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7B1802F7" w:rsidR="00573F0F" w:rsidRDefault="00573F0F" w:rsidP="0095511E">
      <w:pPr>
        <w:pStyle w:val="TdocHeader2"/>
        <w:spacing w:afterLines="50" w:after="156"/>
        <w:rPr>
          <w:rFonts w:ascii="Times New Roman" w:eastAsia="MS Mincho" w:hAnsi="Times New Roman"/>
          <w:sz w:val="24"/>
          <w:szCs w:val="24"/>
          <w:lang w:val="en-US" w:eastAsia="ja-JP"/>
        </w:rPr>
      </w:pPr>
      <w:r w:rsidRPr="00E42891">
        <w:rPr>
          <w:rFonts w:ascii="Times New Roman" w:eastAsia="MS Mincho" w:hAnsi="Times New Roman"/>
          <w:sz w:val="24"/>
          <w:szCs w:val="24"/>
          <w:lang w:val="en-US"/>
        </w:rPr>
        <w:t>3GPP TSG RAN WG1 #</w:t>
      </w:r>
      <w:r w:rsidR="0095511E" w:rsidRPr="00E42891">
        <w:rPr>
          <w:rFonts w:ascii="Times New Roman" w:eastAsia="MS Mincho" w:hAnsi="Times New Roman"/>
          <w:sz w:val="24"/>
          <w:szCs w:val="24"/>
          <w:lang w:val="en-US"/>
        </w:rPr>
        <w:t>1</w:t>
      </w:r>
      <w:r w:rsidR="0095511E" w:rsidRPr="00E42891">
        <w:rPr>
          <w:rFonts w:ascii="Times New Roman" w:eastAsia="MS Mincho" w:hAnsi="Times New Roman"/>
          <w:sz w:val="24"/>
          <w:szCs w:val="24"/>
          <w:lang w:val="en-US" w:eastAsia="ja-JP"/>
        </w:rPr>
        <w:t>2</w:t>
      </w:r>
      <w:r w:rsidR="00621358" w:rsidRPr="00E42891">
        <w:rPr>
          <w:rFonts w:ascii="Times New Roman" w:eastAsiaTheme="minorEastAsia" w:hAnsi="Times New Roman"/>
          <w:sz w:val="24"/>
          <w:szCs w:val="24"/>
          <w:lang w:val="en-US" w:eastAsia="zh-CN"/>
        </w:rPr>
        <w:t>1</w:t>
      </w:r>
      <w:r w:rsidRPr="00E42891">
        <w:rPr>
          <w:lang w:val="en-US"/>
        </w:rPr>
        <w:tab/>
      </w:r>
      <w:r w:rsidRPr="00E42891">
        <w:rPr>
          <w:rFonts w:ascii="Times New Roman" w:eastAsia="MS Mincho" w:hAnsi="Times New Roman"/>
          <w:sz w:val="24"/>
          <w:szCs w:val="24"/>
          <w:lang w:val="en-US"/>
        </w:rPr>
        <w:t>R1-</w:t>
      </w:r>
      <w:r w:rsidRPr="00E42891">
        <w:rPr>
          <w:lang w:val="en-US"/>
        </w:rPr>
        <w:t xml:space="preserve"> </w:t>
      </w:r>
      <w:r w:rsidR="00CC7D36" w:rsidRPr="00E42891">
        <w:rPr>
          <w:rFonts w:ascii="Times New Roman" w:eastAsiaTheme="minorEastAsia" w:hAnsi="Times New Roman"/>
          <w:sz w:val="24"/>
          <w:szCs w:val="24"/>
          <w:lang w:val="en-US" w:eastAsia="zh-CN"/>
        </w:rPr>
        <w:t>25</w:t>
      </w:r>
      <w:r w:rsidR="000F413E">
        <w:rPr>
          <w:rFonts w:ascii="Times New Roman" w:eastAsiaTheme="minorEastAsia" w:hAnsi="Times New Roman" w:hint="eastAsia"/>
          <w:sz w:val="24"/>
          <w:szCs w:val="24"/>
          <w:lang w:val="en-US" w:eastAsia="zh-CN"/>
        </w:rPr>
        <w:t>04092</w:t>
      </w:r>
    </w:p>
    <w:p w14:paraId="02D5C2F9" w14:textId="193D6604" w:rsidR="00280358" w:rsidRPr="000F413E" w:rsidRDefault="00FB6BB7" w:rsidP="0095511E">
      <w:pPr>
        <w:pStyle w:val="TdocHeader2"/>
        <w:spacing w:afterLines="50" w:after="156"/>
        <w:rPr>
          <w:rFonts w:ascii="Times New Roman" w:eastAsia="MS Mincho" w:hAnsi="Times New Roman"/>
          <w:sz w:val="24"/>
          <w:szCs w:val="24"/>
          <w:lang w:val="en-US" w:eastAsia="ja-JP"/>
        </w:rPr>
      </w:pPr>
      <w:r w:rsidRPr="00FB6BB7">
        <w:rPr>
          <w:rFonts w:ascii="Times New Roman" w:eastAsiaTheme="minorEastAsia" w:hAnsi="Times New Roman"/>
          <w:sz w:val="24"/>
          <w:szCs w:val="24"/>
          <w:lang w:val="en-US" w:eastAsia="zh-CN"/>
        </w:rPr>
        <w:t xml:space="preserve">St. Julians, Malta, May 19th – 23rd, </w:t>
      </w:r>
      <w:r w:rsidR="00280358" w:rsidRPr="00FB6BB7">
        <w:rPr>
          <w:rFonts w:ascii="Times New Roman" w:eastAsiaTheme="minorEastAsia" w:hAnsi="Times New Roman"/>
          <w:sz w:val="24"/>
          <w:szCs w:val="24"/>
          <w:lang w:val="en-US" w:eastAsia="zh-CN"/>
        </w:rPr>
        <w:t>2025</w:t>
      </w:r>
    </w:p>
    <w:p w14:paraId="438CB38C" w14:textId="1FAB54F0" w:rsidR="00FB6D3D" w:rsidRPr="001230D0" w:rsidRDefault="00A67E9C"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Source</w:t>
      </w:r>
      <w:proofErr w:type="gramStart"/>
      <w:r w:rsidRPr="001230D0">
        <w:rPr>
          <w:b/>
          <w:sz w:val="22"/>
          <w:szCs w:val="22"/>
        </w:rPr>
        <w:t xml:space="preserve">: </w:t>
      </w:r>
      <w:r w:rsidRPr="001230D0">
        <w:rPr>
          <w:b/>
          <w:sz w:val="22"/>
          <w:szCs w:val="22"/>
        </w:rPr>
        <w:tab/>
      </w:r>
      <w:r w:rsidRPr="001230D0">
        <w:rPr>
          <w:b/>
          <w:sz w:val="22"/>
          <w:szCs w:val="22"/>
          <w:lang w:eastAsia="ja-JP"/>
        </w:rPr>
        <w:t>Fujitsu</w:t>
      </w:r>
      <w:proofErr w:type="gramEnd"/>
    </w:p>
    <w:p w14:paraId="717AFFDA" w14:textId="29D45FBE" w:rsidR="0059279A" w:rsidRPr="001230D0" w:rsidRDefault="00BC4A52" w:rsidP="00621190">
      <w:pPr>
        <w:pBdr>
          <w:bottom w:val="single" w:sz="12" w:space="1" w:color="auto"/>
        </w:pBdr>
        <w:tabs>
          <w:tab w:val="left" w:pos="1985"/>
        </w:tabs>
        <w:spacing w:afterLines="50" w:after="156"/>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1230D0" w:rsidRDefault="007664D9" w:rsidP="00621190">
      <w:pPr>
        <w:pStyle w:val="1"/>
        <w:spacing w:before="0"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79A99B67" w:rsidR="00EB41BC" w:rsidRDefault="2CEC1234" w:rsidP="00621190">
      <w:pPr>
        <w:spacing w:afterLines="50" w:after="156"/>
        <w:jc w:val="both"/>
        <w:rPr>
          <w:rFonts w:eastAsia="MS Mincho"/>
          <w:sz w:val="22"/>
          <w:szCs w:val="22"/>
          <w:lang w:eastAsia="ja-JP"/>
        </w:rPr>
      </w:pPr>
      <w:r w:rsidRPr="746E3AF5">
        <w:rPr>
          <w:rFonts w:eastAsia="MS Mincho"/>
          <w:sz w:val="22"/>
          <w:szCs w:val="22"/>
          <w:lang w:eastAsia="ja-JP"/>
        </w:rPr>
        <w:t>In RAN#102, the WID for Rel</w:t>
      </w:r>
      <w:r w:rsidR="001017CA">
        <w:rPr>
          <w:rFonts w:eastAsiaTheme="minorEastAsia" w:hint="eastAsia"/>
          <w:sz w:val="22"/>
          <w:szCs w:val="22"/>
          <w:lang w:eastAsia="zh-CN"/>
        </w:rPr>
        <w:t>-</w:t>
      </w:r>
      <w:r w:rsidRPr="746E3AF5">
        <w:rPr>
          <w:rFonts w:eastAsia="MS Mincho"/>
          <w:sz w:val="22"/>
          <w:szCs w:val="22"/>
          <w:lang w:eastAsia="ja-JP"/>
        </w:rPr>
        <w:t xml:space="preserve">19 Network energy saving has been approved [1]. According to the WID, one of the objectives is to specify procedures and signaling methods to support on-demand SSB </w:t>
      </w:r>
      <w:proofErr w:type="spellStart"/>
      <w:r w:rsidRPr="746E3AF5">
        <w:rPr>
          <w:rFonts w:eastAsia="MS Mincho"/>
          <w:sz w:val="22"/>
          <w:szCs w:val="22"/>
          <w:lang w:eastAsia="ja-JP"/>
        </w:rPr>
        <w:t>SCell</w:t>
      </w:r>
      <w:proofErr w:type="spellEnd"/>
      <w:r w:rsidRPr="746E3AF5">
        <w:rPr>
          <w:rFonts w:eastAsia="MS Mincho"/>
          <w:sz w:val="22"/>
          <w:szCs w:val="22"/>
          <w:lang w:eastAsia="ja-JP"/>
        </w:rPr>
        <w:t xml:space="preserve"> operation.</w:t>
      </w:r>
      <w:r w:rsidR="32A50272" w:rsidRPr="746E3AF5">
        <w:rPr>
          <w:rFonts w:eastAsia="MS Mincho"/>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621190">
            <w:pPr>
              <w:numPr>
                <w:ilvl w:val="0"/>
                <w:numId w:val="22"/>
              </w:numPr>
              <w:overflowPunct w:val="0"/>
              <w:autoSpaceDE w:val="0"/>
              <w:autoSpaceDN w:val="0"/>
              <w:adjustRightInd w:val="0"/>
              <w:spacing w:afterLines="50" w:after="156"/>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1766CD12" w14:textId="77777777" w:rsid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217D582" w:rsidR="00A83A3A" w:rsidRP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41281">
              <w:rPr>
                <w:bCs/>
                <w:sz w:val="22"/>
                <w:szCs w:val="22"/>
                <w:lang w:eastAsia="zh-CN"/>
              </w:rPr>
              <w:t xml:space="preserve">Note1: On-demand SSB transmission can be used by UE for at least </w:t>
            </w:r>
            <w:proofErr w:type="spellStart"/>
            <w:r w:rsidRPr="00D41281">
              <w:rPr>
                <w:bCs/>
                <w:sz w:val="22"/>
                <w:szCs w:val="22"/>
                <w:lang w:eastAsia="zh-CN"/>
              </w:rPr>
              <w:t>SCell</w:t>
            </w:r>
            <w:proofErr w:type="spellEnd"/>
            <w:r w:rsidRPr="00D41281">
              <w:rPr>
                <w:bCs/>
                <w:sz w:val="22"/>
                <w:szCs w:val="22"/>
                <w:lang w:eastAsia="zh-CN"/>
              </w:rPr>
              <w:t xml:space="preserve"> time/frequency synchronization, L1/L3 measurements and </w:t>
            </w:r>
            <w:proofErr w:type="spellStart"/>
            <w:r w:rsidRPr="00D41281">
              <w:rPr>
                <w:bCs/>
                <w:sz w:val="22"/>
                <w:szCs w:val="22"/>
                <w:lang w:eastAsia="zh-CN"/>
              </w:rPr>
              <w:t>SCell</w:t>
            </w:r>
            <w:proofErr w:type="spellEnd"/>
            <w:r w:rsidRPr="00D41281">
              <w:rPr>
                <w:bCs/>
                <w:sz w:val="22"/>
                <w:szCs w:val="22"/>
                <w:lang w:eastAsia="zh-CN"/>
              </w:rPr>
              <w:t xml:space="preserve"> activation, and is supported for FR1 and FR2 in non-shared spectrum.</w:t>
            </w:r>
          </w:p>
        </w:tc>
      </w:tr>
    </w:tbl>
    <w:p w14:paraId="7C0F4F3A" w14:textId="5F9D99EF" w:rsidR="00CD39FB" w:rsidRDefault="00D87366" w:rsidP="00621190">
      <w:pPr>
        <w:spacing w:afterLines="50" w:after="156"/>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97587E">
        <w:rPr>
          <w:rStyle w:val="normaltextrun"/>
          <w:rFonts w:eastAsiaTheme="minorEastAsia" w:hint="eastAsia"/>
          <w:color w:val="000000"/>
          <w:sz w:val="22"/>
          <w:szCs w:val="22"/>
          <w:shd w:val="clear" w:color="auto" w:fill="FFFFFF"/>
          <w:lang w:eastAsia="zh-CN"/>
        </w:rPr>
        <w:t xml:space="preserve"> </w:t>
      </w:r>
      <w:proofErr w:type="spellStart"/>
      <w:r w:rsidR="009760DC">
        <w:rPr>
          <w:rStyle w:val="normaltextrun"/>
          <w:rFonts w:eastAsia="MS Mincho" w:hint="eastAsia"/>
          <w:color w:val="000000"/>
          <w:sz w:val="22"/>
          <w:szCs w:val="22"/>
          <w:shd w:val="clear" w:color="auto" w:fill="FFFFFF"/>
          <w:lang w:eastAsia="ja-JP"/>
        </w:rPr>
        <w:t>SCell</w:t>
      </w:r>
      <w:proofErr w:type="spellEnd"/>
      <w:r w:rsidR="009760DC">
        <w:rPr>
          <w:rStyle w:val="normaltextrun"/>
          <w:rFonts w:eastAsia="MS Mincho" w:hint="eastAsia"/>
          <w:color w:val="000000"/>
          <w:sz w:val="22"/>
          <w:szCs w:val="22"/>
          <w:shd w:val="clear" w:color="auto" w:fill="FFFFFF"/>
          <w:lang w:eastAsia="ja-JP"/>
        </w:rPr>
        <w:t xml:space="preserve"> operation</w:t>
      </w:r>
      <w:r>
        <w:rPr>
          <w:rStyle w:val="normaltextrun"/>
          <w:color w:val="000000"/>
          <w:sz w:val="22"/>
          <w:szCs w:val="22"/>
          <w:shd w:val="clear" w:color="auto" w:fill="FFFFFF"/>
        </w:rPr>
        <w:t>.</w:t>
      </w:r>
      <w:r>
        <w:rPr>
          <w:rStyle w:val="eop"/>
          <w:color w:val="000000"/>
          <w:sz w:val="22"/>
          <w:szCs w:val="22"/>
          <w:shd w:val="clear" w:color="auto" w:fill="FFFFFF"/>
        </w:rPr>
        <w:t> </w:t>
      </w:r>
    </w:p>
    <w:p w14:paraId="75AA6B24" w14:textId="77777777" w:rsidR="00A827B8" w:rsidRDefault="00A827B8" w:rsidP="00621190">
      <w:pPr>
        <w:spacing w:afterLines="50" w:after="156"/>
        <w:jc w:val="both"/>
        <w:rPr>
          <w:rStyle w:val="eop"/>
          <w:color w:val="000000"/>
          <w:sz w:val="22"/>
          <w:szCs w:val="22"/>
          <w:shd w:val="clear" w:color="auto" w:fill="FFFFFF"/>
        </w:rPr>
      </w:pPr>
    </w:p>
    <w:p w14:paraId="38AA9B60" w14:textId="54A29017" w:rsidR="00F11747" w:rsidRPr="00F11747" w:rsidRDefault="7AD65380" w:rsidP="00621190">
      <w:pPr>
        <w:pStyle w:val="1"/>
        <w:spacing w:before="0"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10193D69" w14:textId="75546DE8" w:rsidR="009509BB" w:rsidRPr="00816735" w:rsidRDefault="009509BB" w:rsidP="009509BB">
      <w:pPr>
        <w:pStyle w:val="2DONOTUSEh2h2h21H2Head2A2UNDERRUBRIK1-2"/>
        <w:ind w:left="442" w:hanging="442"/>
      </w:pPr>
      <w:r w:rsidRPr="00816735">
        <w:t>T</w:t>
      </w:r>
      <w:r w:rsidRPr="00816735">
        <w:rPr>
          <w:rFonts w:hint="eastAsia"/>
        </w:rPr>
        <w:t xml:space="preserve">he </w:t>
      </w:r>
      <w:r w:rsidR="00981A94">
        <w:rPr>
          <w:rFonts w:hint="eastAsia"/>
        </w:rPr>
        <w:t xml:space="preserve">time domain </w:t>
      </w:r>
      <w:r w:rsidR="0095511E">
        <w:rPr>
          <w:rFonts w:eastAsia="MS Mincho" w:hint="eastAsia"/>
          <w:lang w:eastAsia="ja-JP"/>
        </w:rPr>
        <w:t>relation between on-demand SSB and always-on SSB</w:t>
      </w:r>
    </w:p>
    <w:p w14:paraId="4BC78F10" w14:textId="6BC59196" w:rsidR="00063650" w:rsidRPr="002F55F9" w:rsidRDefault="00063650" w:rsidP="00063650">
      <w:pPr>
        <w:rPr>
          <w:rFonts w:eastAsiaTheme="minorEastAsia"/>
          <w:sz w:val="22"/>
          <w:szCs w:val="22"/>
          <w:lang w:eastAsia="zh-CN"/>
        </w:rPr>
      </w:pPr>
      <w:r w:rsidRPr="002F55F9">
        <w:rPr>
          <w:rFonts w:eastAsiaTheme="minorEastAsia"/>
          <w:sz w:val="22"/>
          <w:szCs w:val="22"/>
          <w:lang w:eastAsia="zh-CN"/>
        </w:rPr>
        <w:t xml:space="preserve">In </w:t>
      </w:r>
      <w:r w:rsidR="004602CE" w:rsidRPr="002F55F9">
        <w:rPr>
          <w:rFonts w:eastAsiaTheme="minorEastAsia"/>
          <w:sz w:val="22"/>
          <w:szCs w:val="22"/>
          <w:lang w:eastAsia="zh-CN"/>
        </w:rPr>
        <w:t>RAN1#1</w:t>
      </w:r>
      <w:r w:rsidR="00C613A7" w:rsidRPr="000845DF">
        <w:rPr>
          <w:rFonts w:eastAsiaTheme="minorEastAsia" w:hint="eastAsia"/>
          <w:sz w:val="22"/>
          <w:szCs w:val="22"/>
          <w:lang w:eastAsia="zh-CN"/>
        </w:rPr>
        <w:t>20</w:t>
      </w:r>
      <w:r w:rsidR="00FB6BB7">
        <w:rPr>
          <w:rFonts w:eastAsia="MS Mincho" w:hint="eastAsia"/>
          <w:sz w:val="22"/>
          <w:szCs w:val="22"/>
          <w:lang w:eastAsia="ja-JP"/>
        </w:rPr>
        <w:t xml:space="preserve"> </w:t>
      </w:r>
      <w:r w:rsidR="004602CE" w:rsidRPr="002F55F9">
        <w:rPr>
          <w:rFonts w:eastAsiaTheme="minorEastAsia"/>
          <w:sz w:val="22"/>
          <w:szCs w:val="22"/>
          <w:lang w:eastAsia="zh-CN"/>
        </w:rPr>
        <w:t>meeting</w:t>
      </w:r>
      <w:r w:rsidRPr="002F55F9">
        <w:rPr>
          <w:rFonts w:eastAsiaTheme="minorEastAsia"/>
          <w:sz w:val="22"/>
          <w:szCs w:val="22"/>
          <w:lang w:eastAsia="zh-CN"/>
        </w:rPr>
        <w:t xml:space="preserve">, the following agreement was reached. </w:t>
      </w:r>
    </w:p>
    <w:tbl>
      <w:tblPr>
        <w:tblStyle w:val="afd"/>
        <w:tblW w:w="0" w:type="auto"/>
        <w:tblLook w:val="04A0" w:firstRow="1" w:lastRow="0" w:firstColumn="1" w:lastColumn="0" w:noHBand="0" w:noVBand="1"/>
      </w:tblPr>
      <w:tblGrid>
        <w:gridCol w:w="9629"/>
      </w:tblGrid>
      <w:tr w:rsidR="00063650" w:rsidRPr="002F55F9" w14:paraId="79B2794F" w14:textId="77777777" w:rsidTr="009B6287">
        <w:tc>
          <w:tcPr>
            <w:tcW w:w="9629" w:type="dxa"/>
          </w:tcPr>
          <w:p w14:paraId="7871E860" w14:textId="0D5073DD" w:rsidR="00C613A7" w:rsidRPr="00274CF9" w:rsidRDefault="00C613A7" w:rsidP="00C613A7">
            <w:pPr>
              <w:rPr>
                <w:b/>
                <w:sz w:val="22"/>
                <w:szCs w:val="22"/>
                <w:lang w:eastAsia="x-none"/>
              </w:rPr>
            </w:pPr>
            <w:r w:rsidRPr="00274CF9">
              <w:rPr>
                <w:b/>
                <w:sz w:val="22"/>
                <w:szCs w:val="22"/>
                <w:highlight w:val="green"/>
                <w:lang w:eastAsia="x-none"/>
              </w:rPr>
              <w:t>Agreement</w:t>
            </w:r>
            <w:r w:rsidRPr="002F55F9">
              <w:rPr>
                <w:rFonts w:eastAsiaTheme="minorEastAsia" w:hint="eastAsia"/>
                <w:b/>
                <w:bCs/>
                <w:sz w:val="22"/>
                <w:szCs w:val="22"/>
                <w:highlight w:val="green"/>
                <w:lang w:eastAsia="zh-CN"/>
              </w:rPr>
              <w:t>@</w:t>
            </w:r>
            <w:r w:rsidRPr="002F55F9">
              <w:rPr>
                <w:rFonts w:eastAsiaTheme="minorEastAsia"/>
                <w:b/>
                <w:bCs/>
                <w:sz w:val="22"/>
                <w:szCs w:val="22"/>
                <w:highlight w:val="green"/>
                <w:lang w:eastAsia="zh-CN"/>
              </w:rPr>
              <w:t>RAN1#1</w:t>
            </w:r>
            <w:r w:rsidRPr="00274CF9">
              <w:rPr>
                <w:rFonts w:eastAsiaTheme="minorEastAsia"/>
                <w:b/>
                <w:sz w:val="22"/>
                <w:szCs w:val="22"/>
                <w:highlight w:val="green"/>
                <w:lang w:eastAsia="zh-CN"/>
              </w:rPr>
              <w:t>20</w:t>
            </w:r>
          </w:p>
          <w:p w14:paraId="6A2BDA17" w14:textId="77777777" w:rsidR="00064681" w:rsidRPr="00274CF9" w:rsidRDefault="00064681" w:rsidP="00064681">
            <w:pPr>
              <w:contextualSpacing/>
              <w:jc w:val="both"/>
              <w:rPr>
                <w:rFonts w:cs="Arial"/>
                <w:sz w:val="22"/>
                <w:szCs w:val="22"/>
                <w:lang w:eastAsia="ko-KR"/>
              </w:rPr>
            </w:pPr>
            <w:r w:rsidRPr="00274CF9">
              <w:rPr>
                <w:rFonts w:cs="Arial"/>
                <w:sz w:val="22"/>
                <w:szCs w:val="22"/>
                <w:lang w:eastAsia="ko-KR"/>
              </w:rPr>
              <w:t>Regarding the relation in terms of time location between the always-on SSB and on-demand SSB,</w:t>
            </w:r>
          </w:p>
          <w:p w14:paraId="2F5A9CB1" w14:textId="77777777" w:rsidR="00064681" w:rsidRPr="00274CF9" w:rsidRDefault="00064681" w:rsidP="00064681">
            <w:pPr>
              <w:numPr>
                <w:ilvl w:val="0"/>
                <w:numId w:val="30"/>
              </w:numPr>
              <w:contextualSpacing/>
              <w:jc w:val="both"/>
              <w:rPr>
                <w:rFonts w:eastAsia="Malgun Gothic"/>
                <w:sz w:val="22"/>
                <w:szCs w:val="22"/>
                <w:lang w:eastAsia="zh-CN"/>
              </w:rPr>
            </w:pPr>
            <w:r w:rsidRPr="00274CF9">
              <w:rPr>
                <w:rFonts w:cs="Arial"/>
                <w:sz w:val="22"/>
                <w:szCs w:val="22"/>
                <w:lang w:eastAsia="ko-KR"/>
              </w:rPr>
              <w:t>F</w:t>
            </w:r>
            <w:r w:rsidRPr="00274CF9">
              <w:rPr>
                <w:rFonts w:cs="Arial"/>
                <w:sz w:val="22"/>
                <w:szCs w:val="22"/>
                <w:lang w:eastAsia="zh-CN"/>
              </w:rPr>
              <w:t xml:space="preserve">or the case when the center frequency locations of always-on SSB and </w:t>
            </w:r>
            <w:r w:rsidRPr="00274CF9">
              <w:rPr>
                <w:rFonts w:cs="Arial"/>
                <w:sz w:val="22"/>
                <w:szCs w:val="22"/>
                <w:lang w:eastAsia="ko-KR"/>
              </w:rPr>
              <w:t xml:space="preserve">on-demand </w:t>
            </w:r>
            <w:r w:rsidRPr="00274CF9">
              <w:rPr>
                <w:rFonts w:cs="Arial"/>
                <w:sz w:val="22"/>
                <w:szCs w:val="22"/>
                <w:lang w:eastAsia="zh-CN"/>
              </w:rPr>
              <w:t xml:space="preserve">SSB </w:t>
            </w:r>
            <w:r w:rsidRPr="00274CF9">
              <w:rPr>
                <w:rFonts w:cs="Arial"/>
                <w:sz w:val="22"/>
                <w:szCs w:val="22"/>
                <w:lang w:eastAsia="ko-KR"/>
              </w:rPr>
              <w:t>are</w:t>
            </w:r>
            <w:r w:rsidRPr="00274CF9">
              <w:rPr>
                <w:rFonts w:cs="Arial"/>
                <w:sz w:val="22"/>
                <w:szCs w:val="22"/>
                <w:lang w:eastAsia="zh-CN"/>
              </w:rPr>
              <w:t xml:space="preserve"> same</w:t>
            </w:r>
            <w:r w:rsidRPr="00274CF9">
              <w:rPr>
                <w:rFonts w:cs="Arial"/>
                <w:sz w:val="22"/>
                <w:szCs w:val="22"/>
                <w:lang w:eastAsia="ko-KR"/>
              </w:rPr>
              <w:t>,</w:t>
            </w:r>
          </w:p>
          <w:p w14:paraId="423A0133"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 RAN1 specification has no restriction with regards to overlapping</w:t>
            </w:r>
          </w:p>
          <w:p w14:paraId="464CE5A2"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From RAN1 perspective,</w:t>
            </w:r>
          </w:p>
          <w:p w14:paraId="0F12451B"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C1: The case that, during OD-SSB transmission, the union of AO-SSB transmission and OD-SSB transmission has a periodic time domain pattern is supported (the interval between SSB bursts is even and supported in legacy specification).</w:t>
            </w:r>
          </w:p>
          <w:p w14:paraId="4AF1DAB3"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C2: The case that, during OD-SSB transmission, the union of AO-SSB transmission and OD-SSB transmission has a non-periodic time domain pattern is supported.</w:t>
            </w:r>
          </w:p>
          <w:p w14:paraId="3B5FE037"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It is up to RAN4 to define requirements, if any, corresponding to both or either of Alt </w:t>
            </w:r>
            <w:r w:rsidRPr="00274CF9">
              <w:rPr>
                <w:rFonts w:eastAsia="Malgun Gothic"/>
                <w:sz w:val="22"/>
                <w:szCs w:val="22"/>
                <w:lang w:eastAsia="ko-KR"/>
              </w:rPr>
              <w:t>Time-</w:t>
            </w:r>
            <w:r w:rsidRPr="00274CF9">
              <w:rPr>
                <w:sz w:val="22"/>
                <w:szCs w:val="22"/>
                <w:lang w:eastAsia="ko-KR"/>
              </w:rPr>
              <w:t xml:space="preserve">C1 or Alt </w:t>
            </w:r>
            <w:r w:rsidRPr="00274CF9">
              <w:rPr>
                <w:rFonts w:eastAsia="Malgun Gothic"/>
                <w:sz w:val="22"/>
                <w:szCs w:val="22"/>
                <w:lang w:eastAsia="ko-KR"/>
              </w:rPr>
              <w:t>Time-</w:t>
            </w:r>
            <w:r w:rsidRPr="00274CF9">
              <w:rPr>
                <w:sz w:val="22"/>
                <w:szCs w:val="22"/>
                <w:lang w:eastAsia="ko-KR"/>
              </w:rPr>
              <w:t>C2</w:t>
            </w:r>
          </w:p>
          <w:p w14:paraId="682979FE"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At least the following is supported: PBCH payload for the same SSB index (other than SFN index, half frame index) is the same for AO-SSB and OD-SSB </w:t>
            </w:r>
          </w:p>
          <w:p w14:paraId="1A39E137" w14:textId="77777777" w:rsidR="00064681" w:rsidRPr="00274CF9" w:rsidRDefault="00064681" w:rsidP="00064681">
            <w:pPr>
              <w:numPr>
                <w:ilvl w:val="2"/>
                <w:numId w:val="30"/>
              </w:numPr>
              <w:contextualSpacing/>
              <w:jc w:val="both"/>
              <w:rPr>
                <w:sz w:val="22"/>
                <w:szCs w:val="22"/>
                <w:lang w:eastAsia="ko-KR"/>
              </w:rPr>
            </w:pPr>
            <w:r w:rsidRPr="00274CF9">
              <w:rPr>
                <w:sz w:val="22"/>
                <w:szCs w:val="22"/>
                <w:lang w:eastAsia="ko-KR"/>
              </w:rPr>
              <w:t>FFS: Whether half frame index is the same or different for AO-SSB and OD-SSB</w:t>
            </w:r>
          </w:p>
          <w:p w14:paraId="3981A996" w14:textId="77777777" w:rsidR="00064681" w:rsidRPr="00274CF9" w:rsidRDefault="00064681" w:rsidP="00064681">
            <w:pPr>
              <w:numPr>
                <w:ilvl w:val="0"/>
                <w:numId w:val="30"/>
              </w:numPr>
              <w:contextualSpacing/>
              <w:jc w:val="both"/>
              <w:rPr>
                <w:rFonts w:eastAsia="Malgun Gothic"/>
                <w:sz w:val="22"/>
                <w:szCs w:val="22"/>
                <w:lang w:eastAsia="zh-CN"/>
              </w:rPr>
            </w:pPr>
            <w:r w:rsidRPr="00274CF9">
              <w:rPr>
                <w:rFonts w:cs="Arial"/>
                <w:sz w:val="22"/>
                <w:szCs w:val="22"/>
                <w:lang w:eastAsia="ko-KR"/>
              </w:rPr>
              <w:t>F</w:t>
            </w:r>
            <w:r w:rsidRPr="00274CF9">
              <w:rPr>
                <w:rFonts w:cs="Arial"/>
                <w:sz w:val="22"/>
                <w:szCs w:val="22"/>
                <w:lang w:eastAsia="zh-CN"/>
              </w:rPr>
              <w:t>or the case when the cent</w:t>
            </w:r>
            <w:r w:rsidRPr="00274CF9">
              <w:rPr>
                <w:rFonts w:cs="Arial"/>
                <w:sz w:val="22"/>
                <w:szCs w:val="22"/>
                <w:lang w:eastAsia="ko-KR"/>
              </w:rPr>
              <w:t>e</w:t>
            </w:r>
            <w:r w:rsidRPr="00274CF9">
              <w:rPr>
                <w:rFonts w:cs="Arial"/>
                <w:sz w:val="22"/>
                <w:szCs w:val="22"/>
                <w:lang w:eastAsia="zh-CN"/>
              </w:rPr>
              <w:t xml:space="preserve">r frequency locations of always-on SSB and </w:t>
            </w:r>
            <w:r w:rsidRPr="00274CF9">
              <w:rPr>
                <w:rFonts w:cs="Arial"/>
                <w:sz w:val="22"/>
                <w:szCs w:val="22"/>
                <w:lang w:eastAsia="ko-KR"/>
              </w:rPr>
              <w:t xml:space="preserve">on-demand </w:t>
            </w:r>
            <w:r w:rsidRPr="00274CF9">
              <w:rPr>
                <w:rFonts w:cs="Arial"/>
                <w:sz w:val="22"/>
                <w:szCs w:val="22"/>
                <w:lang w:eastAsia="zh-CN"/>
              </w:rPr>
              <w:t xml:space="preserve">SSB </w:t>
            </w:r>
            <w:r w:rsidRPr="00274CF9">
              <w:rPr>
                <w:rFonts w:cs="Arial"/>
                <w:sz w:val="22"/>
                <w:szCs w:val="22"/>
                <w:lang w:eastAsia="ko-KR"/>
              </w:rPr>
              <w:t>are</w:t>
            </w:r>
            <w:r w:rsidRPr="00274CF9">
              <w:rPr>
                <w:rFonts w:cs="Arial"/>
                <w:sz w:val="22"/>
                <w:szCs w:val="22"/>
                <w:lang w:eastAsia="zh-CN"/>
              </w:rPr>
              <w:t xml:space="preserve"> </w:t>
            </w:r>
            <w:r w:rsidRPr="00274CF9">
              <w:rPr>
                <w:rFonts w:cs="Arial"/>
                <w:sz w:val="22"/>
                <w:szCs w:val="22"/>
                <w:lang w:eastAsia="ko-KR"/>
              </w:rPr>
              <w:t>different,</w:t>
            </w:r>
          </w:p>
          <w:p w14:paraId="3E53B895"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Alt </w:t>
            </w:r>
            <w:r w:rsidRPr="00274CF9">
              <w:rPr>
                <w:rFonts w:eastAsia="Malgun Gothic"/>
                <w:sz w:val="22"/>
                <w:szCs w:val="22"/>
                <w:lang w:eastAsia="ko-KR"/>
              </w:rPr>
              <w:t>Time-</w:t>
            </w:r>
            <w:r w:rsidRPr="00274CF9">
              <w:rPr>
                <w:sz w:val="22"/>
                <w:szCs w:val="22"/>
                <w:lang w:eastAsia="ko-KR"/>
              </w:rPr>
              <w:t>C: RAN1 specification has no restriction with regards to overlapping</w:t>
            </w:r>
          </w:p>
          <w:p w14:paraId="2CDD04D8"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UE assumes that frequency resources of always-on SSB are not overlapped with those of on-demand SSB in frequency domain.</w:t>
            </w:r>
          </w:p>
          <w:p w14:paraId="360FAEB5" w14:textId="77777777" w:rsidR="00064681" w:rsidRPr="00274CF9" w:rsidRDefault="00064681" w:rsidP="00064681">
            <w:pPr>
              <w:numPr>
                <w:ilvl w:val="1"/>
                <w:numId w:val="30"/>
              </w:numPr>
              <w:contextualSpacing/>
              <w:jc w:val="both"/>
              <w:rPr>
                <w:sz w:val="22"/>
                <w:szCs w:val="22"/>
                <w:lang w:eastAsia="ko-KR"/>
              </w:rPr>
            </w:pPr>
            <w:r w:rsidRPr="00274CF9">
              <w:rPr>
                <w:rFonts w:cs="Arial"/>
                <w:sz w:val="22"/>
                <w:szCs w:val="22"/>
                <w:lang w:eastAsia="zh-CN"/>
              </w:rPr>
              <w:t xml:space="preserve">AO-SSB and OD-SSB </w:t>
            </w:r>
            <w:proofErr w:type="gramStart"/>
            <w:r w:rsidRPr="00274CF9">
              <w:rPr>
                <w:rFonts w:cs="Arial"/>
                <w:sz w:val="22"/>
                <w:szCs w:val="22"/>
                <w:lang w:eastAsia="zh-CN"/>
              </w:rPr>
              <w:t>are located in</w:t>
            </w:r>
            <w:proofErr w:type="gramEnd"/>
            <w:r w:rsidRPr="00274CF9">
              <w:rPr>
                <w:rFonts w:cs="Arial"/>
                <w:sz w:val="22"/>
                <w:szCs w:val="22"/>
                <w:lang w:eastAsia="zh-CN"/>
              </w:rPr>
              <w:t xml:space="preserve"> the same BWP</w:t>
            </w:r>
          </w:p>
          <w:p w14:paraId="12AE203C" w14:textId="77777777" w:rsidR="00064681" w:rsidRPr="00274CF9" w:rsidRDefault="00064681" w:rsidP="00064681">
            <w:pPr>
              <w:numPr>
                <w:ilvl w:val="1"/>
                <w:numId w:val="30"/>
              </w:numPr>
              <w:contextualSpacing/>
              <w:jc w:val="both"/>
              <w:rPr>
                <w:sz w:val="22"/>
                <w:szCs w:val="22"/>
                <w:lang w:eastAsia="ko-KR"/>
              </w:rPr>
            </w:pPr>
            <w:r w:rsidRPr="00274CF9">
              <w:rPr>
                <w:sz w:val="22"/>
                <w:szCs w:val="22"/>
                <w:lang w:eastAsia="ko-KR"/>
              </w:rPr>
              <w:t xml:space="preserve">FFS: PBCH payload for the same SSB index (other than SFN index, half frame index) should be the same for AO-SSB and OD-SSB </w:t>
            </w:r>
          </w:p>
          <w:p w14:paraId="3B1D9A3A" w14:textId="3D176667" w:rsidR="00C613A7" w:rsidRPr="00274CF9" w:rsidRDefault="00064681" w:rsidP="00274CF9">
            <w:pPr>
              <w:numPr>
                <w:ilvl w:val="0"/>
                <w:numId w:val="30"/>
              </w:numPr>
              <w:contextualSpacing/>
              <w:jc w:val="both"/>
              <w:rPr>
                <w:rFonts w:eastAsia="Malgun Gothic"/>
                <w:sz w:val="22"/>
                <w:szCs w:val="22"/>
                <w:lang w:eastAsia="zh-CN"/>
              </w:rPr>
            </w:pPr>
            <w:r w:rsidRPr="00274CF9">
              <w:rPr>
                <w:sz w:val="22"/>
                <w:szCs w:val="22"/>
                <w:lang w:eastAsia="ko-KR"/>
              </w:rPr>
              <w:lastRenderedPageBreak/>
              <w:t>NOTE: AO-SSB periodicity is not adapted</w:t>
            </w:r>
          </w:p>
        </w:tc>
      </w:tr>
    </w:tbl>
    <w:p w14:paraId="7AA6E57F" w14:textId="6A52C21C" w:rsidR="002D724D" w:rsidRPr="00711D2B" w:rsidRDefault="002D724D" w:rsidP="002D724D">
      <w:pPr>
        <w:spacing w:beforeLines="50" w:before="156"/>
        <w:jc w:val="both"/>
        <w:rPr>
          <w:rFonts w:eastAsiaTheme="minorEastAsia" w:cs="Arial"/>
          <w:sz w:val="22"/>
          <w:szCs w:val="22"/>
          <w:lang w:eastAsia="zh-CN"/>
        </w:rPr>
      </w:pPr>
      <w:r>
        <w:rPr>
          <w:rFonts w:eastAsiaTheme="minorEastAsia" w:cs="Arial" w:hint="eastAsia"/>
          <w:sz w:val="22"/>
          <w:szCs w:val="22"/>
          <w:lang w:eastAsia="zh-CN"/>
        </w:rPr>
        <w:lastRenderedPageBreak/>
        <w:t xml:space="preserve">RAN1 has </w:t>
      </w:r>
      <w:r>
        <w:rPr>
          <w:rFonts w:eastAsiaTheme="minorEastAsia" w:cs="Arial"/>
          <w:sz w:val="22"/>
          <w:szCs w:val="22"/>
          <w:lang w:eastAsia="zh-CN"/>
        </w:rPr>
        <w:t>agreed</w:t>
      </w:r>
      <w:r>
        <w:rPr>
          <w:rFonts w:eastAsiaTheme="minorEastAsia" w:cs="Arial" w:hint="eastAsia"/>
          <w:sz w:val="22"/>
          <w:szCs w:val="22"/>
          <w:lang w:eastAsia="zh-CN"/>
        </w:rPr>
        <w:t xml:space="preserve"> that there is no </w:t>
      </w:r>
      <w:r>
        <w:rPr>
          <w:rFonts w:eastAsiaTheme="minorEastAsia" w:cs="Arial"/>
          <w:sz w:val="22"/>
          <w:szCs w:val="22"/>
          <w:lang w:eastAsia="zh-CN"/>
        </w:rPr>
        <w:t>restriction</w:t>
      </w:r>
      <w:r>
        <w:rPr>
          <w:rFonts w:eastAsiaTheme="minorEastAsia" w:cs="Arial" w:hint="eastAsia"/>
          <w:sz w:val="22"/>
          <w:szCs w:val="22"/>
          <w:lang w:eastAsia="zh-CN"/>
        </w:rPr>
        <w:t xml:space="preserve"> on overlapping </w:t>
      </w:r>
      <w:r>
        <w:rPr>
          <w:rFonts w:eastAsiaTheme="minorEastAsia" w:cs="Arial"/>
          <w:sz w:val="22"/>
          <w:szCs w:val="22"/>
          <w:lang w:eastAsia="zh-CN"/>
        </w:rPr>
        <w:t>between</w:t>
      </w:r>
      <w:r>
        <w:rPr>
          <w:rFonts w:eastAsiaTheme="minorEastAsia" w:cs="Arial" w:hint="eastAsia"/>
          <w:sz w:val="22"/>
          <w:szCs w:val="22"/>
          <w:lang w:eastAsia="zh-CN"/>
        </w:rPr>
        <w:t xml:space="preserve"> AO-SSB and OD-SSB, regardless of </w:t>
      </w:r>
      <w:r>
        <w:rPr>
          <w:rFonts w:eastAsiaTheme="minorEastAsia" w:cs="Arial"/>
          <w:sz w:val="22"/>
          <w:szCs w:val="22"/>
          <w:lang w:eastAsia="zh-CN"/>
        </w:rPr>
        <w:t>whether</w:t>
      </w:r>
      <w:r>
        <w:rPr>
          <w:rFonts w:eastAsiaTheme="minorEastAsia" w:cs="Arial" w:hint="eastAsia"/>
          <w:sz w:val="22"/>
          <w:szCs w:val="22"/>
          <w:lang w:eastAsia="zh-CN"/>
        </w:rPr>
        <w:t xml:space="preserve"> both SSBs </w:t>
      </w:r>
      <w:r w:rsidR="002C2E26">
        <w:rPr>
          <w:rFonts w:eastAsiaTheme="minorEastAsia" w:cs="Arial" w:hint="eastAsia"/>
          <w:sz w:val="22"/>
          <w:szCs w:val="22"/>
          <w:lang w:eastAsia="zh-CN"/>
        </w:rPr>
        <w:t xml:space="preserve">have </w:t>
      </w:r>
      <w:r>
        <w:rPr>
          <w:rFonts w:eastAsiaTheme="minorEastAsia" w:cs="Arial"/>
          <w:sz w:val="22"/>
          <w:szCs w:val="22"/>
          <w:lang w:eastAsia="zh-CN"/>
        </w:rPr>
        <w:t>the</w:t>
      </w:r>
      <w:r>
        <w:rPr>
          <w:rFonts w:eastAsiaTheme="minorEastAsia" w:cs="Arial" w:hint="eastAsia"/>
          <w:sz w:val="22"/>
          <w:szCs w:val="22"/>
          <w:lang w:eastAsia="zh-CN"/>
        </w:rPr>
        <w:t xml:space="preserve"> same or different center frequency locations.</w:t>
      </w:r>
    </w:p>
    <w:p w14:paraId="3051AFD3" w14:textId="6FBF3D3C" w:rsidR="002D724D" w:rsidRDefault="002D724D" w:rsidP="002D724D">
      <w:pPr>
        <w:spacing w:beforeLines="50" w:before="156"/>
        <w:jc w:val="both"/>
        <w:rPr>
          <w:rFonts w:eastAsiaTheme="minorEastAsia" w:cs="Arial"/>
          <w:sz w:val="22"/>
          <w:szCs w:val="22"/>
          <w:lang w:eastAsia="zh-CN"/>
        </w:rPr>
      </w:pPr>
      <w:r>
        <w:rPr>
          <w:rFonts w:eastAsiaTheme="minorEastAsia" w:cs="Arial" w:hint="eastAsia"/>
          <w:sz w:val="22"/>
          <w:szCs w:val="22"/>
          <w:lang w:eastAsia="zh-CN"/>
        </w:rPr>
        <w:t xml:space="preserve">Regarding </w:t>
      </w:r>
      <w:r>
        <w:rPr>
          <w:rFonts w:eastAsiaTheme="minorEastAsia" w:cs="Arial"/>
          <w:sz w:val="22"/>
          <w:szCs w:val="22"/>
          <w:lang w:eastAsia="zh-CN"/>
        </w:rPr>
        <w:t>the</w:t>
      </w:r>
      <w:r>
        <w:rPr>
          <w:rFonts w:eastAsiaTheme="minorEastAsia" w:cs="Arial" w:hint="eastAsia"/>
          <w:sz w:val="22"/>
          <w:szCs w:val="22"/>
          <w:lang w:eastAsia="zh-CN"/>
        </w:rPr>
        <w:t xml:space="preserve"> first FFS above, we propose allowing flexible </w:t>
      </w:r>
      <w:proofErr w:type="spellStart"/>
      <w:r>
        <w:rPr>
          <w:rFonts w:eastAsiaTheme="minorEastAsia" w:cs="Arial" w:hint="eastAsia"/>
          <w:sz w:val="22"/>
          <w:szCs w:val="22"/>
          <w:lang w:eastAsia="zh-CN"/>
        </w:rPr>
        <w:t>gNB</w:t>
      </w:r>
      <w:proofErr w:type="spellEnd"/>
      <w:r>
        <w:rPr>
          <w:rFonts w:eastAsiaTheme="minorEastAsia" w:cs="Arial" w:hint="eastAsia"/>
          <w:sz w:val="22"/>
          <w:szCs w:val="22"/>
          <w:lang w:eastAsia="zh-CN"/>
        </w:rPr>
        <w:t xml:space="preserve"> configuration where the half frame index may be either </w:t>
      </w:r>
      <w:r>
        <w:rPr>
          <w:rFonts w:eastAsiaTheme="minorEastAsia" w:cs="Arial"/>
          <w:sz w:val="22"/>
          <w:szCs w:val="22"/>
          <w:lang w:eastAsia="zh-CN"/>
        </w:rPr>
        <w:t>identical</w:t>
      </w:r>
      <w:r>
        <w:rPr>
          <w:rFonts w:eastAsiaTheme="minorEastAsia" w:cs="Arial" w:hint="eastAsia"/>
          <w:sz w:val="22"/>
          <w:szCs w:val="22"/>
          <w:lang w:eastAsia="zh-CN"/>
        </w:rPr>
        <w:t xml:space="preserve"> or different between AO-SSB and OD-SSB to </w:t>
      </w:r>
      <w:r>
        <w:rPr>
          <w:rFonts w:eastAsiaTheme="minorEastAsia" w:cs="Arial"/>
          <w:sz w:val="22"/>
          <w:szCs w:val="22"/>
          <w:lang w:eastAsia="zh-CN"/>
        </w:rPr>
        <w:t>avoid</w:t>
      </w:r>
      <w:r>
        <w:rPr>
          <w:rFonts w:eastAsiaTheme="minorEastAsia" w:cs="Arial" w:hint="eastAsia"/>
          <w:sz w:val="22"/>
          <w:szCs w:val="22"/>
          <w:lang w:eastAsia="zh-CN"/>
        </w:rPr>
        <w:t xml:space="preserve"> unnecessary </w:t>
      </w:r>
      <w:r>
        <w:rPr>
          <w:rFonts w:eastAsiaTheme="minorEastAsia" w:cs="Arial"/>
          <w:sz w:val="22"/>
          <w:szCs w:val="22"/>
          <w:lang w:eastAsia="zh-CN"/>
        </w:rPr>
        <w:t>configuration</w:t>
      </w:r>
      <w:r>
        <w:rPr>
          <w:rFonts w:eastAsiaTheme="minorEastAsia" w:cs="Arial" w:hint="eastAsia"/>
          <w:sz w:val="22"/>
          <w:szCs w:val="22"/>
          <w:lang w:eastAsia="zh-CN"/>
        </w:rPr>
        <w:t xml:space="preserve"> constraints.</w:t>
      </w:r>
    </w:p>
    <w:p w14:paraId="38C06D86" w14:textId="72961CBB" w:rsidR="000A42BC" w:rsidRDefault="00BC723F" w:rsidP="00BC723F">
      <w:pPr>
        <w:spacing w:beforeLines="50" w:before="156"/>
        <w:jc w:val="both"/>
        <w:rPr>
          <w:rFonts w:eastAsiaTheme="minorEastAsia" w:cs="Arial"/>
          <w:sz w:val="22"/>
          <w:szCs w:val="22"/>
          <w:lang w:eastAsia="zh-CN"/>
        </w:rPr>
      </w:pPr>
      <w:r>
        <w:rPr>
          <w:rFonts w:eastAsiaTheme="minorEastAsia" w:cs="Arial" w:hint="eastAsia"/>
          <w:sz w:val="22"/>
          <w:szCs w:val="22"/>
          <w:lang w:eastAsia="zh-CN"/>
        </w:rPr>
        <w:t xml:space="preserve">Regarding </w:t>
      </w:r>
      <w:r w:rsidR="000A42BC">
        <w:rPr>
          <w:rFonts w:eastAsiaTheme="minorEastAsia" w:cs="Arial" w:hint="eastAsia"/>
          <w:sz w:val="22"/>
          <w:szCs w:val="22"/>
          <w:lang w:eastAsia="zh-CN"/>
        </w:rPr>
        <w:t xml:space="preserve">the second FFS above, </w:t>
      </w:r>
      <w:r w:rsidR="00ED42F6">
        <w:rPr>
          <w:rFonts w:eastAsiaTheme="minorEastAsia" w:cs="Arial" w:hint="eastAsia"/>
          <w:sz w:val="22"/>
          <w:szCs w:val="22"/>
          <w:lang w:eastAsia="zh-CN"/>
        </w:rPr>
        <w:t xml:space="preserve">we </w:t>
      </w:r>
      <w:r w:rsidR="00BA232B">
        <w:rPr>
          <w:rFonts w:eastAsiaTheme="minorEastAsia" w:cs="Arial" w:hint="eastAsia"/>
          <w:sz w:val="22"/>
          <w:szCs w:val="22"/>
          <w:lang w:eastAsia="zh-CN"/>
        </w:rPr>
        <w:t xml:space="preserve">propose </w:t>
      </w:r>
      <w:r w:rsidR="00ED42F6">
        <w:rPr>
          <w:rFonts w:eastAsiaTheme="minorEastAsia" w:cs="Arial" w:hint="eastAsia"/>
          <w:sz w:val="22"/>
          <w:szCs w:val="22"/>
          <w:lang w:eastAsia="zh-CN"/>
        </w:rPr>
        <w:t xml:space="preserve">that </w:t>
      </w:r>
      <w:r w:rsidR="00BD0D50">
        <w:rPr>
          <w:rFonts w:eastAsiaTheme="minorEastAsia" w:cs="Arial" w:hint="eastAsia"/>
          <w:sz w:val="22"/>
          <w:szCs w:val="22"/>
          <w:lang w:eastAsia="zh-CN"/>
        </w:rPr>
        <w:t xml:space="preserve">PBCH payload for the same SSB index </w:t>
      </w:r>
      <w:r w:rsidR="00ED108F">
        <w:rPr>
          <w:rFonts w:eastAsiaTheme="minorEastAsia" w:cs="Arial" w:hint="eastAsia"/>
          <w:sz w:val="22"/>
          <w:szCs w:val="22"/>
          <w:lang w:eastAsia="zh-CN"/>
        </w:rPr>
        <w:t xml:space="preserve">may be </w:t>
      </w:r>
      <w:r w:rsidR="00D246BD">
        <w:rPr>
          <w:rFonts w:eastAsiaTheme="minorEastAsia" w:cs="Arial" w:hint="eastAsia"/>
          <w:sz w:val="22"/>
          <w:szCs w:val="22"/>
          <w:lang w:eastAsia="zh-CN"/>
        </w:rPr>
        <w:t>different</w:t>
      </w:r>
      <w:r w:rsidR="007A7E6A">
        <w:rPr>
          <w:rFonts w:eastAsiaTheme="minorEastAsia" w:cs="Arial" w:hint="eastAsia"/>
          <w:sz w:val="22"/>
          <w:szCs w:val="22"/>
          <w:lang w:eastAsia="zh-CN"/>
        </w:rPr>
        <w:t xml:space="preserve"> </w:t>
      </w:r>
      <w:r w:rsidR="00D246BD">
        <w:rPr>
          <w:rFonts w:eastAsiaTheme="minorEastAsia" w:cs="Arial" w:hint="eastAsia"/>
          <w:sz w:val="22"/>
          <w:szCs w:val="22"/>
          <w:lang w:eastAsia="zh-CN"/>
        </w:rPr>
        <w:t>for</w:t>
      </w:r>
      <w:r w:rsidR="007A7E6A">
        <w:rPr>
          <w:rFonts w:eastAsiaTheme="minorEastAsia" w:cs="Arial" w:hint="eastAsia"/>
          <w:sz w:val="22"/>
          <w:szCs w:val="22"/>
          <w:lang w:eastAsia="zh-CN"/>
        </w:rPr>
        <w:t xml:space="preserve"> </w:t>
      </w:r>
      <w:r w:rsidR="00BD0D50">
        <w:rPr>
          <w:rFonts w:eastAsiaTheme="minorEastAsia" w:cs="Arial" w:hint="eastAsia"/>
          <w:sz w:val="22"/>
          <w:szCs w:val="22"/>
          <w:lang w:eastAsia="zh-CN"/>
        </w:rPr>
        <w:t>AO-SSB and OD-SSB</w:t>
      </w:r>
      <w:r w:rsidR="003575EC">
        <w:rPr>
          <w:rFonts w:eastAsiaTheme="minorEastAsia" w:cs="Arial" w:hint="eastAsia"/>
          <w:sz w:val="22"/>
          <w:szCs w:val="22"/>
          <w:lang w:eastAsia="zh-CN"/>
        </w:rPr>
        <w:t xml:space="preserve"> </w:t>
      </w:r>
      <w:r w:rsidR="002B0E88" w:rsidRPr="00274CF9">
        <w:rPr>
          <w:rFonts w:cs="Arial"/>
          <w:sz w:val="22"/>
          <w:szCs w:val="22"/>
          <w:lang w:eastAsia="zh-CN"/>
        </w:rPr>
        <w:t xml:space="preserve">when </w:t>
      </w:r>
      <w:r w:rsidR="00463FDA">
        <w:rPr>
          <w:rFonts w:eastAsiaTheme="minorEastAsia" w:cs="Arial" w:hint="eastAsia"/>
          <w:sz w:val="22"/>
          <w:szCs w:val="22"/>
          <w:lang w:eastAsia="zh-CN"/>
        </w:rPr>
        <w:t>their</w:t>
      </w:r>
      <w:r w:rsidR="002B0E88" w:rsidRPr="00274CF9">
        <w:rPr>
          <w:rFonts w:cs="Arial"/>
          <w:sz w:val="22"/>
          <w:szCs w:val="22"/>
          <w:lang w:eastAsia="zh-CN"/>
        </w:rPr>
        <w:t xml:space="preserve"> cent</w:t>
      </w:r>
      <w:r w:rsidR="002B0E88" w:rsidRPr="00274CF9">
        <w:rPr>
          <w:rFonts w:cs="Arial"/>
          <w:sz w:val="22"/>
          <w:szCs w:val="22"/>
          <w:lang w:eastAsia="ko-KR"/>
        </w:rPr>
        <w:t>e</w:t>
      </w:r>
      <w:r w:rsidR="002B0E88" w:rsidRPr="00274CF9">
        <w:rPr>
          <w:rFonts w:cs="Arial"/>
          <w:sz w:val="22"/>
          <w:szCs w:val="22"/>
          <w:lang w:eastAsia="zh-CN"/>
        </w:rPr>
        <w:t xml:space="preserve">r frequency locations </w:t>
      </w:r>
      <w:r w:rsidR="002B0E88" w:rsidRPr="00274CF9">
        <w:rPr>
          <w:rFonts w:cs="Arial"/>
          <w:sz w:val="22"/>
          <w:szCs w:val="22"/>
          <w:lang w:eastAsia="ko-KR"/>
        </w:rPr>
        <w:t>are</w:t>
      </w:r>
      <w:r w:rsidR="002B0E88" w:rsidRPr="00274CF9">
        <w:rPr>
          <w:rFonts w:cs="Arial"/>
          <w:sz w:val="22"/>
          <w:szCs w:val="22"/>
          <w:lang w:eastAsia="zh-CN"/>
        </w:rPr>
        <w:t xml:space="preserve"> </w:t>
      </w:r>
      <w:r w:rsidR="002B0E88" w:rsidRPr="00274CF9">
        <w:rPr>
          <w:rFonts w:cs="Arial"/>
          <w:sz w:val="22"/>
          <w:szCs w:val="22"/>
          <w:lang w:eastAsia="ko-KR"/>
        </w:rPr>
        <w:t>different</w:t>
      </w:r>
      <w:r w:rsidR="00ED6DFC">
        <w:rPr>
          <w:rFonts w:eastAsiaTheme="minorEastAsia" w:cs="Arial" w:hint="eastAsia"/>
          <w:sz w:val="22"/>
          <w:szCs w:val="22"/>
          <w:lang w:eastAsia="zh-CN"/>
        </w:rPr>
        <w:t xml:space="preserve">. </w:t>
      </w:r>
      <w:r w:rsidR="00D648E6">
        <w:rPr>
          <w:rFonts w:eastAsiaTheme="minorEastAsia" w:cs="Arial" w:hint="eastAsia"/>
          <w:sz w:val="22"/>
          <w:szCs w:val="22"/>
          <w:lang w:eastAsia="zh-CN"/>
        </w:rPr>
        <w:t>I</w:t>
      </w:r>
      <w:r w:rsidR="00ED6DFC">
        <w:rPr>
          <w:rFonts w:eastAsiaTheme="minorEastAsia" w:cs="Arial" w:hint="eastAsia"/>
          <w:sz w:val="22"/>
          <w:szCs w:val="22"/>
          <w:lang w:eastAsia="zh-CN"/>
        </w:rPr>
        <w:t>n this case</w:t>
      </w:r>
      <w:r w:rsidR="00D648E6">
        <w:rPr>
          <w:rFonts w:eastAsiaTheme="minorEastAsia" w:cs="Arial" w:hint="eastAsia"/>
          <w:sz w:val="22"/>
          <w:szCs w:val="22"/>
          <w:lang w:eastAsia="zh-CN"/>
        </w:rPr>
        <w:t>,</w:t>
      </w:r>
      <w:r w:rsidR="005B1D51">
        <w:rPr>
          <w:rFonts w:eastAsiaTheme="minorEastAsia" w:cs="Arial" w:hint="eastAsia"/>
          <w:sz w:val="22"/>
          <w:szCs w:val="22"/>
          <w:lang w:eastAsia="zh-CN"/>
        </w:rPr>
        <w:t xml:space="preserve"> </w:t>
      </w:r>
      <w:r w:rsidR="006F2B61">
        <w:rPr>
          <w:rFonts w:eastAsiaTheme="minorEastAsia" w:cs="Arial" w:hint="eastAsia"/>
          <w:sz w:val="22"/>
          <w:szCs w:val="22"/>
          <w:lang w:eastAsia="zh-CN"/>
        </w:rPr>
        <w:t>AO-</w:t>
      </w:r>
      <w:r w:rsidR="008E0287">
        <w:rPr>
          <w:rFonts w:eastAsiaTheme="minorEastAsia" w:cs="Arial" w:hint="eastAsia"/>
          <w:sz w:val="22"/>
          <w:szCs w:val="22"/>
          <w:lang w:eastAsia="zh-CN"/>
        </w:rPr>
        <w:t xml:space="preserve">SSB is CD-SSB on sync-raster, </w:t>
      </w:r>
      <w:r w:rsidR="003C6D2A">
        <w:rPr>
          <w:rFonts w:eastAsiaTheme="minorEastAsia" w:cs="Arial" w:hint="eastAsia"/>
          <w:sz w:val="22"/>
          <w:szCs w:val="22"/>
          <w:lang w:eastAsia="zh-CN"/>
        </w:rPr>
        <w:t>and</w:t>
      </w:r>
      <w:r w:rsidR="002B0E88">
        <w:rPr>
          <w:rFonts w:eastAsiaTheme="minorEastAsia" w:cs="Arial" w:hint="eastAsia"/>
          <w:sz w:val="22"/>
          <w:szCs w:val="22"/>
          <w:lang w:eastAsia="zh-CN"/>
        </w:rPr>
        <w:t xml:space="preserve"> </w:t>
      </w:r>
      <w:r w:rsidR="00FB04D8">
        <w:rPr>
          <w:rFonts w:eastAsiaTheme="minorEastAsia" w:cs="Arial" w:hint="eastAsia"/>
          <w:sz w:val="22"/>
          <w:szCs w:val="22"/>
          <w:lang w:eastAsia="zh-CN"/>
        </w:rPr>
        <w:t xml:space="preserve">its </w:t>
      </w:r>
      <w:r w:rsidR="006F2B61">
        <w:rPr>
          <w:rFonts w:eastAsiaTheme="minorEastAsia" w:cs="Arial" w:hint="eastAsia"/>
          <w:sz w:val="22"/>
          <w:szCs w:val="22"/>
          <w:lang w:eastAsia="zh-CN"/>
        </w:rPr>
        <w:t>PBCH payload</w:t>
      </w:r>
      <w:r w:rsidR="00AC270E">
        <w:rPr>
          <w:rFonts w:eastAsiaTheme="minorEastAsia" w:cs="Arial" w:hint="eastAsia"/>
          <w:sz w:val="22"/>
          <w:szCs w:val="22"/>
          <w:lang w:eastAsia="zh-CN"/>
        </w:rPr>
        <w:t xml:space="preserve"> </w:t>
      </w:r>
      <w:r w:rsidR="00FB04D8">
        <w:rPr>
          <w:rFonts w:eastAsiaTheme="minorEastAsia" w:cs="Arial" w:hint="eastAsia"/>
          <w:sz w:val="22"/>
          <w:szCs w:val="22"/>
          <w:lang w:eastAsia="zh-CN"/>
        </w:rPr>
        <w:t>contains</w:t>
      </w:r>
      <w:r w:rsidR="00AC270E">
        <w:rPr>
          <w:rFonts w:eastAsiaTheme="minorEastAsia" w:cs="Arial" w:hint="eastAsia"/>
          <w:sz w:val="22"/>
          <w:szCs w:val="22"/>
          <w:lang w:eastAsia="zh-CN"/>
        </w:rPr>
        <w:t xml:space="preserve"> </w:t>
      </w:r>
      <w:r w:rsidR="00FB04D8">
        <w:rPr>
          <w:rFonts w:eastAsiaTheme="minorEastAsia" w:cs="Arial"/>
          <w:sz w:val="22"/>
          <w:szCs w:val="22"/>
          <w:lang w:eastAsia="zh-CN"/>
        </w:rPr>
        <w:t>essential</w:t>
      </w:r>
      <w:r w:rsidR="00AC270E">
        <w:rPr>
          <w:rFonts w:eastAsiaTheme="minorEastAsia" w:cs="Arial" w:hint="eastAsia"/>
          <w:sz w:val="22"/>
          <w:szCs w:val="22"/>
          <w:lang w:eastAsia="zh-CN"/>
        </w:rPr>
        <w:t xml:space="preserve"> </w:t>
      </w:r>
      <w:r w:rsidR="00AC270E">
        <w:rPr>
          <w:rFonts w:eastAsiaTheme="minorEastAsia" w:cs="Arial"/>
          <w:sz w:val="22"/>
          <w:szCs w:val="22"/>
          <w:lang w:eastAsia="zh-CN"/>
        </w:rPr>
        <w:t>system</w:t>
      </w:r>
      <w:r w:rsidR="00AC270E">
        <w:rPr>
          <w:rFonts w:eastAsiaTheme="minorEastAsia" w:cs="Arial" w:hint="eastAsia"/>
          <w:sz w:val="22"/>
          <w:szCs w:val="22"/>
          <w:lang w:eastAsia="zh-CN"/>
        </w:rPr>
        <w:t xml:space="preserve"> information </w:t>
      </w:r>
      <w:r w:rsidR="0036354C">
        <w:rPr>
          <w:rFonts w:eastAsiaTheme="minorEastAsia" w:cs="Arial" w:hint="eastAsia"/>
          <w:sz w:val="22"/>
          <w:szCs w:val="22"/>
          <w:lang w:eastAsia="zh-CN"/>
        </w:rPr>
        <w:t>including</w:t>
      </w:r>
      <w:r w:rsidR="00AC270E">
        <w:rPr>
          <w:rFonts w:eastAsiaTheme="minorEastAsia" w:cs="Arial" w:hint="eastAsia"/>
          <w:sz w:val="22"/>
          <w:szCs w:val="22"/>
          <w:lang w:eastAsia="zh-CN"/>
        </w:rPr>
        <w:t xml:space="preserve"> </w:t>
      </w:r>
      <w:r w:rsidR="00DF4F0A" w:rsidRPr="00474DFD">
        <w:rPr>
          <w:rFonts w:eastAsia="MS Mincho" w:cs="Arial" w:hint="eastAsia"/>
          <w:i/>
          <w:sz w:val="22"/>
          <w:szCs w:val="22"/>
          <w:lang w:eastAsia="ja-JP"/>
        </w:rPr>
        <w:t>pdcch-ConfigSIB1</w:t>
      </w:r>
      <w:r w:rsidR="00591B9B">
        <w:rPr>
          <w:rFonts w:eastAsia="MS Mincho" w:cs="Arial" w:hint="eastAsia"/>
          <w:sz w:val="22"/>
          <w:szCs w:val="22"/>
          <w:lang w:eastAsia="ja-JP"/>
        </w:rPr>
        <w:t xml:space="preserve"> </w:t>
      </w:r>
      <w:r w:rsidR="00AC270E">
        <w:rPr>
          <w:rFonts w:eastAsiaTheme="minorEastAsia" w:cs="Arial"/>
          <w:sz w:val="22"/>
          <w:szCs w:val="22"/>
          <w:lang w:eastAsia="zh-CN"/>
        </w:rPr>
        <w:t>and</w:t>
      </w:r>
      <w:r w:rsidR="00516DBF">
        <w:rPr>
          <w:rFonts w:eastAsia="MS Mincho" w:cs="Arial" w:hint="eastAsia"/>
          <w:sz w:val="22"/>
          <w:szCs w:val="22"/>
          <w:lang w:eastAsia="ja-JP"/>
        </w:rPr>
        <w:t xml:space="preserve"> </w:t>
      </w:r>
      <w:proofErr w:type="spellStart"/>
      <w:r w:rsidR="00516DBF" w:rsidRPr="00474DFD">
        <w:rPr>
          <w:rFonts w:eastAsia="MS Mincho" w:cs="Arial" w:hint="eastAsia"/>
          <w:i/>
          <w:sz w:val="22"/>
          <w:szCs w:val="22"/>
          <w:lang w:eastAsia="ja-JP"/>
        </w:rPr>
        <w:t>k</w:t>
      </w:r>
      <w:r w:rsidR="00516DBF" w:rsidRPr="00474DFD">
        <w:rPr>
          <w:rFonts w:eastAsia="MS Mincho" w:cs="Arial"/>
          <w:i/>
          <w:sz w:val="22"/>
          <w:szCs w:val="22"/>
          <w:vertAlign w:val="subscript"/>
          <w:lang w:eastAsia="ja-JP"/>
        </w:rPr>
        <w:t>SSB</w:t>
      </w:r>
      <w:proofErr w:type="spellEnd"/>
      <w:r w:rsidR="00890154">
        <w:rPr>
          <w:rFonts w:eastAsia="MS Mincho" w:cs="Arial" w:hint="eastAsia"/>
          <w:sz w:val="22"/>
          <w:szCs w:val="22"/>
          <w:lang w:eastAsia="ja-JP"/>
        </w:rPr>
        <w:t xml:space="preserve">, </w:t>
      </w:r>
      <w:r w:rsidR="00B56A71">
        <w:rPr>
          <w:rFonts w:eastAsiaTheme="minorEastAsia" w:cs="Arial" w:hint="eastAsia"/>
          <w:sz w:val="22"/>
          <w:szCs w:val="22"/>
          <w:lang w:eastAsia="zh-CN"/>
        </w:rPr>
        <w:t>which are</w:t>
      </w:r>
      <w:r w:rsidR="001F76FB">
        <w:rPr>
          <w:rFonts w:eastAsia="MS Mincho" w:cs="Arial" w:hint="eastAsia"/>
          <w:sz w:val="22"/>
          <w:szCs w:val="22"/>
          <w:lang w:eastAsia="ja-JP"/>
        </w:rPr>
        <w:t xml:space="preserve"> used to</w:t>
      </w:r>
      <w:r w:rsidR="00516DBF">
        <w:rPr>
          <w:rFonts w:eastAsia="MS Mincho" w:cs="Arial" w:hint="eastAsia"/>
          <w:sz w:val="22"/>
          <w:szCs w:val="22"/>
          <w:lang w:eastAsia="ja-JP"/>
        </w:rPr>
        <w:t xml:space="preserve"> </w:t>
      </w:r>
      <w:r w:rsidR="00DF4F0A">
        <w:rPr>
          <w:rFonts w:eastAsia="MS Mincho" w:cs="Arial"/>
          <w:sz w:val="22"/>
          <w:szCs w:val="22"/>
          <w:lang w:eastAsia="ja-JP"/>
        </w:rPr>
        <w:t>determine</w:t>
      </w:r>
      <w:r w:rsidR="00DF4F0A">
        <w:rPr>
          <w:rFonts w:eastAsia="MS Mincho" w:cs="Arial" w:hint="eastAsia"/>
          <w:sz w:val="22"/>
          <w:szCs w:val="22"/>
          <w:lang w:eastAsia="ja-JP"/>
        </w:rPr>
        <w:t xml:space="preserve"> </w:t>
      </w:r>
      <w:r w:rsidR="00A179F2">
        <w:rPr>
          <w:rFonts w:eastAsia="MS Mincho" w:cs="Arial" w:hint="eastAsia"/>
          <w:sz w:val="22"/>
          <w:szCs w:val="22"/>
          <w:lang w:eastAsia="ja-JP"/>
        </w:rPr>
        <w:t>the</w:t>
      </w:r>
      <w:r w:rsidR="002C58D0">
        <w:rPr>
          <w:rFonts w:eastAsia="MS Mincho" w:cs="Arial" w:hint="eastAsia"/>
          <w:sz w:val="22"/>
          <w:szCs w:val="22"/>
          <w:lang w:eastAsia="ja-JP"/>
        </w:rPr>
        <w:t xml:space="preserve"> time and frequency domain</w:t>
      </w:r>
      <w:r w:rsidR="00A179F2">
        <w:rPr>
          <w:rFonts w:eastAsia="MS Mincho" w:cs="Arial" w:hint="eastAsia"/>
          <w:sz w:val="22"/>
          <w:szCs w:val="22"/>
          <w:lang w:eastAsia="ja-JP"/>
        </w:rPr>
        <w:t xml:space="preserve"> location of</w:t>
      </w:r>
      <w:r w:rsidR="003B538A">
        <w:rPr>
          <w:rFonts w:eastAsia="MS Mincho" w:cs="Arial" w:hint="eastAsia"/>
          <w:sz w:val="22"/>
          <w:szCs w:val="22"/>
          <w:lang w:eastAsia="ja-JP"/>
        </w:rPr>
        <w:t xml:space="preserve"> Type 0 PDCCH</w:t>
      </w:r>
      <w:r w:rsidR="00825E08">
        <w:rPr>
          <w:rFonts w:eastAsiaTheme="minorEastAsia" w:cs="Arial" w:hint="eastAsia"/>
          <w:sz w:val="22"/>
          <w:szCs w:val="22"/>
          <w:lang w:eastAsia="zh-CN"/>
        </w:rPr>
        <w:t xml:space="preserve"> for scheduling SIB</w:t>
      </w:r>
      <w:r w:rsidR="00D05CF6">
        <w:rPr>
          <w:rFonts w:eastAsiaTheme="minorEastAsia" w:cs="Arial" w:hint="eastAsia"/>
          <w:sz w:val="22"/>
          <w:szCs w:val="22"/>
          <w:lang w:eastAsia="zh-CN"/>
        </w:rPr>
        <w:t>1</w:t>
      </w:r>
      <w:r w:rsidR="00142A14">
        <w:rPr>
          <w:rFonts w:eastAsiaTheme="minorEastAsia" w:cs="Arial"/>
          <w:sz w:val="22"/>
          <w:szCs w:val="22"/>
          <w:lang w:eastAsia="zh-CN"/>
        </w:rPr>
        <w:t>. In</w:t>
      </w:r>
      <w:r w:rsidR="00D32C54">
        <w:rPr>
          <w:rFonts w:eastAsiaTheme="minorEastAsia" w:cs="Arial" w:hint="eastAsia"/>
          <w:sz w:val="22"/>
          <w:szCs w:val="22"/>
          <w:lang w:eastAsia="zh-CN"/>
        </w:rPr>
        <w:t xml:space="preserve"> cont</w:t>
      </w:r>
      <w:r w:rsidR="005E2A05">
        <w:rPr>
          <w:rFonts w:eastAsiaTheme="minorEastAsia" w:cs="Arial" w:hint="eastAsia"/>
          <w:sz w:val="22"/>
          <w:szCs w:val="22"/>
          <w:lang w:eastAsia="zh-CN"/>
        </w:rPr>
        <w:t>r</w:t>
      </w:r>
      <w:r w:rsidR="00D32C54">
        <w:rPr>
          <w:rFonts w:eastAsiaTheme="minorEastAsia" w:cs="Arial" w:hint="eastAsia"/>
          <w:sz w:val="22"/>
          <w:szCs w:val="22"/>
          <w:lang w:eastAsia="zh-CN"/>
        </w:rPr>
        <w:t>a</w:t>
      </w:r>
      <w:r w:rsidR="00A348DE">
        <w:rPr>
          <w:rFonts w:eastAsiaTheme="minorEastAsia" w:cs="Arial" w:hint="eastAsia"/>
          <w:sz w:val="22"/>
          <w:szCs w:val="22"/>
          <w:lang w:eastAsia="zh-CN"/>
        </w:rPr>
        <w:t>s</w:t>
      </w:r>
      <w:r w:rsidR="00D32C54">
        <w:rPr>
          <w:rFonts w:eastAsiaTheme="minorEastAsia" w:cs="Arial" w:hint="eastAsia"/>
          <w:sz w:val="22"/>
          <w:szCs w:val="22"/>
          <w:lang w:eastAsia="zh-CN"/>
        </w:rPr>
        <w:t>t</w:t>
      </w:r>
      <w:r w:rsidR="005917E0">
        <w:rPr>
          <w:rFonts w:eastAsiaTheme="minorEastAsia" w:cs="Arial" w:hint="eastAsia"/>
          <w:sz w:val="22"/>
          <w:szCs w:val="22"/>
          <w:lang w:eastAsia="zh-CN"/>
        </w:rPr>
        <w:t>,</w:t>
      </w:r>
      <w:r w:rsidR="00813703">
        <w:rPr>
          <w:rFonts w:eastAsiaTheme="minorEastAsia" w:cs="Arial" w:hint="eastAsia"/>
          <w:sz w:val="22"/>
          <w:szCs w:val="22"/>
          <w:lang w:eastAsia="zh-CN"/>
        </w:rPr>
        <w:t xml:space="preserve"> </w:t>
      </w:r>
      <w:r w:rsidR="00E50D86">
        <w:rPr>
          <w:rFonts w:eastAsiaTheme="minorEastAsia" w:cs="Arial" w:hint="eastAsia"/>
          <w:sz w:val="22"/>
          <w:szCs w:val="22"/>
          <w:lang w:eastAsia="zh-CN"/>
        </w:rPr>
        <w:t>PBCH payload of OD-SSB has different cha</w:t>
      </w:r>
      <w:r w:rsidR="00BC1DC5">
        <w:rPr>
          <w:rFonts w:eastAsiaTheme="minorEastAsia" w:cs="Arial" w:hint="eastAsia"/>
          <w:sz w:val="22"/>
          <w:szCs w:val="22"/>
          <w:lang w:eastAsia="zh-CN"/>
        </w:rPr>
        <w:t xml:space="preserve">racteristics </w:t>
      </w:r>
      <w:r w:rsidR="00BC1DC5">
        <w:rPr>
          <w:rFonts w:eastAsiaTheme="minorEastAsia" w:cs="Arial"/>
          <w:sz w:val="22"/>
          <w:szCs w:val="22"/>
          <w:lang w:eastAsia="zh-CN"/>
        </w:rPr>
        <w:t>where</w:t>
      </w:r>
      <w:r w:rsidR="00BC1DC5">
        <w:rPr>
          <w:rFonts w:eastAsiaTheme="minorEastAsia" w:cs="Arial" w:hint="eastAsia"/>
          <w:sz w:val="22"/>
          <w:szCs w:val="22"/>
          <w:lang w:eastAsia="zh-CN"/>
        </w:rPr>
        <w:t xml:space="preserve"> its </w:t>
      </w:r>
      <w:r w:rsidR="00BE12C2" w:rsidRPr="00C77717">
        <w:rPr>
          <w:rFonts w:eastAsia="MS Mincho" w:cs="Arial" w:hint="eastAsia"/>
          <w:i/>
          <w:iCs/>
          <w:sz w:val="22"/>
          <w:szCs w:val="22"/>
          <w:lang w:eastAsia="ja-JP"/>
        </w:rPr>
        <w:t>pdcch-ConfigSIB1</w:t>
      </w:r>
      <w:r w:rsidR="00BE12C2" w:rsidRPr="00BE12C2">
        <w:rPr>
          <w:rFonts w:eastAsia="MS Mincho" w:cs="Arial" w:hint="eastAsia"/>
          <w:sz w:val="22"/>
          <w:szCs w:val="22"/>
          <w:lang w:eastAsia="ja-JP"/>
        </w:rPr>
        <w:t xml:space="preserve"> </w:t>
      </w:r>
      <w:r w:rsidR="00A82DFB">
        <w:rPr>
          <w:rFonts w:eastAsiaTheme="minorEastAsia" w:cs="Arial" w:hint="eastAsia"/>
          <w:sz w:val="22"/>
          <w:szCs w:val="22"/>
          <w:lang w:eastAsia="zh-CN"/>
        </w:rPr>
        <w:t>and</w:t>
      </w:r>
      <w:r w:rsidR="00813703">
        <w:rPr>
          <w:rFonts w:eastAsiaTheme="minorEastAsia" w:cs="Arial" w:hint="eastAsia"/>
          <w:sz w:val="22"/>
          <w:szCs w:val="22"/>
          <w:lang w:eastAsia="zh-CN"/>
        </w:rPr>
        <w:t xml:space="preserve"> </w:t>
      </w:r>
      <w:proofErr w:type="spellStart"/>
      <w:r w:rsidR="000F3C89" w:rsidRPr="00474DFD">
        <w:rPr>
          <w:rFonts w:eastAsia="MS Mincho" w:cs="Arial" w:hint="eastAsia"/>
          <w:i/>
          <w:iCs/>
          <w:sz w:val="22"/>
          <w:szCs w:val="22"/>
          <w:lang w:eastAsia="ja-JP"/>
        </w:rPr>
        <w:t>k</w:t>
      </w:r>
      <w:r w:rsidR="000F3C89" w:rsidRPr="00474DFD">
        <w:rPr>
          <w:rFonts w:eastAsia="MS Mincho" w:cs="Arial"/>
          <w:i/>
          <w:iCs/>
          <w:sz w:val="22"/>
          <w:szCs w:val="22"/>
          <w:vertAlign w:val="subscript"/>
          <w:lang w:eastAsia="ja-JP"/>
        </w:rPr>
        <w:t>SSB</w:t>
      </w:r>
      <w:proofErr w:type="spellEnd"/>
      <w:r w:rsidR="000F3C89" w:rsidRPr="00474DFD">
        <w:rPr>
          <w:rFonts w:eastAsia="MS Mincho" w:cs="Arial" w:hint="eastAsia"/>
          <w:i/>
          <w:iCs/>
          <w:sz w:val="22"/>
          <w:szCs w:val="22"/>
          <w:lang w:eastAsia="ja-JP"/>
        </w:rPr>
        <w:t xml:space="preserve"> </w:t>
      </w:r>
      <w:r w:rsidR="00FA56C0">
        <w:rPr>
          <w:rFonts w:eastAsiaTheme="minorEastAsia" w:cs="Arial" w:hint="eastAsia"/>
          <w:sz w:val="22"/>
          <w:szCs w:val="22"/>
          <w:lang w:eastAsia="zh-CN"/>
        </w:rPr>
        <w:t>may indicate an offset relative to a reference</w:t>
      </w:r>
      <w:r w:rsidR="0035397D">
        <w:rPr>
          <w:rFonts w:eastAsiaTheme="minorEastAsia" w:cs="Arial" w:hint="eastAsia"/>
          <w:sz w:val="22"/>
          <w:szCs w:val="22"/>
          <w:lang w:eastAsia="zh-CN"/>
        </w:rPr>
        <w:t xml:space="preserve">, e.g., </w:t>
      </w:r>
      <w:r w:rsidR="004978F7">
        <w:rPr>
          <w:rFonts w:eastAsiaTheme="minorEastAsia" w:cs="Arial" w:hint="eastAsia"/>
          <w:sz w:val="22"/>
          <w:szCs w:val="22"/>
          <w:lang w:eastAsia="zh-CN"/>
        </w:rPr>
        <w:t>the AO-SSB</w:t>
      </w:r>
      <w:r w:rsidR="000D732E">
        <w:rPr>
          <w:rFonts w:eastAsiaTheme="minorEastAsia" w:cs="Arial" w:hint="eastAsia"/>
          <w:sz w:val="22"/>
          <w:szCs w:val="22"/>
          <w:lang w:eastAsia="zh-CN"/>
        </w:rPr>
        <w:t xml:space="preserve">. </w:t>
      </w:r>
      <w:r w:rsidR="008A7C96">
        <w:rPr>
          <w:rFonts w:eastAsiaTheme="minorEastAsia" w:cs="Arial" w:hint="eastAsia"/>
          <w:sz w:val="22"/>
          <w:szCs w:val="22"/>
          <w:lang w:eastAsia="zh-CN"/>
        </w:rPr>
        <w:t>Consequently</w:t>
      </w:r>
      <w:r w:rsidR="007A7E6A">
        <w:rPr>
          <w:rFonts w:eastAsiaTheme="minorEastAsia" w:cs="Arial" w:hint="eastAsia"/>
          <w:sz w:val="22"/>
          <w:szCs w:val="22"/>
          <w:lang w:eastAsia="zh-CN"/>
        </w:rPr>
        <w:t>,</w:t>
      </w:r>
      <w:r w:rsidR="002B1ADC">
        <w:rPr>
          <w:rFonts w:eastAsiaTheme="minorEastAsia" w:cs="Arial" w:hint="eastAsia"/>
          <w:sz w:val="22"/>
          <w:szCs w:val="22"/>
          <w:lang w:eastAsia="zh-CN"/>
        </w:rPr>
        <w:t xml:space="preserve"> </w:t>
      </w:r>
      <w:r w:rsidR="002B1ADC">
        <w:rPr>
          <w:rFonts w:eastAsiaTheme="minorEastAsia" w:cs="Arial"/>
          <w:sz w:val="22"/>
          <w:szCs w:val="22"/>
          <w:lang w:eastAsia="zh-CN"/>
        </w:rPr>
        <w:t>the</w:t>
      </w:r>
      <w:r w:rsidR="002B1ADC">
        <w:rPr>
          <w:rFonts w:eastAsiaTheme="minorEastAsia" w:cs="Arial" w:hint="eastAsia"/>
          <w:sz w:val="22"/>
          <w:szCs w:val="22"/>
          <w:lang w:eastAsia="zh-CN"/>
        </w:rPr>
        <w:t xml:space="preserve"> values of </w:t>
      </w:r>
      <w:r w:rsidR="002B1ADC" w:rsidRPr="00C77717">
        <w:rPr>
          <w:rFonts w:eastAsia="MS Mincho" w:cs="Arial" w:hint="eastAsia"/>
          <w:i/>
          <w:iCs/>
          <w:sz w:val="22"/>
          <w:szCs w:val="22"/>
          <w:lang w:eastAsia="ja-JP"/>
        </w:rPr>
        <w:t>pdcch-ConfigSIB1</w:t>
      </w:r>
      <w:r w:rsidR="002B1ADC">
        <w:rPr>
          <w:rFonts w:eastAsiaTheme="minorEastAsia" w:cs="Arial" w:hint="eastAsia"/>
          <w:i/>
          <w:iCs/>
          <w:sz w:val="22"/>
          <w:szCs w:val="22"/>
          <w:lang w:eastAsia="zh-CN"/>
        </w:rPr>
        <w:t xml:space="preserve"> </w:t>
      </w:r>
      <w:r w:rsidR="002B1ADC" w:rsidRPr="00474DFD">
        <w:rPr>
          <w:rFonts w:eastAsiaTheme="minorEastAsia" w:cs="Arial" w:hint="eastAsia"/>
          <w:sz w:val="22"/>
          <w:szCs w:val="22"/>
          <w:lang w:eastAsia="zh-CN"/>
        </w:rPr>
        <w:t>and</w:t>
      </w:r>
      <w:r w:rsidR="002B1ADC">
        <w:rPr>
          <w:rFonts w:eastAsiaTheme="minorEastAsia" w:cs="Arial" w:hint="eastAsia"/>
          <w:i/>
          <w:iCs/>
          <w:sz w:val="22"/>
          <w:szCs w:val="22"/>
          <w:lang w:eastAsia="zh-CN"/>
        </w:rPr>
        <w:t xml:space="preserve"> </w:t>
      </w:r>
      <w:proofErr w:type="spellStart"/>
      <w:r w:rsidR="002B1ADC" w:rsidRPr="00C77717">
        <w:rPr>
          <w:rFonts w:eastAsia="MS Mincho" w:cs="Arial" w:hint="eastAsia"/>
          <w:i/>
          <w:iCs/>
          <w:sz w:val="22"/>
          <w:szCs w:val="22"/>
          <w:lang w:eastAsia="ja-JP"/>
        </w:rPr>
        <w:t>k</w:t>
      </w:r>
      <w:r w:rsidR="002B1ADC" w:rsidRPr="00C77717">
        <w:rPr>
          <w:rFonts w:eastAsia="MS Mincho" w:cs="Arial"/>
          <w:i/>
          <w:iCs/>
          <w:sz w:val="22"/>
          <w:szCs w:val="22"/>
          <w:vertAlign w:val="subscript"/>
          <w:lang w:eastAsia="ja-JP"/>
        </w:rPr>
        <w:t>SSB</w:t>
      </w:r>
      <w:proofErr w:type="spellEnd"/>
      <w:r w:rsidR="002B1ADC">
        <w:rPr>
          <w:rFonts w:eastAsiaTheme="minorEastAsia" w:cs="Arial" w:hint="eastAsia"/>
          <w:sz w:val="22"/>
          <w:szCs w:val="22"/>
          <w:lang w:eastAsia="zh-CN"/>
        </w:rPr>
        <w:t xml:space="preserve"> </w:t>
      </w:r>
      <w:r w:rsidR="009B5170">
        <w:rPr>
          <w:rFonts w:eastAsiaTheme="minorEastAsia" w:cs="Arial" w:hint="eastAsia"/>
          <w:sz w:val="22"/>
          <w:szCs w:val="22"/>
          <w:lang w:eastAsia="zh-CN"/>
        </w:rPr>
        <w:t>differ</w:t>
      </w:r>
      <w:r w:rsidR="006D494F">
        <w:rPr>
          <w:rFonts w:eastAsiaTheme="minorEastAsia" w:cs="Arial" w:hint="eastAsia"/>
          <w:sz w:val="22"/>
          <w:szCs w:val="22"/>
          <w:lang w:eastAsia="zh-CN"/>
        </w:rPr>
        <w:t xml:space="preserve"> </w:t>
      </w:r>
      <w:r w:rsidR="006D494F">
        <w:rPr>
          <w:rFonts w:eastAsiaTheme="minorEastAsia" w:cs="Arial"/>
          <w:sz w:val="22"/>
          <w:szCs w:val="22"/>
          <w:lang w:eastAsia="zh-CN"/>
        </w:rPr>
        <w:t>between</w:t>
      </w:r>
      <w:r w:rsidR="006D494F">
        <w:rPr>
          <w:rFonts w:eastAsiaTheme="minorEastAsia" w:cs="Arial" w:hint="eastAsia"/>
          <w:sz w:val="22"/>
          <w:szCs w:val="22"/>
          <w:lang w:eastAsia="zh-CN"/>
        </w:rPr>
        <w:t xml:space="preserve"> </w:t>
      </w:r>
      <w:r w:rsidR="009B5170">
        <w:rPr>
          <w:rFonts w:eastAsiaTheme="minorEastAsia" w:cs="Arial" w:hint="eastAsia"/>
          <w:sz w:val="22"/>
          <w:szCs w:val="22"/>
          <w:lang w:eastAsia="zh-CN"/>
        </w:rPr>
        <w:t>these two</w:t>
      </w:r>
      <w:r w:rsidR="006D494F">
        <w:rPr>
          <w:rFonts w:eastAsiaTheme="minorEastAsia" w:cs="Arial" w:hint="eastAsia"/>
          <w:sz w:val="22"/>
          <w:szCs w:val="22"/>
          <w:lang w:eastAsia="zh-CN"/>
        </w:rPr>
        <w:t xml:space="preserve"> SSBs, </w:t>
      </w:r>
      <w:r w:rsidR="000470EB">
        <w:rPr>
          <w:rFonts w:eastAsiaTheme="minorEastAsia" w:cs="Arial" w:hint="eastAsia"/>
          <w:sz w:val="22"/>
          <w:szCs w:val="22"/>
          <w:lang w:eastAsia="zh-CN"/>
        </w:rPr>
        <w:t>resulting in different</w:t>
      </w:r>
      <w:r w:rsidR="006D494F">
        <w:rPr>
          <w:rFonts w:eastAsiaTheme="minorEastAsia" w:cs="Arial" w:hint="eastAsia"/>
          <w:sz w:val="22"/>
          <w:szCs w:val="22"/>
          <w:lang w:eastAsia="zh-CN"/>
        </w:rPr>
        <w:t xml:space="preserve"> </w:t>
      </w:r>
      <w:r w:rsidR="007A7E6A">
        <w:rPr>
          <w:rFonts w:eastAsiaTheme="minorEastAsia" w:cs="Arial" w:hint="eastAsia"/>
          <w:sz w:val="22"/>
          <w:szCs w:val="22"/>
          <w:lang w:eastAsia="zh-CN"/>
        </w:rPr>
        <w:t xml:space="preserve">PBCH payload </w:t>
      </w:r>
      <w:r w:rsidR="000470EB">
        <w:rPr>
          <w:rFonts w:eastAsiaTheme="minorEastAsia" w:cs="Arial" w:hint="eastAsia"/>
          <w:sz w:val="22"/>
          <w:szCs w:val="22"/>
          <w:lang w:eastAsia="zh-CN"/>
        </w:rPr>
        <w:t xml:space="preserve">even </w:t>
      </w:r>
      <w:r w:rsidR="008F0732">
        <w:rPr>
          <w:rFonts w:eastAsiaTheme="minorEastAsia" w:cs="Arial" w:hint="eastAsia"/>
          <w:sz w:val="22"/>
          <w:szCs w:val="22"/>
          <w:lang w:eastAsia="zh-CN"/>
        </w:rPr>
        <w:t xml:space="preserve">for the same SSB </w:t>
      </w:r>
      <w:r w:rsidR="008F0732">
        <w:rPr>
          <w:rFonts w:eastAsiaTheme="minorEastAsia" w:cs="Arial"/>
          <w:sz w:val="22"/>
          <w:szCs w:val="22"/>
          <w:lang w:eastAsia="zh-CN"/>
        </w:rPr>
        <w:t>index</w:t>
      </w:r>
      <w:r w:rsidR="00ED108F">
        <w:rPr>
          <w:rFonts w:eastAsiaTheme="minorEastAsia" w:cs="Arial" w:hint="eastAsia"/>
          <w:sz w:val="22"/>
          <w:szCs w:val="22"/>
          <w:lang w:eastAsia="zh-CN"/>
        </w:rPr>
        <w:t>.</w:t>
      </w:r>
    </w:p>
    <w:p w14:paraId="4A2BA5AB" w14:textId="77777777" w:rsidR="00064681" w:rsidDel="00D5160D" w:rsidRDefault="00D5160D" w:rsidP="00474DFD">
      <w:pPr>
        <w:spacing w:beforeLines="100" w:before="312"/>
        <w:jc w:val="both"/>
        <w:rPr>
          <w:rFonts w:eastAsiaTheme="minorEastAsia" w:cs="Arial"/>
          <w:b/>
          <w:sz w:val="22"/>
          <w:szCs w:val="22"/>
          <w:lang w:eastAsia="zh-CN"/>
        </w:rPr>
      </w:pPr>
      <w:r w:rsidRPr="001F7655">
        <w:rPr>
          <w:rFonts w:eastAsiaTheme="minorEastAsia"/>
          <w:b/>
          <w:sz w:val="22"/>
          <w:szCs w:val="22"/>
          <w:lang w:eastAsia="zh-CN"/>
        </w:rPr>
        <w:t xml:space="preserve">Proposal 1: </w:t>
      </w:r>
      <w:r w:rsidR="00C53EF0" w:rsidRPr="00C53EF0">
        <w:rPr>
          <w:rFonts w:eastAsiaTheme="minorEastAsia"/>
          <w:b/>
          <w:bCs/>
          <w:sz w:val="22"/>
          <w:szCs w:val="22"/>
          <w:lang w:eastAsia="zh-CN"/>
        </w:rPr>
        <w:t xml:space="preserve">For the case </w:t>
      </w:r>
      <w:r w:rsidR="00B2589A" w:rsidRPr="00C53EF0">
        <w:rPr>
          <w:rFonts w:eastAsiaTheme="minorEastAsia"/>
          <w:b/>
          <w:bCs/>
          <w:sz w:val="22"/>
          <w:szCs w:val="22"/>
          <w:lang w:eastAsia="zh-CN"/>
        </w:rPr>
        <w:t>where</w:t>
      </w:r>
      <w:r w:rsidR="00C53EF0" w:rsidRPr="00C53EF0">
        <w:rPr>
          <w:rFonts w:eastAsiaTheme="minorEastAsia"/>
          <w:b/>
          <w:bCs/>
          <w:sz w:val="22"/>
          <w:szCs w:val="22"/>
          <w:lang w:eastAsia="zh-CN"/>
        </w:rPr>
        <w:t xml:space="preserve"> the center frequency locations of </w:t>
      </w:r>
      <w:r w:rsidR="008639BC" w:rsidRPr="001F6DC6">
        <w:rPr>
          <w:rFonts w:eastAsiaTheme="minorEastAsia" w:cs="Arial" w:hint="eastAsia"/>
          <w:b/>
          <w:bCs/>
          <w:sz w:val="22"/>
          <w:szCs w:val="22"/>
          <w:lang w:eastAsia="zh-CN"/>
        </w:rPr>
        <w:t>AO-SSB</w:t>
      </w:r>
      <w:r w:rsidR="00C53EF0" w:rsidRPr="00C53EF0">
        <w:rPr>
          <w:rFonts w:eastAsiaTheme="minorEastAsia"/>
          <w:b/>
          <w:bCs/>
          <w:sz w:val="22"/>
          <w:szCs w:val="22"/>
          <w:lang w:eastAsia="zh-CN"/>
        </w:rPr>
        <w:t xml:space="preserve"> and </w:t>
      </w:r>
      <w:r w:rsidR="008639BC">
        <w:rPr>
          <w:rFonts w:eastAsiaTheme="minorEastAsia" w:hint="eastAsia"/>
          <w:b/>
          <w:bCs/>
          <w:sz w:val="22"/>
          <w:szCs w:val="22"/>
          <w:lang w:eastAsia="zh-CN"/>
        </w:rPr>
        <w:t>OD-</w:t>
      </w:r>
      <w:r w:rsidR="00C53EF0" w:rsidRPr="00C53EF0">
        <w:rPr>
          <w:rFonts w:eastAsiaTheme="minorEastAsia"/>
          <w:b/>
          <w:bCs/>
          <w:sz w:val="22"/>
          <w:szCs w:val="22"/>
          <w:lang w:eastAsia="zh-CN"/>
        </w:rPr>
        <w:t>SSB are sam</w:t>
      </w:r>
      <w:r w:rsidR="00C53EF0" w:rsidRPr="00B2589A">
        <w:rPr>
          <w:rFonts w:eastAsiaTheme="minorEastAsia"/>
          <w:b/>
          <w:bCs/>
          <w:sz w:val="22"/>
          <w:szCs w:val="22"/>
          <w:lang w:eastAsia="zh-CN"/>
        </w:rPr>
        <w:t>e</w:t>
      </w:r>
      <w:r w:rsidR="00C53EF0" w:rsidRPr="00B2589A">
        <w:rPr>
          <w:rFonts w:eastAsiaTheme="minorEastAsia" w:hint="eastAsia"/>
          <w:b/>
          <w:bCs/>
          <w:sz w:val="22"/>
          <w:szCs w:val="22"/>
          <w:lang w:eastAsia="zh-CN"/>
        </w:rPr>
        <w:t xml:space="preserve">, </w:t>
      </w:r>
      <w:r w:rsidR="00C53EF0" w:rsidRPr="001F7655">
        <w:rPr>
          <w:rFonts w:eastAsiaTheme="minorEastAsia" w:cs="Arial"/>
          <w:b/>
          <w:sz w:val="22"/>
          <w:szCs w:val="22"/>
          <w:lang w:eastAsia="zh-CN"/>
        </w:rPr>
        <w:t>half frame index can be the same or different for AO-SSB and OD-SSB</w:t>
      </w:r>
      <w:r w:rsidR="00B2589A" w:rsidRPr="001F7655">
        <w:rPr>
          <w:rFonts w:eastAsiaTheme="minorEastAsia" w:cs="Arial"/>
          <w:b/>
          <w:sz w:val="22"/>
          <w:szCs w:val="22"/>
          <w:lang w:eastAsia="zh-CN"/>
        </w:rPr>
        <w:t>.</w:t>
      </w:r>
    </w:p>
    <w:p w14:paraId="6E9DF247" w14:textId="7FCB876D" w:rsidR="00DC7FC7" w:rsidRPr="001F7655" w:rsidRDefault="00DC7FC7" w:rsidP="001F7655">
      <w:pPr>
        <w:spacing w:beforeLines="50" w:before="156"/>
        <w:jc w:val="both"/>
        <w:rPr>
          <w:rFonts w:eastAsiaTheme="minorEastAsia"/>
          <w:b/>
          <w:sz w:val="22"/>
          <w:szCs w:val="22"/>
          <w:lang w:eastAsia="zh-CN"/>
        </w:rPr>
      </w:pPr>
      <w:r w:rsidRPr="00114E6B">
        <w:rPr>
          <w:rFonts w:eastAsiaTheme="minorEastAsia"/>
          <w:b/>
          <w:bCs/>
          <w:sz w:val="22"/>
          <w:szCs w:val="22"/>
          <w:lang w:eastAsia="zh-CN"/>
        </w:rPr>
        <w:t xml:space="preserve">Proposal </w:t>
      </w:r>
      <w:r w:rsidRPr="00114E6B">
        <w:rPr>
          <w:rFonts w:eastAsiaTheme="minorEastAsia" w:cs="Arial" w:hint="eastAsia"/>
          <w:b/>
          <w:bCs/>
          <w:sz w:val="22"/>
          <w:szCs w:val="22"/>
          <w:lang w:eastAsia="zh-CN"/>
        </w:rPr>
        <w:t xml:space="preserve">2: </w:t>
      </w:r>
      <w:r w:rsidR="00BC723F">
        <w:rPr>
          <w:rFonts w:eastAsiaTheme="minorEastAsia" w:cs="Arial" w:hint="eastAsia"/>
          <w:b/>
          <w:bCs/>
          <w:sz w:val="22"/>
          <w:szCs w:val="22"/>
          <w:lang w:eastAsia="zh-CN"/>
        </w:rPr>
        <w:t>W</w:t>
      </w:r>
      <w:r w:rsidR="00BC723F" w:rsidRPr="00BC723F">
        <w:rPr>
          <w:rFonts w:eastAsiaTheme="minorEastAsia" w:cs="Arial"/>
          <w:b/>
          <w:bCs/>
          <w:sz w:val="22"/>
          <w:szCs w:val="22"/>
          <w:lang w:eastAsia="zh-CN"/>
        </w:rPr>
        <w:t xml:space="preserve">hen the center frequency locations of </w:t>
      </w:r>
      <w:r w:rsidR="008639BC" w:rsidRPr="008639BC">
        <w:rPr>
          <w:rFonts w:eastAsiaTheme="minorEastAsia" w:cs="Arial"/>
          <w:b/>
          <w:bCs/>
          <w:sz w:val="22"/>
          <w:szCs w:val="22"/>
          <w:lang w:eastAsia="zh-CN"/>
        </w:rPr>
        <w:t>AO-SSB</w:t>
      </w:r>
      <w:r w:rsidR="00BC723F" w:rsidRPr="00BC723F">
        <w:rPr>
          <w:rFonts w:eastAsiaTheme="minorEastAsia" w:cs="Arial"/>
          <w:b/>
          <w:bCs/>
          <w:sz w:val="22"/>
          <w:szCs w:val="22"/>
          <w:lang w:eastAsia="zh-CN"/>
        </w:rPr>
        <w:t xml:space="preserve"> and </w:t>
      </w:r>
      <w:r w:rsidR="008639BC">
        <w:rPr>
          <w:rFonts w:eastAsiaTheme="minorEastAsia" w:cs="Arial" w:hint="eastAsia"/>
          <w:b/>
          <w:bCs/>
          <w:sz w:val="22"/>
          <w:szCs w:val="22"/>
          <w:lang w:eastAsia="zh-CN"/>
        </w:rPr>
        <w:t>OD-SSB</w:t>
      </w:r>
      <w:r w:rsidR="00BC723F" w:rsidRPr="00BC723F">
        <w:rPr>
          <w:rFonts w:eastAsiaTheme="minorEastAsia" w:cs="Arial"/>
          <w:b/>
          <w:bCs/>
          <w:sz w:val="22"/>
          <w:szCs w:val="22"/>
          <w:lang w:eastAsia="zh-CN"/>
        </w:rPr>
        <w:t xml:space="preserve"> are different, the PBCH payload for the same SSB index may </w:t>
      </w:r>
      <w:r w:rsidR="00D246BD">
        <w:rPr>
          <w:rFonts w:eastAsiaTheme="minorEastAsia" w:cs="Arial" w:hint="eastAsia"/>
          <w:b/>
          <w:bCs/>
          <w:sz w:val="22"/>
          <w:szCs w:val="22"/>
          <w:lang w:eastAsia="zh-CN"/>
        </w:rPr>
        <w:t xml:space="preserve">be </w:t>
      </w:r>
      <w:r w:rsidR="00BC723F" w:rsidRPr="00BC723F">
        <w:rPr>
          <w:rFonts w:eastAsiaTheme="minorEastAsia" w:cs="Arial"/>
          <w:b/>
          <w:bCs/>
          <w:sz w:val="22"/>
          <w:szCs w:val="22"/>
          <w:lang w:eastAsia="zh-CN"/>
        </w:rPr>
        <w:t>differ</w:t>
      </w:r>
      <w:r w:rsidR="00D246BD">
        <w:rPr>
          <w:rFonts w:eastAsiaTheme="minorEastAsia" w:cs="Arial" w:hint="eastAsia"/>
          <w:b/>
          <w:bCs/>
          <w:sz w:val="22"/>
          <w:szCs w:val="22"/>
          <w:lang w:eastAsia="zh-CN"/>
        </w:rPr>
        <w:t>ent</w:t>
      </w:r>
      <w:r w:rsidR="00BC723F" w:rsidRPr="00BC723F">
        <w:rPr>
          <w:rFonts w:eastAsiaTheme="minorEastAsia" w:cs="Arial"/>
          <w:b/>
          <w:bCs/>
          <w:sz w:val="22"/>
          <w:szCs w:val="22"/>
          <w:lang w:eastAsia="zh-CN"/>
        </w:rPr>
        <w:t xml:space="preserve"> </w:t>
      </w:r>
      <w:r w:rsidR="008639BC" w:rsidRPr="008639BC">
        <w:rPr>
          <w:rFonts w:eastAsiaTheme="minorEastAsia" w:cs="Arial"/>
          <w:b/>
          <w:bCs/>
          <w:sz w:val="22"/>
          <w:szCs w:val="22"/>
          <w:lang w:eastAsia="zh-CN"/>
        </w:rPr>
        <w:t>for AO-SSB and OD-SSB</w:t>
      </w:r>
      <w:r w:rsidR="00BC723F" w:rsidRPr="00BC723F">
        <w:rPr>
          <w:rFonts w:eastAsiaTheme="minorEastAsia" w:cs="Arial"/>
          <w:b/>
          <w:bCs/>
          <w:sz w:val="22"/>
          <w:szCs w:val="22"/>
          <w:lang w:eastAsia="zh-CN"/>
        </w:rPr>
        <w:t>.</w:t>
      </w:r>
    </w:p>
    <w:p w14:paraId="7371D034" w14:textId="0B6101A4" w:rsidR="00A827B8" w:rsidRPr="00B617CF" w:rsidRDefault="00A827B8" w:rsidP="0068005E">
      <w:pPr>
        <w:contextualSpacing/>
        <w:jc w:val="both"/>
        <w:rPr>
          <w:rFonts w:eastAsiaTheme="minorEastAsia"/>
          <w:b/>
          <w:lang w:eastAsia="zh-CN"/>
        </w:rPr>
      </w:pPr>
    </w:p>
    <w:p w14:paraId="435F98F9" w14:textId="4A460AB2" w:rsidR="00344E58" w:rsidRPr="00B024CC" w:rsidRDefault="007F2D39" w:rsidP="001D2299">
      <w:pPr>
        <w:pStyle w:val="2"/>
        <w:spacing w:beforeLines="100" w:before="312" w:afterLines="50" w:after="156" w:line="240" w:lineRule="auto"/>
        <w:ind w:left="567"/>
        <w:rPr>
          <w:rFonts w:ascii="Times New Roman" w:hAnsi="Times New Roman"/>
          <w:b/>
          <w:bCs/>
          <w:szCs w:val="22"/>
          <w:lang w:eastAsia="ja-JP"/>
        </w:rPr>
      </w:pPr>
      <w:r>
        <w:rPr>
          <w:rFonts w:ascii="Times New Roman" w:eastAsiaTheme="minorEastAsia" w:hAnsi="Times New Roman" w:hint="eastAsia"/>
          <w:b/>
          <w:bCs/>
          <w:szCs w:val="22"/>
          <w:lang w:eastAsia="zh-CN"/>
        </w:rPr>
        <w:t>TX behavior of on-demand SSB burst</w:t>
      </w:r>
    </w:p>
    <w:p w14:paraId="5184B542" w14:textId="341C333D" w:rsidR="006569E7" w:rsidRDefault="00FB0B7A"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D</w:t>
      </w:r>
      <w:r w:rsidR="006569E7">
        <w:rPr>
          <w:rFonts w:ascii="Times New Roman" w:eastAsiaTheme="minorEastAsia" w:hAnsi="Times New Roman" w:hint="eastAsia"/>
          <w:b/>
          <w:bCs/>
          <w:sz w:val="22"/>
          <w:szCs w:val="22"/>
          <w:lang w:eastAsia="zh-CN"/>
        </w:rPr>
        <w:t xml:space="preserve">eactivation </w:t>
      </w:r>
      <w:r>
        <w:rPr>
          <w:rFonts w:ascii="Times New Roman" w:eastAsiaTheme="minorEastAsia" w:hAnsi="Times New Roman" w:hint="eastAsia"/>
          <w:b/>
          <w:bCs/>
          <w:sz w:val="22"/>
          <w:szCs w:val="22"/>
          <w:lang w:eastAsia="zh-CN"/>
        </w:rPr>
        <w:t>of on-demand SSB</w:t>
      </w:r>
    </w:p>
    <w:p w14:paraId="07B9D717" w14:textId="0A44DF6D" w:rsidR="007A169C" w:rsidRPr="00621190" w:rsidRDefault="007A169C" w:rsidP="00621190">
      <w:pPr>
        <w:spacing w:afterLines="50" w:after="156"/>
        <w:rPr>
          <w:rFonts w:eastAsiaTheme="minorEastAsia"/>
          <w:lang w:eastAsia="zh-CN"/>
        </w:rPr>
      </w:pPr>
      <w:r w:rsidRPr="00621190">
        <w:rPr>
          <w:rFonts w:eastAsiaTheme="minorEastAsia"/>
          <w:sz w:val="22"/>
          <w:szCs w:val="22"/>
          <w:lang w:eastAsia="zh-CN"/>
        </w:rPr>
        <w:t>In RAN1#</w:t>
      </w:r>
      <w:r w:rsidR="002021A7" w:rsidRPr="00621190">
        <w:rPr>
          <w:rFonts w:eastAsiaTheme="minorEastAsia"/>
          <w:sz w:val="22"/>
          <w:szCs w:val="22"/>
          <w:lang w:eastAsia="zh-CN"/>
        </w:rPr>
        <w:t>1</w:t>
      </w:r>
      <w:r w:rsidR="00E33075">
        <w:rPr>
          <w:rFonts w:eastAsiaTheme="minorEastAsia" w:hint="eastAsia"/>
          <w:sz w:val="22"/>
          <w:szCs w:val="22"/>
          <w:lang w:eastAsia="zh-CN"/>
        </w:rPr>
        <w:t>20b</w:t>
      </w:r>
      <w:r w:rsidR="00FB6BB7">
        <w:rPr>
          <w:rFonts w:eastAsia="MS Mincho" w:hint="eastAsia"/>
          <w:sz w:val="22"/>
          <w:szCs w:val="22"/>
          <w:lang w:eastAsia="ja-JP"/>
        </w:rPr>
        <w:t>is meeting</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following was </w:t>
      </w:r>
      <w:r>
        <w:rPr>
          <w:rFonts w:eastAsiaTheme="minorEastAsia"/>
          <w:sz w:val="22"/>
          <w:szCs w:val="22"/>
          <w:lang w:eastAsia="zh-CN"/>
        </w:rPr>
        <w:t>agreed</w:t>
      </w:r>
      <w:r>
        <w:rPr>
          <w:rFonts w:eastAsiaTheme="minorEastAsia" w:hint="eastAsia"/>
          <w:sz w:val="22"/>
          <w:szCs w:val="22"/>
          <w:lang w:eastAsia="zh-CN"/>
        </w:rPr>
        <w:t xml:space="preserve"> </w:t>
      </w:r>
      <w:r>
        <w:rPr>
          <w:rFonts w:eastAsiaTheme="minorEastAsia"/>
          <w:sz w:val="22"/>
          <w:szCs w:val="22"/>
          <w:lang w:eastAsia="zh-CN"/>
        </w:rPr>
        <w:t>related</w:t>
      </w:r>
      <w:r>
        <w:rPr>
          <w:rFonts w:eastAsiaTheme="minorEastAsia" w:hint="eastAsia"/>
          <w:sz w:val="22"/>
          <w:szCs w:val="22"/>
          <w:lang w:eastAsia="zh-CN"/>
        </w:rPr>
        <w:t xml:space="preserve"> to </w:t>
      </w:r>
      <w:r w:rsidR="00FB0B7A">
        <w:rPr>
          <w:rFonts w:eastAsiaTheme="minorEastAsia" w:hint="eastAsia"/>
          <w:sz w:val="22"/>
          <w:szCs w:val="22"/>
          <w:lang w:eastAsia="zh-CN"/>
        </w:rPr>
        <w:t xml:space="preserve">deactivation of </w:t>
      </w:r>
      <w:r>
        <w:rPr>
          <w:rFonts w:eastAsiaTheme="minorEastAsia" w:hint="eastAsia"/>
          <w:sz w:val="22"/>
          <w:szCs w:val="22"/>
          <w:lang w:eastAsia="zh-CN"/>
        </w:rPr>
        <w:t>on-demand SSB</w:t>
      </w:r>
      <w:r w:rsidR="00FB0B7A">
        <w:rPr>
          <w:rFonts w:eastAsiaTheme="minorEastAsia" w:hint="eastAsia"/>
          <w:sz w:val="22"/>
          <w:szCs w:val="22"/>
          <w:lang w:eastAsia="zh-CN"/>
        </w:rPr>
        <w:t>.</w:t>
      </w:r>
    </w:p>
    <w:tbl>
      <w:tblPr>
        <w:tblStyle w:val="afd"/>
        <w:tblW w:w="0" w:type="auto"/>
        <w:tblLook w:val="04A0" w:firstRow="1" w:lastRow="0" w:firstColumn="1" w:lastColumn="0" w:noHBand="0" w:noVBand="1"/>
      </w:tblPr>
      <w:tblGrid>
        <w:gridCol w:w="9629"/>
      </w:tblGrid>
      <w:tr w:rsidR="006569E7" w14:paraId="056F536D" w14:textId="77777777" w:rsidTr="00BC0044">
        <w:trPr>
          <w:trHeight w:val="2589"/>
        </w:trPr>
        <w:tc>
          <w:tcPr>
            <w:tcW w:w="9629" w:type="dxa"/>
          </w:tcPr>
          <w:p w14:paraId="03BAC5EC" w14:textId="01FEBCD2" w:rsidR="00E33075" w:rsidRPr="00B60575" w:rsidRDefault="00E33075" w:rsidP="00E33075">
            <w:pPr>
              <w:spacing w:line="256" w:lineRule="auto"/>
              <w:contextualSpacing/>
              <w:jc w:val="both"/>
              <w:rPr>
                <w:rFonts w:eastAsiaTheme="minorEastAsia"/>
                <w:sz w:val="22"/>
                <w:szCs w:val="22"/>
                <w:lang w:eastAsia="zh-CN"/>
              </w:rPr>
            </w:pPr>
            <w:r w:rsidRPr="00B60575">
              <w:rPr>
                <w:rFonts w:eastAsia="MS Mincho"/>
                <w:b/>
                <w:sz w:val="22"/>
                <w:szCs w:val="22"/>
                <w:highlight w:val="green"/>
                <w:lang w:eastAsia="ja-JP"/>
              </w:rPr>
              <w:t>Agreement</w:t>
            </w:r>
            <w:r w:rsidRPr="00E33075">
              <w:rPr>
                <w:rFonts w:eastAsiaTheme="minorEastAsia" w:hint="eastAsia"/>
                <w:b/>
                <w:bCs/>
                <w:sz w:val="22"/>
                <w:szCs w:val="22"/>
                <w:highlight w:val="green"/>
                <w:lang w:eastAsia="zh-CN"/>
              </w:rPr>
              <w:t>@</w:t>
            </w:r>
            <w:r w:rsidRPr="00E33075">
              <w:rPr>
                <w:rFonts w:eastAsia="MS Mincho"/>
                <w:b/>
                <w:bCs/>
                <w:sz w:val="22"/>
                <w:szCs w:val="22"/>
                <w:highlight w:val="green"/>
                <w:lang w:eastAsia="ja-JP"/>
              </w:rPr>
              <w:t>RAN1#1</w:t>
            </w:r>
            <w:r w:rsidRPr="00B60575">
              <w:rPr>
                <w:rFonts w:eastAsiaTheme="minorEastAsia"/>
                <w:b/>
                <w:sz w:val="22"/>
                <w:szCs w:val="22"/>
                <w:highlight w:val="green"/>
                <w:lang w:eastAsia="zh-CN"/>
              </w:rPr>
              <w:t>20b</w:t>
            </w:r>
          </w:p>
          <w:p w14:paraId="2F47982C" w14:textId="77777777" w:rsidR="00E33075" w:rsidRPr="00E33075" w:rsidRDefault="00E33075" w:rsidP="00E33075">
            <w:pPr>
              <w:spacing w:line="256" w:lineRule="auto"/>
              <w:contextualSpacing/>
              <w:jc w:val="both"/>
              <w:rPr>
                <w:rFonts w:eastAsia="MS Mincho"/>
                <w:sz w:val="22"/>
                <w:szCs w:val="22"/>
                <w:lang w:eastAsia="ja-JP"/>
              </w:rPr>
            </w:pPr>
            <w:r w:rsidRPr="00E33075">
              <w:rPr>
                <w:rFonts w:eastAsia="MS Mincho"/>
                <w:sz w:val="22"/>
                <w:szCs w:val="22"/>
                <w:lang w:val="en-GB" w:eastAsia="ja-JP"/>
              </w:rPr>
              <w:t xml:space="preserve">For a cell supporting on-demand SSB </w:t>
            </w:r>
            <w:proofErr w:type="spellStart"/>
            <w:r w:rsidRPr="00E33075">
              <w:rPr>
                <w:rFonts w:eastAsia="MS Mincho"/>
                <w:sz w:val="22"/>
                <w:szCs w:val="22"/>
                <w:lang w:val="en-GB" w:eastAsia="ja-JP"/>
              </w:rPr>
              <w:t>SCell</w:t>
            </w:r>
            <w:proofErr w:type="spellEnd"/>
            <w:r w:rsidRPr="00E33075">
              <w:rPr>
                <w:rFonts w:eastAsia="MS Mincho"/>
                <w:sz w:val="22"/>
                <w:szCs w:val="22"/>
                <w:lang w:val="en-GB" w:eastAsia="ja-JP"/>
              </w:rPr>
              <w:t xml:space="preserve"> operation, for configuring the number N of on-demand SSB bursts to be transmitted after on-demand SSB is indicated (i.e., </w:t>
            </w:r>
            <w:r w:rsidRPr="00E33075">
              <w:rPr>
                <w:rFonts w:eastAsia="MS Mincho"/>
                <w:i/>
                <w:iCs/>
                <w:sz w:val="22"/>
                <w:szCs w:val="22"/>
                <w:lang w:val="en-GB" w:eastAsia="ja-JP"/>
              </w:rPr>
              <w:t>od-</w:t>
            </w:r>
            <w:proofErr w:type="spellStart"/>
            <w:r w:rsidRPr="00E33075">
              <w:rPr>
                <w:rFonts w:eastAsia="MS Mincho"/>
                <w:i/>
                <w:iCs/>
                <w:sz w:val="22"/>
                <w:szCs w:val="22"/>
                <w:lang w:val="en-GB" w:eastAsia="ja-JP"/>
              </w:rPr>
              <w:t>ssb</w:t>
            </w:r>
            <w:proofErr w:type="spellEnd"/>
            <w:r w:rsidRPr="00E33075">
              <w:rPr>
                <w:rFonts w:eastAsia="MS Mincho"/>
                <w:i/>
                <w:iCs/>
                <w:sz w:val="22"/>
                <w:szCs w:val="22"/>
                <w:lang w:val="en-GB" w:eastAsia="ja-JP"/>
              </w:rPr>
              <w:t>-</w:t>
            </w:r>
            <w:proofErr w:type="spellStart"/>
            <w:r w:rsidRPr="00E33075">
              <w:rPr>
                <w:rFonts w:eastAsia="MS Mincho"/>
                <w:i/>
                <w:iCs/>
                <w:sz w:val="22"/>
                <w:szCs w:val="22"/>
                <w:lang w:val="en-GB" w:eastAsia="ja-JP"/>
              </w:rPr>
              <w:t>nrofBurst</w:t>
            </w:r>
            <w:proofErr w:type="spellEnd"/>
            <w:r w:rsidRPr="00E33075">
              <w:rPr>
                <w:rFonts w:eastAsia="MS Mincho"/>
                <w:sz w:val="22"/>
                <w:szCs w:val="22"/>
                <w:lang w:val="en-GB" w:eastAsia="ja-JP"/>
              </w:rPr>
              <w:t>),</w:t>
            </w:r>
          </w:p>
          <w:p w14:paraId="68A5949E" w14:textId="77777777" w:rsidR="00E33075" w:rsidRPr="00E33075" w:rsidRDefault="00E33075" w:rsidP="00E33075">
            <w:pPr>
              <w:numPr>
                <w:ilvl w:val="0"/>
                <w:numId w:val="86"/>
              </w:numPr>
              <w:spacing w:line="256" w:lineRule="auto"/>
              <w:contextualSpacing/>
              <w:jc w:val="both"/>
              <w:rPr>
                <w:rFonts w:eastAsia="MS Mincho"/>
                <w:sz w:val="22"/>
                <w:szCs w:val="22"/>
                <w:lang w:eastAsia="ja-JP"/>
              </w:rPr>
            </w:pPr>
            <w:r w:rsidRPr="00E33075">
              <w:rPr>
                <w:rFonts w:eastAsia="MS Mincho"/>
                <w:sz w:val="22"/>
                <w:szCs w:val="22"/>
                <w:lang w:eastAsia="ja-JP"/>
              </w:rPr>
              <w:t xml:space="preserve">Alt 2: The value range of </w:t>
            </w:r>
            <w:r w:rsidRPr="00E33075">
              <w:rPr>
                <w:rFonts w:eastAsia="MS Mincho"/>
                <w:i/>
                <w:iCs/>
                <w:sz w:val="22"/>
                <w:szCs w:val="22"/>
                <w:lang w:eastAsia="ja-JP"/>
              </w:rPr>
              <w:t>od-</w:t>
            </w:r>
            <w:proofErr w:type="spellStart"/>
            <w:r w:rsidRPr="00E33075">
              <w:rPr>
                <w:rFonts w:eastAsia="MS Mincho"/>
                <w:i/>
                <w:iCs/>
                <w:sz w:val="22"/>
                <w:szCs w:val="22"/>
                <w:lang w:eastAsia="ja-JP"/>
              </w:rPr>
              <w:t>ssb</w:t>
            </w:r>
            <w:proofErr w:type="spellEnd"/>
            <w:r w:rsidRPr="00E33075">
              <w:rPr>
                <w:rFonts w:eastAsia="MS Mincho"/>
                <w:i/>
                <w:iCs/>
                <w:sz w:val="22"/>
                <w:szCs w:val="22"/>
                <w:lang w:eastAsia="ja-JP"/>
              </w:rPr>
              <w:t>-</w:t>
            </w:r>
            <w:proofErr w:type="spellStart"/>
            <w:r w:rsidRPr="00E33075">
              <w:rPr>
                <w:rFonts w:eastAsia="MS Mincho"/>
                <w:i/>
                <w:iCs/>
                <w:sz w:val="22"/>
                <w:szCs w:val="22"/>
                <w:lang w:eastAsia="ja-JP"/>
              </w:rPr>
              <w:t>nrofBurst</w:t>
            </w:r>
            <w:proofErr w:type="spellEnd"/>
            <w:r w:rsidRPr="00E33075">
              <w:rPr>
                <w:rFonts w:eastAsia="MS Mincho"/>
                <w:sz w:val="22"/>
                <w:szCs w:val="22"/>
                <w:lang w:eastAsia="ja-JP"/>
              </w:rPr>
              <w:t xml:space="preserve"> is {N2 integer values}</w:t>
            </w:r>
          </w:p>
          <w:p w14:paraId="334359ED" w14:textId="77777777" w:rsidR="00E33075" w:rsidRPr="00E33075" w:rsidRDefault="00E33075" w:rsidP="00E33075">
            <w:pPr>
              <w:numPr>
                <w:ilvl w:val="1"/>
                <w:numId w:val="86"/>
              </w:numPr>
              <w:spacing w:line="256" w:lineRule="auto"/>
              <w:contextualSpacing/>
              <w:jc w:val="both"/>
              <w:rPr>
                <w:rFonts w:eastAsia="MS Mincho"/>
                <w:sz w:val="22"/>
                <w:szCs w:val="22"/>
                <w:lang w:eastAsia="ja-JP"/>
              </w:rPr>
            </w:pPr>
            <w:r w:rsidRPr="00E33075">
              <w:rPr>
                <w:rFonts w:eastAsia="MS Mincho"/>
                <w:sz w:val="22"/>
                <w:szCs w:val="22"/>
                <w:lang w:val="en-GB" w:eastAsia="ja-JP"/>
              </w:rPr>
              <w:t>N2= [8]</w:t>
            </w:r>
          </w:p>
          <w:p w14:paraId="39DD9B7C" w14:textId="77777777" w:rsidR="00E33075" w:rsidRPr="00E33075" w:rsidRDefault="00E33075" w:rsidP="00E33075">
            <w:pPr>
              <w:numPr>
                <w:ilvl w:val="1"/>
                <w:numId w:val="86"/>
              </w:numPr>
              <w:spacing w:line="256" w:lineRule="auto"/>
              <w:contextualSpacing/>
              <w:jc w:val="both"/>
              <w:rPr>
                <w:rFonts w:eastAsia="MS Mincho"/>
                <w:sz w:val="22"/>
                <w:szCs w:val="22"/>
                <w:lang w:eastAsia="ja-JP"/>
              </w:rPr>
            </w:pPr>
            <w:r w:rsidRPr="00E33075">
              <w:rPr>
                <w:rFonts w:eastAsia="MS Mincho"/>
                <w:sz w:val="22"/>
                <w:szCs w:val="22"/>
                <w:lang w:val="en-GB" w:eastAsia="ja-JP"/>
              </w:rPr>
              <w:t xml:space="preserve">If </w:t>
            </w:r>
            <w:r w:rsidRPr="00E33075">
              <w:rPr>
                <w:rFonts w:eastAsia="MS Mincho"/>
                <w:i/>
                <w:iCs/>
                <w:sz w:val="22"/>
                <w:szCs w:val="22"/>
                <w:lang w:eastAsia="ja-JP"/>
              </w:rPr>
              <w:t>od-</w:t>
            </w:r>
            <w:proofErr w:type="spellStart"/>
            <w:r w:rsidRPr="00E33075">
              <w:rPr>
                <w:rFonts w:eastAsia="MS Mincho"/>
                <w:i/>
                <w:iCs/>
                <w:sz w:val="22"/>
                <w:szCs w:val="22"/>
                <w:lang w:eastAsia="ja-JP"/>
              </w:rPr>
              <w:t>ssb</w:t>
            </w:r>
            <w:proofErr w:type="spellEnd"/>
            <w:r w:rsidRPr="00E33075">
              <w:rPr>
                <w:rFonts w:eastAsia="MS Mincho"/>
                <w:i/>
                <w:iCs/>
                <w:sz w:val="22"/>
                <w:szCs w:val="22"/>
                <w:lang w:eastAsia="ja-JP"/>
              </w:rPr>
              <w:t>-</w:t>
            </w:r>
            <w:proofErr w:type="spellStart"/>
            <w:r w:rsidRPr="00E33075">
              <w:rPr>
                <w:rFonts w:eastAsia="MS Mincho"/>
                <w:i/>
                <w:iCs/>
                <w:sz w:val="22"/>
                <w:szCs w:val="22"/>
                <w:lang w:eastAsia="ja-JP"/>
              </w:rPr>
              <w:t>nrofBurst</w:t>
            </w:r>
            <w:proofErr w:type="spellEnd"/>
            <w:r w:rsidRPr="00E33075">
              <w:rPr>
                <w:rFonts w:eastAsia="MS Mincho"/>
                <w:sz w:val="22"/>
                <w:szCs w:val="22"/>
                <w:lang w:eastAsia="ja-JP"/>
              </w:rPr>
              <w:t xml:space="preserve"> for an on-demand SSB is NOT configured, the on-demand SSB is deactivated via MAC CE. </w:t>
            </w:r>
          </w:p>
          <w:p w14:paraId="2152ED89" w14:textId="423B3725" w:rsidR="00E33075" w:rsidRPr="00E33075" w:rsidRDefault="00E33075" w:rsidP="00BC0044">
            <w:pPr>
              <w:numPr>
                <w:ilvl w:val="1"/>
                <w:numId w:val="86"/>
              </w:numPr>
              <w:spacing w:line="256" w:lineRule="auto"/>
              <w:contextualSpacing/>
              <w:jc w:val="both"/>
              <w:rPr>
                <w:rFonts w:eastAsia="MS Mincho"/>
                <w:sz w:val="22"/>
                <w:szCs w:val="22"/>
                <w:lang w:eastAsia="ja-JP"/>
              </w:rPr>
            </w:pPr>
            <w:r w:rsidRPr="00E33075">
              <w:rPr>
                <w:rFonts w:eastAsia="MS Mincho"/>
                <w:sz w:val="22"/>
                <w:szCs w:val="22"/>
                <w:lang w:val="en-GB" w:eastAsia="ja-JP"/>
              </w:rPr>
              <w:t xml:space="preserve">If </w:t>
            </w:r>
            <w:r w:rsidRPr="00E33075">
              <w:rPr>
                <w:rFonts w:eastAsia="MS Mincho"/>
                <w:i/>
                <w:iCs/>
                <w:sz w:val="22"/>
                <w:szCs w:val="22"/>
                <w:lang w:eastAsia="ja-JP"/>
              </w:rPr>
              <w:t>od-</w:t>
            </w:r>
            <w:proofErr w:type="spellStart"/>
            <w:r w:rsidRPr="00E33075">
              <w:rPr>
                <w:rFonts w:eastAsia="MS Mincho"/>
                <w:i/>
                <w:iCs/>
                <w:sz w:val="22"/>
                <w:szCs w:val="22"/>
                <w:lang w:eastAsia="ja-JP"/>
              </w:rPr>
              <w:t>ssb</w:t>
            </w:r>
            <w:proofErr w:type="spellEnd"/>
            <w:r w:rsidRPr="00E33075">
              <w:rPr>
                <w:rFonts w:eastAsia="MS Mincho"/>
                <w:i/>
                <w:iCs/>
                <w:sz w:val="22"/>
                <w:szCs w:val="22"/>
                <w:lang w:eastAsia="ja-JP"/>
              </w:rPr>
              <w:t>-</w:t>
            </w:r>
            <w:proofErr w:type="spellStart"/>
            <w:r w:rsidRPr="00E33075">
              <w:rPr>
                <w:rFonts w:eastAsia="MS Mincho"/>
                <w:i/>
                <w:iCs/>
                <w:sz w:val="22"/>
                <w:szCs w:val="22"/>
                <w:lang w:eastAsia="ja-JP"/>
              </w:rPr>
              <w:t>nrofBurst</w:t>
            </w:r>
            <w:proofErr w:type="spellEnd"/>
            <w:r w:rsidRPr="00E33075">
              <w:rPr>
                <w:rFonts w:eastAsia="MS Mincho"/>
                <w:sz w:val="22"/>
                <w:szCs w:val="22"/>
                <w:lang w:eastAsia="ja-JP"/>
              </w:rPr>
              <w:t xml:space="preserve"> for an on-demand SSB is configured, the on-demand SSB is deactivated based on the configured value for </w:t>
            </w:r>
            <w:r w:rsidRPr="00E33075">
              <w:rPr>
                <w:rFonts w:eastAsia="MS Mincho"/>
                <w:i/>
                <w:iCs/>
                <w:sz w:val="22"/>
                <w:szCs w:val="22"/>
                <w:lang w:eastAsia="ja-JP"/>
              </w:rPr>
              <w:t>od-</w:t>
            </w:r>
            <w:proofErr w:type="spellStart"/>
            <w:r w:rsidRPr="00E33075">
              <w:rPr>
                <w:rFonts w:eastAsia="MS Mincho"/>
                <w:i/>
                <w:iCs/>
                <w:sz w:val="22"/>
                <w:szCs w:val="22"/>
                <w:lang w:eastAsia="ja-JP"/>
              </w:rPr>
              <w:t>ssb</w:t>
            </w:r>
            <w:proofErr w:type="spellEnd"/>
            <w:r w:rsidRPr="00E33075">
              <w:rPr>
                <w:rFonts w:eastAsia="MS Mincho"/>
                <w:i/>
                <w:iCs/>
                <w:sz w:val="22"/>
                <w:szCs w:val="22"/>
                <w:lang w:eastAsia="ja-JP"/>
              </w:rPr>
              <w:t>-</w:t>
            </w:r>
            <w:proofErr w:type="spellStart"/>
            <w:r w:rsidRPr="00E33075">
              <w:rPr>
                <w:rFonts w:eastAsia="MS Mincho"/>
                <w:i/>
                <w:iCs/>
                <w:sz w:val="22"/>
                <w:szCs w:val="22"/>
                <w:lang w:eastAsia="ja-JP"/>
              </w:rPr>
              <w:t>nrofBurst</w:t>
            </w:r>
            <w:proofErr w:type="spellEnd"/>
            <w:r w:rsidRPr="00E33075">
              <w:rPr>
                <w:rFonts w:eastAsia="MS Mincho"/>
                <w:sz w:val="22"/>
                <w:szCs w:val="22"/>
                <w:lang w:eastAsia="ja-JP"/>
              </w:rPr>
              <w:t xml:space="preserve"> [or via MAC CE]. </w:t>
            </w:r>
          </w:p>
        </w:tc>
      </w:tr>
    </w:tbl>
    <w:p w14:paraId="68D00075" w14:textId="29D1C849" w:rsidR="001A276D" w:rsidRPr="001A276D" w:rsidRDefault="00BC0044" w:rsidP="00621190">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W</w:t>
      </w:r>
      <w:r w:rsidR="001A276D">
        <w:rPr>
          <w:rFonts w:eastAsiaTheme="minorEastAsia" w:hint="eastAsia"/>
          <w:sz w:val="22"/>
          <w:szCs w:val="22"/>
          <w:lang w:eastAsia="zh-CN"/>
        </w:rPr>
        <w:t xml:space="preserve">e support on-demand SSB can be deactivated via MAC CE even when </w:t>
      </w:r>
      <w:r w:rsidR="001A276D" w:rsidRPr="00E33075">
        <w:rPr>
          <w:rFonts w:eastAsia="MS Mincho"/>
          <w:i/>
          <w:iCs/>
          <w:sz w:val="22"/>
          <w:szCs w:val="22"/>
          <w:lang w:eastAsia="ja-JP"/>
        </w:rPr>
        <w:t>od-</w:t>
      </w:r>
      <w:proofErr w:type="spellStart"/>
      <w:r w:rsidR="001A276D" w:rsidRPr="00E33075">
        <w:rPr>
          <w:rFonts w:eastAsia="MS Mincho"/>
          <w:i/>
          <w:iCs/>
          <w:sz w:val="22"/>
          <w:szCs w:val="22"/>
          <w:lang w:eastAsia="ja-JP"/>
        </w:rPr>
        <w:t>ssb</w:t>
      </w:r>
      <w:proofErr w:type="spellEnd"/>
      <w:r w:rsidR="001A276D" w:rsidRPr="00E33075">
        <w:rPr>
          <w:rFonts w:eastAsia="MS Mincho"/>
          <w:i/>
          <w:iCs/>
          <w:sz w:val="22"/>
          <w:szCs w:val="22"/>
          <w:lang w:eastAsia="ja-JP"/>
        </w:rPr>
        <w:t>-</w:t>
      </w:r>
      <w:proofErr w:type="spellStart"/>
      <w:r w:rsidR="001A276D" w:rsidRPr="00E33075">
        <w:rPr>
          <w:rFonts w:eastAsia="MS Mincho"/>
          <w:i/>
          <w:iCs/>
          <w:sz w:val="22"/>
          <w:szCs w:val="22"/>
          <w:lang w:eastAsia="ja-JP"/>
        </w:rPr>
        <w:t>nrofBurst</w:t>
      </w:r>
      <w:proofErr w:type="spellEnd"/>
      <w:r w:rsidR="001A276D">
        <w:rPr>
          <w:rFonts w:eastAsiaTheme="minorEastAsia" w:hint="eastAsia"/>
          <w:i/>
          <w:iCs/>
          <w:sz w:val="22"/>
          <w:szCs w:val="22"/>
          <w:lang w:eastAsia="zh-CN"/>
        </w:rPr>
        <w:t xml:space="preserve"> </w:t>
      </w:r>
      <w:r w:rsidR="001A276D" w:rsidRPr="00522590">
        <w:rPr>
          <w:rFonts w:eastAsiaTheme="minorEastAsia" w:hint="eastAsia"/>
          <w:sz w:val="22"/>
          <w:szCs w:val="22"/>
          <w:lang w:eastAsia="zh-CN"/>
        </w:rPr>
        <w:t>is configured</w:t>
      </w:r>
      <w:r w:rsidR="001A276D">
        <w:rPr>
          <w:rFonts w:eastAsiaTheme="minorEastAsia" w:hint="eastAsia"/>
          <w:sz w:val="22"/>
          <w:szCs w:val="22"/>
          <w:lang w:eastAsia="zh-CN"/>
        </w:rPr>
        <w:t xml:space="preserve">, as </w:t>
      </w:r>
      <w:r w:rsidR="001A276D">
        <w:rPr>
          <w:rFonts w:eastAsiaTheme="minorEastAsia"/>
          <w:sz w:val="22"/>
          <w:szCs w:val="22"/>
          <w:lang w:eastAsia="zh-CN"/>
        </w:rPr>
        <w:t>the</w:t>
      </w:r>
      <w:r w:rsidR="001A276D">
        <w:rPr>
          <w:rFonts w:eastAsiaTheme="minorEastAsia" w:hint="eastAsia"/>
          <w:sz w:val="22"/>
          <w:szCs w:val="22"/>
          <w:lang w:eastAsia="zh-CN"/>
        </w:rPr>
        <w:t xml:space="preserve"> </w:t>
      </w:r>
      <w:proofErr w:type="spellStart"/>
      <w:r w:rsidR="001A276D">
        <w:rPr>
          <w:rFonts w:eastAsiaTheme="minorEastAsia" w:hint="eastAsia"/>
          <w:sz w:val="22"/>
          <w:szCs w:val="22"/>
          <w:lang w:eastAsia="zh-CN"/>
        </w:rPr>
        <w:t>gNB</w:t>
      </w:r>
      <w:proofErr w:type="spellEnd"/>
      <w:r w:rsidR="001A276D">
        <w:rPr>
          <w:rFonts w:eastAsiaTheme="minorEastAsia" w:hint="eastAsia"/>
          <w:sz w:val="22"/>
          <w:szCs w:val="22"/>
          <w:lang w:eastAsia="zh-CN"/>
        </w:rPr>
        <w:t xml:space="preserve"> </w:t>
      </w:r>
      <w:r w:rsidR="001A276D">
        <w:rPr>
          <w:rFonts w:eastAsiaTheme="minorEastAsia"/>
          <w:sz w:val="22"/>
          <w:szCs w:val="22"/>
          <w:lang w:eastAsia="zh-CN"/>
        </w:rPr>
        <w:t>should</w:t>
      </w:r>
      <w:r w:rsidR="001A276D">
        <w:rPr>
          <w:rFonts w:eastAsiaTheme="minorEastAsia" w:hint="eastAsia"/>
          <w:sz w:val="22"/>
          <w:szCs w:val="22"/>
          <w:lang w:eastAsia="zh-CN"/>
        </w:rPr>
        <w:t xml:space="preserve"> have </w:t>
      </w:r>
      <w:r w:rsidR="001A276D">
        <w:rPr>
          <w:rFonts w:eastAsiaTheme="minorEastAsia"/>
          <w:sz w:val="22"/>
          <w:szCs w:val="22"/>
          <w:lang w:eastAsia="zh-CN"/>
        </w:rPr>
        <w:t>the</w:t>
      </w:r>
      <w:r w:rsidR="001A276D">
        <w:rPr>
          <w:rFonts w:eastAsiaTheme="minorEastAsia" w:hint="eastAsia"/>
          <w:sz w:val="22"/>
          <w:szCs w:val="22"/>
          <w:lang w:eastAsia="zh-CN"/>
        </w:rPr>
        <w:t xml:space="preserve"> </w:t>
      </w:r>
      <w:r w:rsidR="001A276D">
        <w:rPr>
          <w:rFonts w:eastAsiaTheme="minorEastAsia"/>
          <w:sz w:val="22"/>
          <w:szCs w:val="22"/>
          <w:lang w:eastAsia="zh-CN"/>
        </w:rPr>
        <w:t>flexibility</w:t>
      </w:r>
      <w:r w:rsidR="001A276D">
        <w:rPr>
          <w:rFonts w:eastAsiaTheme="minorEastAsia" w:hint="eastAsia"/>
          <w:sz w:val="22"/>
          <w:szCs w:val="22"/>
          <w:lang w:eastAsia="zh-CN"/>
        </w:rPr>
        <w:t xml:space="preserve"> to stop on-demand SSB transmission if it is no longer needed before the configured number of on-demand SSB bursts expires. Regarding concerns from some companies about </w:t>
      </w:r>
      <w:r w:rsidR="001A276D">
        <w:rPr>
          <w:rFonts w:eastAsiaTheme="minorEastAsia"/>
          <w:sz w:val="22"/>
          <w:szCs w:val="22"/>
          <w:lang w:eastAsia="zh-CN"/>
        </w:rPr>
        <w:t>modifying</w:t>
      </w:r>
      <w:r w:rsidR="001A276D">
        <w:rPr>
          <w:rFonts w:eastAsiaTheme="minorEastAsia" w:hint="eastAsia"/>
          <w:sz w:val="22"/>
          <w:szCs w:val="22"/>
          <w:lang w:eastAsia="zh-CN"/>
        </w:rPr>
        <w:t xml:space="preserve"> on-demand SSB </w:t>
      </w:r>
      <w:r w:rsidR="001A276D">
        <w:rPr>
          <w:rFonts w:eastAsiaTheme="minorEastAsia"/>
          <w:sz w:val="22"/>
          <w:szCs w:val="22"/>
          <w:lang w:eastAsia="zh-CN"/>
        </w:rPr>
        <w:t>parameter</w:t>
      </w:r>
      <w:r w:rsidR="001A276D">
        <w:rPr>
          <w:rFonts w:eastAsiaTheme="minorEastAsia" w:hint="eastAsia"/>
          <w:sz w:val="22"/>
          <w:szCs w:val="22"/>
          <w:lang w:eastAsia="zh-CN"/>
        </w:rPr>
        <w:t xml:space="preserve">s via MAC CE rather than just deactivating, we believe </w:t>
      </w:r>
      <w:proofErr w:type="spellStart"/>
      <w:r w:rsidR="001A276D">
        <w:rPr>
          <w:rFonts w:eastAsiaTheme="minorEastAsia" w:hint="eastAsia"/>
          <w:sz w:val="22"/>
          <w:szCs w:val="22"/>
          <w:lang w:eastAsia="zh-CN"/>
        </w:rPr>
        <w:t>gNB</w:t>
      </w:r>
      <w:proofErr w:type="spellEnd"/>
      <w:r w:rsidR="001A276D">
        <w:rPr>
          <w:rFonts w:eastAsiaTheme="minorEastAsia" w:hint="eastAsia"/>
          <w:sz w:val="22"/>
          <w:szCs w:val="22"/>
          <w:lang w:eastAsia="zh-CN"/>
        </w:rPr>
        <w:t xml:space="preserve"> implementation can ensure that MAC CE signaling does not alter on-demand SSB </w:t>
      </w:r>
      <w:r w:rsidR="001A276D">
        <w:rPr>
          <w:rFonts w:eastAsiaTheme="minorEastAsia"/>
          <w:sz w:val="22"/>
          <w:szCs w:val="22"/>
          <w:lang w:eastAsia="zh-CN"/>
        </w:rPr>
        <w:t>parameters</w:t>
      </w:r>
      <w:r w:rsidR="001A276D">
        <w:rPr>
          <w:rFonts w:eastAsiaTheme="minorEastAsia" w:hint="eastAsia"/>
          <w:sz w:val="22"/>
          <w:szCs w:val="22"/>
          <w:lang w:eastAsia="zh-CN"/>
        </w:rPr>
        <w:t>.</w:t>
      </w:r>
    </w:p>
    <w:p w14:paraId="598643BE" w14:textId="13408E69" w:rsidR="00523DAA" w:rsidRDefault="00523DAA" w:rsidP="00523DAA">
      <w:pPr>
        <w:spacing w:beforeLines="50" w:before="156"/>
        <w:jc w:val="both"/>
        <w:rPr>
          <w:rFonts w:eastAsiaTheme="minorEastAsia" w:cs="Arial"/>
          <w:b/>
          <w:bCs/>
          <w:sz w:val="22"/>
          <w:szCs w:val="22"/>
          <w:lang w:eastAsia="zh-CN"/>
        </w:rPr>
      </w:pPr>
      <w:r w:rsidRPr="00114E6B">
        <w:rPr>
          <w:rFonts w:eastAsiaTheme="minorEastAsia"/>
          <w:b/>
          <w:bCs/>
          <w:sz w:val="22"/>
          <w:szCs w:val="22"/>
          <w:lang w:eastAsia="zh-CN"/>
        </w:rPr>
        <w:t xml:space="preserve">Proposal </w:t>
      </w:r>
      <w:r>
        <w:rPr>
          <w:rFonts w:eastAsiaTheme="minorEastAsia" w:cs="Arial" w:hint="eastAsia"/>
          <w:b/>
          <w:bCs/>
          <w:sz w:val="22"/>
          <w:szCs w:val="22"/>
          <w:lang w:eastAsia="zh-CN"/>
        </w:rPr>
        <w:t>3</w:t>
      </w:r>
      <w:r w:rsidRPr="00114E6B">
        <w:rPr>
          <w:rFonts w:eastAsiaTheme="minorEastAsia" w:cs="Arial" w:hint="eastAsia"/>
          <w:b/>
          <w:bCs/>
          <w:sz w:val="22"/>
          <w:szCs w:val="22"/>
          <w:lang w:eastAsia="zh-CN"/>
        </w:rPr>
        <w:t xml:space="preserve">: </w:t>
      </w:r>
      <w:r w:rsidRPr="00523DAA">
        <w:rPr>
          <w:rFonts w:eastAsiaTheme="minorEastAsia" w:cs="Arial"/>
          <w:b/>
          <w:bCs/>
          <w:sz w:val="22"/>
          <w:szCs w:val="22"/>
          <w:lang w:eastAsia="zh-CN"/>
        </w:rPr>
        <w:t xml:space="preserve">If </w:t>
      </w:r>
      <w:r w:rsidRPr="00BC0044">
        <w:rPr>
          <w:rFonts w:eastAsiaTheme="minorEastAsia" w:cs="Arial"/>
          <w:b/>
          <w:i/>
          <w:sz w:val="22"/>
          <w:szCs w:val="22"/>
          <w:lang w:eastAsia="zh-CN"/>
        </w:rPr>
        <w:t>od-</w:t>
      </w:r>
      <w:proofErr w:type="spellStart"/>
      <w:r w:rsidRPr="00BC0044">
        <w:rPr>
          <w:rFonts w:eastAsiaTheme="minorEastAsia" w:cs="Arial"/>
          <w:b/>
          <w:i/>
          <w:sz w:val="22"/>
          <w:szCs w:val="22"/>
          <w:lang w:eastAsia="zh-CN"/>
        </w:rPr>
        <w:t>ssb</w:t>
      </w:r>
      <w:proofErr w:type="spellEnd"/>
      <w:r w:rsidRPr="00BC0044">
        <w:rPr>
          <w:rFonts w:eastAsiaTheme="minorEastAsia" w:cs="Arial"/>
          <w:b/>
          <w:i/>
          <w:sz w:val="22"/>
          <w:szCs w:val="22"/>
          <w:lang w:eastAsia="zh-CN"/>
        </w:rPr>
        <w:t>-</w:t>
      </w:r>
      <w:proofErr w:type="spellStart"/>
      <w:r w:rsidRPr="00BC0044">
        <w:rPr>
          <w:rFonts w:eastAsiaTheme="minorEastAsia" w:cs="Arial"/>
          <w:b/>
          <w:i/>
          <w:sz w:val="22"/>
          <w:szCs w:val="22"/>
          <w:lang w:eastAsia="zh-CN"/>
        </w:rPr>
        <w:t>nrofBurst</w:t>
      </w:r>
      <w:proofErr w:type="spellEnd"/>
      <w:r w:rsidRPr="00523DAA">
        <w:rPr>
          <w:rFonts w:eastAsiaTheme="minorEastAsia" w:cs="Arial"/>
          <w:b/>
          <w:bCs/>
          <w:sz w:val="22"/>
          <w:szCs w:val="22"/>
          <w:lang w:eastAsia="zh-CN"/>
        </w:rPr>
        <w:t xml:space="preserve"> for an on-demand SSB is configured</w:t>
      </w:r>
      <w:r w:rsidRPr="00BC723F">
        <w:rPr>
          <w:rFonts w:eastAsiaTheme="minorEastAsia" w:cs="Arial"/>
          <w:b/>
          <w:bCs/>
          <w:sz w:val="22"/>
          <w:szCs w:val="22"/>
          <w:lang w:eastAsia="zh-CN"/>
        </w:rPr>
        <w:t>,</w:t>
      </w:r>
      <w:r w:rsidR="00B06AAB">
        <w:rPr>
          <w:rFonts w:eastAsiaTheme="minorEastAsia" w:cs="Arial" w:hint="eastAsia"/>
          <w:b/>
          <w:bCs/>
          <w:sz w:val="22"/>
          <w:szCs w:val="22"/>
          <w:lang w:eastAsia="zh-CN"/>
        </w:rPr>
        <w:t xml:space="preserve"> the </w:t>
      </w:r>
      <w:r w:rsidRPr="00523DAA">
        <w:rPr>
          <w:rFonts w:eastAsiaTheme="minorEastAsia" w:cs="Arial"/>
          <w:b/>
          <w:bCs/>
          <w:sz w:val="22"/>
          <w:szCs w:val="22"/>
          <w:lang w:eastAsia="zh-CN"/>
        </w:rPr>
        <w:t xml:space="preserve">on-demand SSB </w:t>
      </w:r>
      <w:r w:rsidR="001A276D">
        <w:rPr>
          <w:rFonts w:eastAsiaTheme="minorEastAsia" w:cs="Arial" w:hint="eastAsia"/>
          <w:b/>
          <w:bCs/>
          <w:sz w:val="22"/>
          <w:szCs w:val="22"/>
          <w:lang w:eastAsia="zh-CN"/>
        </w:rPr>
        <w:t>can</w:t>
      </w:r>
      <w:r>
        <w:rPr>
          <w:rFonts w:eastAsiaTheme="minorEastAsia" w:cs="Arial" w:hint="eastAsia"/>
          <w:b/>
          <w:bCs/>
          <w:sz w:val="22"/>
          <w:szCs w:val="22"/>
          <w:lang w:eastAsia="zh-CN"/>
        </w:rPr>
        <w:t xml:space="preserve"> be </w:t>
      </w:r>
      <w:r w:rsidRPr="00523DAA">
        <w:rPr>
          <w:rFonts w:eastAsiaTheme="minorEastAsia" w:cs="Arial"/>
          <w:b/>
          <w:bCs/>
          <w:sz w:val="22"/>
          <w:szCs w:val="22"/>
          <w:lang w:eastAsia="zh-CN"/>
        </w:rPr>
        <w:t xml:space="preserve">deactivated </w:t>
      </w:r>
      <w:r>
        <w:rPr>
          <w:rFonts w:eastAsiaTheme="minorEastAsia" w:cs="Arial" w:hint="eastAsia"/>
          <w:b/>
          <w:bCs/>
          <w:sz w:val="22"/>
          <w:szCs w:val="22"/>
          <w:lang w:eastAsia="zh-CN"/>
        </w:rPr>
        <w:t>via</w:t>
      </w:r>
      <w:r w:rsidRPr="00523DAA">
        <w:rPr>
          <w:rFonts w:eastAsiaTheme="minorEastAsia" w:cs="Arial"/>
          <w:b/>
          <w:bCs/>
          <w:sz w:val="22"/>
          <w:szCs w:val="22"/>
          <w:lang w:eastAsia="zh-CN"/>
        </w:rPr>
        <w:t xml:space="preserve"> MAC CE</w:t>
      </w:r>
      <w:r w:rsidRPr="00BC723F">
        <w:rPr>
          <w:rFonts w:eastAsiaTheme="minorEastAsia" w:cs="Arial"/>
          <w:b/>
          <w:bCs/>
          <w:sz w:val="22"/>
          <w:szCs w:val="22"/>
          <w:lang w:eastAsia="zh-CN"/>
        </w:rPr>
        <w:t>.</w:t>
      </w:r>
    </w:p>
    <w:p w14:paraId="7BF3A353" w14:textId="77777777" w:rsidR="00B06AAB" w:rsidRPr="001F7655" w:rsidRDefault="00B06AAB" w:rsidP="00523DAA">
      <w:pPr>
        <w:spacing w:beforeLines="50" w:before="156"/>
        <w:jc w:val="both"/>
        <w:rPr>
          <w:rFonts w:eastAsiaTheme="minorEastAsia"/>
          <w:b/>
          <w:sz w:val="22"/>
          <w:szCs w:val="22"/>
          <w:lang w:eastAsia="zh-CN"/>
        </w:rPr>
      </w:pPr>
    </w:p>
    <w:p w14:paraId="74EEEB9B" w14:textId="28740890" w:rsidR="006569E7" w:rsidRDefault="006569E7" w:rsidP="00BC07A2">
      <w:pPr>
        <w:pStyle w:val="2"/>
        <w:spacing w:afterLines="50" w:after="156" w:line="240" w:lineRule="auto"/>
        <w:ind w:left="567"/>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C</w:t>
      </w:r>
      <w:r>
        <w:rPr>
          <w:rFonts w:ascii="Times New Roman" w:eastAsiaTheme="minorEastAsia" w:hAnsi="Times New Roman" w:hint="eastAsia"/>
          <w:b/>
          <w:bCs/>
          <w:sz w:val="22"/>
          <w:szCs w:val="22"/>
          <w:lang w:eastAsia="zh-CN"/>
        </w:rPr>
        <w:t>ontents of on-demand SSB</w:t>
      </w:r>
      <w:r w:rsidR="007C5D4D">
        <w:rPr>
          <w:rFonts w:ascii="Times New Roman" w:eastAsia="MS Mincho" w:hAnsi="Times New Roman" w:hint="eastAsia"/>
          <w:b/>
          <w:bCs/>
          <w:sz w:val="22"/>
          <w:szCs w:val="22"/>
          <w:lang w:eastAsia="ja-JP"/>
        </w:rPr>
        <w:t xml:space="preserve"> </w:t>
      </w:r>
      <w:r w:rsidR="0017314B">
        <w:rPr>
          <w:rFonts w:ascii="Times New Roman" w:eastAsia="MS Mincho" w:hAnsi="Times New Roman"/>
          <w:b/>
          <w:bCs/>
          <w:sz w:val="22"/>
          <w:szCs w:val="22"/>
          <w:lang w:eastAsia="ja-JP"/>
        </w:rPr>
        <w:t>configuration</w:t>
      </w:r>
      <w:r w:rsidR="0017314B">
        <w:rPr>
          <w:rFonts w:ascii="Times New Roman" w:eastAsia="MS Mincho" w:hAnsi="Times New Roman" w:hint="eastAsia"/>
          <w:b/>
          <w:bCs/>
          <w:sz w:val="22"/>
          <w:szCs w:val="22"/>
          <w:lang w:eastAsia="ja-JP"/>
        </w:rPr>
        <w:t>/indication</w:t>
      </w:r>
    </w:p>
    <w:p w14:paraId="48963509" w14:textId="4A0A0AD8" w:rsidR="00995E18" w:rsidRPr="00995E18" w:rsidRDefault="00995E18" w:rsidP="00995E18">
      <w:pPr>
        <w:spacing w:beforeLines="50" w:before="156" w:afterLines="50" w:after="156"/>
        <w:jc w:val="both"/>
        <w:rPr>
          <w:rFonts w:eastAsiaTheme="minorEastAsia"/>
          <w:lang w:eastAsia="zh-CN"/>
        </w:rPr>
      </w:pPr>
      <w:r>
        <w:rPr>
          <w:rFonts w:eastAsiaTheme="minorEastAsia"/>
          <w:sz w:val="22"/>
          <w:szCs w:val="22"/>
          <w:lang w:eastAsia="zh-CN"/>
        </w:rPr>
        <w:t>I</w:t>
      </w:r>
      <w:r>
        <w:rPr>
          <w:rFonts w:eastAsiaTheme="minorEastAsia" w:hint="eastAsia"/>
          <w:sz w:val="22"/>
          <w:szCs w:val="22"/>
          <w:lang w:eastAsia="zh-CN"/>
        </w:rPr>
        <w:t>n RAN1#120b</w:t>
      </w:r>
      <w:r>
        <w:rPr>
          <w:rFonts w:eastAsia="MS Mincho" w:hint="eastAsia"/>
          <w:sz w:val="22"/>
          <w:szCs w:val="22"/>
          <w:lang w:eastAsia="ja-JP"/>
        </w:rPr>
        <w:t>is meeting</w:t>
      </w:r>
      <w:r>
        <w:rPr>
          <w:rFonts w:eastAsiaTheme="minorEastAsia" w:hint="eastAsia"/>
          <w:sz w:val="22"/>
          <w:szCs w:val="22"/>
          <w:lang w:eastAsia="zh-CN"/>
        </w:rPr>
        <w:t>, the following proposal was provided without further discussion.</w:t>
      </w:r>
    </w:p>
    <w:tbl>
      <w:tblPr>
        <w:tblStyle w:val="afd"/>
        <w:tblW w:w="0" w:type="auto"/>
        <w:tblLook w:val="04A0" w:firstRow="1" w:lastRow="0" w:firstColumn="1" w:lastColumn="0" w:noHBand="0" w:noVBand="1"/>
      </w:tblPr>
      <w:tblGrid>
        <w:gridCol w:w="9629"/>
      </w:tblGrid>
      <w:tr w:rsidR="00A00FD2" w:rsidRPr="005439B5" w14:paraId="426CC20C" w14:textId="77777777" w:rsidTr="00A00FD2">
        <w:tc>
          <w:tcPr>
            <w:tcW w:w="9629" w:type="dxa"/>
          </w:tcPr>
          <w:p w14:paraId="4E2F5280" w14:textId="5EAFEB3D" w:rsidR="0056337B" w:rsidRPr="0056337B" w:rsidRDefault="0056337B" w:rsidP="0056337B">
            <w:pPr>
              <w:spacing w:after="160" w:line="256" w:lineRule="auto"/>
              <w:contextualSpacing/>
              <w:jc w:val="both"/>
              <w:rPr>
                <w:rFonts w:eastAsiaTheme="minorEastAsia"/>
                <w:sz w:val="22"/>
                <w:szCs w:val="22"/>
                <w:lang w:eastAsia="zh-CN"/>
              </w:rPr>
            </w:pPr>
            <w:r w:rsidRPr="003D38DE">
              <w:rPr>
                <w:rFonts w:eastAsiaTheme="minorEastAsia"/>
                <w:b/>
                <w:bCs/>
                <w:sz w:val="22"/>
                <w:szCs w:val="22"/>
                <w:highlight w:val="cyan"/>
                <w:u w:val="single"/>
                <w:lang w:val="en-GB" w:eastAsia="zh-CN"/>
              </w:rPr>
              <w:lastRenderedPageBreak/>
              <w:t>[MID] Proposal #5-3:</w:t>
            </w:r>
          </w:p>
          <w:p w14:paraId="05F9277E" w14:textId="7BCB5851" w:rsidR="0056337B" w:rsidRPr="0056337B" w:rsidRDefault="0056337B" w:rsidP="00D563B2">
            <w:pPr>
              <w:spacing w:after="160" w:line="256" w:lineRule="auto"/>
              <w:contextualSpacing/>
              <w:jc w:val="both"/>
              <w:rPr>
                <w:rFonts w:eastAsiaTheme="minorEastAsia"/>
                <w:sz w:val="22"/>
                <w:szCs w:val="22"/>
                <w:lang w:eastAsia="zh-CN"/>
              </w:rPr>
            </w:pPr>
            <w:r w:rsidRPr="0056337B">
              <w:rPr>
                <w:rFonts w:eastAsiaTheme="minorEastAsia"/>
                <w:sz w:val="22"/>
                <w:szCs w:val="22"/>
                <w:lang w:eastAsia="zh-CN"/>
              </w:rPr>
              <w:t>Discuss whether on-demand SSB configuration is cell-specific or BWP-specific.</w:t>
            </w:r>
          </w:p>
        </w:tc>
      </w:tr>
    </w:tbl>
    <w:p w14:paraId="6CC87AD7" w14:textId="72C51AF1" w:rsidR="00B270A1" w:rsidRDefault="0072324C" w:rsidP="00A64570">
      <w:pPr>
        <w:spacing w:before="120" w:after="120"/>
        <w:jc w:val="both"/>
        <w:rPr>
          <w:rFonts w:eastAsiaTheme="minorEastAsia"/>
          <w:sz w:val="22"/>
          <w:szCs w:val="22"/>
          <w:lang w:eastAsia="zh-CN"/>
        </w:rPr>
      </w:pPr>
      <w:r>
        <w:rPr>
          <w:rFonts w:eastAsiaTheme="minorEastAsia" w:hint="eastAsia"/>
          <w:sz w:val="22"/>
          <w:szCs w:val="22"/>
          <w:lang w:eastAsia="zh-CN"/>
        </w:rPr>
        <w:t>R</w:t>
      </w:r>
      <w:r w:rsidR="002A479A">
        <w:rPr>
          <w:rFonts w:eastAsiaTheme="minorEastAsia"/>
          <w:sz w:val="22"/>
          <w:szCs w:val="22"/>
          <w:lang w:eastAsia="zh-CN"/>
        </w:rPr>
        <w:t>egarding</w:t>
      </w:r>
      <w:r w:rsidR="002A479A">
        <w:rPr>
          <w:rFonts w:eastAsiaTheme="minorEastAsia" w:hint="eastAsia"/>
          <w:sz w:val="22"/>
          <w:szCs w:val="22"/>
          <w:lang w:eastAsia="zh-CN"/>
        </w:rPr>
        <w:t xml:space="preserve"> whether on-demand SSB configuration is cell-specific or BWP-specific, </w:t>
      </w:r>
      <w:r w:rsidR="00B270A1">
        <w:rPr>
          <w:rFonts w:eastAsiaTheme="minorEastAsia" w:hint="eastAsia"/>
          <w:sz w:val="22"/>
          <w:szCs w:val="22"/>
          <w:lang w:eastAsia="zh-CN"/>
        </w:rPr>
        <w:t xml:space="preserve">we </w:t>
      </w:r>
      <w:r w:rsidR="00871047">
        <w:rPr>
          <w:rFonts w:eastAsiaTheme="minorEastAsia" w:hint="eastAsia"/>
          <w:sz w:val="22"/>
          <w:szCs w:val="22"/>
          <w:lang w:eastAsia="zh-CN"/>
        </w:rPr>
        <w:t xml:space="preserve">would like to clarify </w:t>
      </w:r>
      <w:r w:rsidR="00871047">
        <w:rPr>
          <w:rFonts w:eastAsiaTheme="minorEastAsia"/>
          <w:sz w:val="22"/>
          <w:szCs w:val="22"/>
          <w:lang w:eastAsia="zh-CN"/>
        </w:rPr>
        <w:t>whether</w:t>
      </w:r>
      <w:r w:rsidR="00871047">
        <w:rPr>
          <w:rFonts w:eastAsiaTheme="minorEastAsia" w:hint="eastAsia"/>
          <w:sz w:val="22"/>
          <w:szCs w:val="22"/>
          <w:lang w:eastAsia="zh-CN"/>
        </w:rPr>
        <w:t xml:space="preserve"> </w:t>
      </w:r>
      <w:r w:rsidR="002714D1">
        <w:rPr>
          <w:rFonts w:eastAsiaTheme="minorEastAsia" w:hint="eastAsia"/>
          <w:sz w:val="22"/>
          <w:szCs w:val="22"/>
          <w:lang w:eastAsia="zh-CN"/>
        </w:rPr>
        <w:t xml:space="preserve">all </w:t>
      </w:r>
      <w:r w:rsidR="00871047">
        <w:rPr>
          <w:rFonts w:eastAsiaTheme="minorEastAsia" w:hint="eastAsia"/>
          <w:sz w:val="22"/>
          <w:szCs w:val="22"/>
          <w:lang w:eastAsia="zh-CN"/>
        </w:rPr>
        <w:t xml:space="preserve">the following options </w:t>
      </w:r>
      <w:r w:rsidR="002714D1">
        <w:rPr>
          <w:rFonts w:eastAsiaTheme="minorEastAsia" w:hint="eastAsia"/>
          <w:sz w:val="22"/>
          <w:szCs w:val="22"/>
          <w:lang w:eastAsia="zh-CN"/>
        </w:rPr>
        <w:t>are supported in Case#2</w:t>
      </w:r>
      <w:r w:rsidR="00745C51">
        <w:rPr>
          <w:rFonts w:eastAsiaTheme="minorEastAsia" w:hint="eastAsia"/>
          <w:sz w:val="22"/>
          <w:szCs w:val="22"/>
          <w:lang w:eastAsia="zh-CN"/>
        </w:rPr>
        <w:t>, as il</w:t>
      </w:r>
      <w:r w:rsidR="00A235AB">
        <w:rPr>
          <w:rFonts w:eastAsiaTheme="minorEastAsia" w:hint="eastAsia"/>
          <w:sz w:val="22"/>
          <w:szCs w:val="22"/>
          <w:lang w:eastAsia="zh-CN"/>
        </w:rPr>
        <w:t>lustrated in Figure 1-3.</w:t>
      </w:r>
    </w:p>
    <w:p w14:paraId="60F3C597" w14:textId="61EF1E5D" w:rsidR="00E25484" w:rsidRDefault="007A5A5A" w:rsidP="00DE3D0B">
      <w:pPr>
        <w:jc w:val="center"/>
        <w:rPr>
          <w:rFonts w:eastAsiaTheme="minorEastAsia"/>
          <w:lang w:eastAsia="zh-CN"/>
        </w:rPr>
      </w:pPr>
      <w:r>
        <w:rPr>
          <w:rFonts w:hint="eastAsia"/>
        </w:rPr>
        <w:object w:dxaOrig="5217" w:dyaOrig="1674" w14:anchorId="2B918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96.2pt" o:ole="">
            <v:imagedata r:id="rId11" o:title=""/>
          </v:shape>
          <o:OLEObject Type="Embed" ProgID="Visio.Drawing.11" ShapeID="_x0000_i1025" DrawAspect="Content" ObjectID="_1808323645" r:id="rId12"/>
        </w:object>
      </w:r>
    </w:p>
    <w:p w14:paraId="02EDA41C" w14:textId="1E279154" w:rsidR="0087387D" w:rsidRPr="00995E18" w:rsidRDefault="008B4D7A" w:rsidP="00911275">
      <w:pPr>
        <w:jc w:val="center"/>
        <w:rPr>
          <w:rFonts w:eastAsiaTheme="minorEastAsia"/>
          <w:b/>
          <w:bCs/>
          <w:sz w:val="22"/>
          <w:szCs w:val="22"/>
          <w:lang w:eastAsia="zh-CN"/>
        </w:rPr>
      </w:pPr>
      <w:r w:rsidRPr="00995E18">
        <w:rPr>
          <w:rFonts w:eastAsiaTheme="minorEastAsia" w:hint="eastAsia"/>
          <w:b/>
          <w:bCs/>
          <w:sz w:val="22"/>
          <w:szCs w:val="22"/>
          <w:lang w:eastAsia="zh-CN"/>
        </w:rPr>
        <w:t xml:space="preserve">Figure 1 </w:t>
      </w:r>
      <w:r w:rsidR="00871047" w:rsidRPr="00995E18">
        <w:rPr>
          <w:rFonts w:eastAsiaTheme="minorEastAsia" w:hint="eastAsia"/>
          <w:b/>
          <w:bCs/>
          <w:sz w:val="22"/>
          <w:szCs w:val="22"/>
          <w:lang w:eastAsia="zh-CN"/>
        </w:rPr>
        <w:t>o</w:t>
      </w:r>
      <w:r w:rsidR="004B4041" w:rsidRPr="00995E18">
        <w:rPr>
          <w:rFonts w:eastAsiaTheme="minorEastAsia" w:hint="eastAsia"/>
          <w:b/>
          <w:bCs/>
          <w:sz w:val="22"/>
          <w:szCs w:val="22"/>
          <w:lang w:eastAsia="zh-CN"/>
        </w:rPr>
        <w:t xml:space="preserve">nly </w:t>
      </w:r>
      <w:r w:rsidR="009C7B38" w:rsidRPr="00995E18">
        <w:rPr>
          <w:rFonts w:eastAsiaTheme="minorEastAsia" w:hint="eastAsia"/>
          <w:b/>
          <w:bCs/>
          <w:sz w:val="22"/>
          <w:szCs w:val="22"/>
          <w:lang w:eastAsia="zh-CN"/>
        </w:rPr>
        <w:t>CD-SSB is transmi</w:t>
      </w:r>
      <w:r w:rsidR="00C37622" w:rsidRPr="00995E18">
        <w:rPr>
          <w:rFonts w:eastAsiaTheme="minorEastAsia" w:hint="eastAsia"/>
          <w:b/>
          <w:bCs/>
          <w:sz w:val="22"/>
          <w:szCs w:val="22"/>
          <w:lang w:eastAsia="zh-CN"/>
        </w:rPr>
        <w:t xml:space="preserve">tted on </w:t>
      </w:r>
      <w:r w:rsidR="00C37622" w:rsidRPr="00995E18">
        <w:rPr>
          <w:rFonts w:eastAsiaTheme="minorEastAsia"/>
          <w:b/>
          <w:bCs/>
          <w:sz w:val="22"/>
          <w:szCs w:val="22"/>
          <w:lang w:eastAsia="zh-CN"/>
        </w:rPr>
        <w:t>the</w:t>
      </w:r>
      <w:r w:rsidR="00C37622" w:rsidRPr="00995E18">
        <w:rPr>
          <w:rFonts w:eastAsiaTheme="minorEastAsia" w:hint="eastAsia"/>
          <w:b/>
          <w:bCs/>
          <w:sz w:val="22"/>
          <w:szCs w:val="22"/>
          <w:lang w:eastAsia="zh-CN"/>
        </w:rPr>
        <w:t xml:space="preserve"> </w:t>
      </w:r>
      <w:proofErr w:type="spellStart"/>
      <w:r w:rsidR="00C37622" w:rsidRPr="00995E18">
        <w:rPr>
          <w:rFonts w:eastAsiaTheme="minorEastAsia" w:hint="eastAsia"/>
          <w:b/>
          <w:bCs/>
          <w:sz w:val="22"/>
          <w:szCs w:val="22"/>
          <w:lang w:eastAsia="zh-CN"/>
        </w:rPr>
        <w:t>SCell</w:t>
      </w:r>
      <w:proofErr w:type="spellEnd"/>
    </w:p>
    <w:p w14:paraId="430030C9" w14:textId="77777777" w:rsidR="00911275" w:rsidRPr="0078797A" w:rsidRDefault="00911275" w:rsidP="00DE3D0B">
      <w:pPr>
        <w:jc w:val="center"/>
        <w:rPr>
          <w:rFonts w:eastAsiaTheme="minorEastAsia"/>
          <w:sz w:val="22"/>
          <w:szCs w:val="22"/>
          <w:lang w:eastAsia="zh-CN"/>
        </w:rPr>
      </w:pPr>
    </w:p>
    <w:p w14:paraId="1DB88CBA" w14:textId="5EA9B10B" w:rsidR="0087387D" w:rsidRDefault="007A5A5A" w:rsidP="00DE3D0B">
      <w:pPr>
        <w:jc w:val="center"/>
        <w:rPr>
          <w:rFonts w:eastAsiaTheme="minorEastAsia"/>
          <w:lang w:eastAsia="zh-CN"/>
        </w:rPr>
      </w:pPr>
      <w:r>
        <w:rPr>
          <w:rFonts w:hint="eastAsia"/>
        </w:rPr>
        <w:object w:dxaOrig="4962" w:dyaOrig="1901" w14:anchorId="0AECD278">
          <v:shape id="_x0000_i1026" type="#_x0000_t75" style="width:292.05pt;height:111.15pt" o:ole="">
            <v:imagedata r:id="rId13" o:title=""/>
          </v:shape>
          <o:OLEObject Type="Embed" ProgID="Visio.Drawing.11" ShapeID="_x0000_i1026" DrawAspect="Content" ObjectID="_1808323646" r:id="rId14"/>
        </w:object>
      </w:r>
    </w:p>
    <w:p w14:paraId="104CBB44" w14:textId="0C6974DA" w:rsidR="004B4041" w:rsidRPr="00995E18" w:rsidRDefault="004B4041" w:rsidP="00DE3D0B">
      <w:pPr>
        <w:jc w:val="center"/>
        <w:rPr>
          <w:rFonts w:eastAsiaTheme="minorEastAsia"/>
          <w:b/>
          <w:bCs/>
          <w:sz w:val="22"/>
          <w:szCs w:val="22"/>
          <w:lang w:eastAsia="zh-CN"/>
        </w:rPr>
      </w:pPr>
      <w:r w:rsidRPr="00995E18">
        <w:rPr>
          <w:rFonts w:eastAsiaTheme="minorEastAsia" w:hint="eastAsia"/>
          <w:b/>
          <w:bCs/>
          <w:sz w:val="22"/>
          <w:szCs w:val="22"/>
          <w:lang w:eastAsia="zh-CN"/>
        </w:rPr>
        <w:t xml:space="preserve">Figure 2 Only NCD-SSB is transmitted on </w:t>
      </w:r>
      <w:r w:rsidRPr="00995E18">
        <w:rPr>
          <w:rFonts w:eastAsiaTheme="minorEastAsia"/>
          <w:b/>
          <w:bCs/>
          <w:sz w:val="22"/>
          <w:szCs w:val="22"/>
          <w:lang w:eastAsia="zh-CN"/>
        </w:rPr>
        <w:t>the</w:t>
      </w:r>
      <w:r w:rsidRPr="00995E18">
        <w:rPr>
          <w:rFonts w:eastAsiaTheme="minorEastAsia" w:hint="eastAsia"/>
          <w:b/>
          <w:bCs/>
          <w:sz w:val="22"/>
          <w:szCs w:val="22"/>
          <w:lang w:eastAsia="zh-CN"/>
        </w:rPr>
        <w:t xml:space="preserve"> </w:t>
      </w:r>
      <w:proofErr w:type="spellStart"/>
      <w:r w:rsidRPr="00995E18">
        <w:rPr>
          <w:rFonts w:eastAsiaTheme="minorEastAsia" w:hint="eastAsia"/>
          <w:b/>
          <w:bCs/>
          <w:sz w:val="22"/>
          <w:szCs w:val="22"/>
          <w:lang w:eastAsia="zh-CN"/>
        </w:rPr>
        <w:t>SCell</w:t>
      </w:r>
      <w:proofErr w:type="spellEnd"/>
    </w:p>
    <w:p w14:paraId="5A51DE5A" w14:textId="77777777" w:rsidR="004217A4" w:rsidRPr="0078797A" w:rsidRDefault="004217A4" w:rsidP="0087387D">
      <w:pPr>
        <w:spacing w:before="120" w:after="120"/>
        <w:jc w:val="center"/>
        <w:rPr>
          <w:rFonts w:eastAsiaTheme="minorEastAsia"/>
          <w:sz w:val="22"/>
          <w:szCs w:val="22"/>
          <w:lang w:eastAsia="zh-CN"/>
        </w:rPr>
      </w:pPr>
    </w:p>
    <w:p w14:paraId="6356010A" w14:textId="152934B2" w:rsidR="004217A4" w:rsidRDefault="00911275" w:rsidP="00DE3D0B">
      <w:pPr>
        <w:jc w:val="center"/>
        <w:rPr>
          <w:rFonts w:eastAsiaTheme="minorEastAsia"/>
          <w:lang w:eastAsia="zh-CN"/>
        </w:rPr>
      </w:pPr>
      <w:r>
        <w:rPr>
          <w:rFonts w:hint="eastAsia"/>
        </w:rPr>
        <w:object w:dxaOrig="6380" w:dyaOrig="2148" w14:anchorId="16345DDB">
          <v:shape id="_x0000_i1027" type="#_x0000_t75" style="width:353.65pt;height:118.65pt" o:ole="">
            <v:imagedata r:id="rId15" o:title=""/>
          </v:shape>
          <o:OLEObject Type="Embed" ProgID="Visio.Drawing.11" ShapeID="_x0000_i1027" DrawAspect="Content" ObjectID="_1808323647" r:id="rId16"/>
        </w:object>
      </w:r>
    </w:p>
    <w:p w14:paraId="3500238B" w14:textId="44B48418" w:rsidR="004B4041" w:rsidRPr="00995E18" w:rsidRDefault="004B4041" w:rsidP="00911275">
      <w:pPr>
        <w:jc w:val="center"/>
        <w:rPr>
          <w:rFonts w:eastAsiaTheme="minorEastAsia"/>
          <w:b/>
          <w:bCs/>
          <w:sz w:val="22"/>
          <w:szCs w:val="22"/>
          <w:lang w:eastAsia="zh-CN"/>
        </w:rPr>
      </w:pPr>
      <w:r w:rsidRPr="00995E18">
        <w:rPr>
          <w:rFonts w:eastAsiaTheme="minorEastAsia" w:hint="eastAsia"/>
          <w:b/>
          <w:bCs/>
          <w:sz w:val="22"/>
          <w:szCs w:val="22"/>
          <w:lang w:eastAsia="zh-CN"/>
        </w:rPr>
        <w:t xml:space="preserve">Figure 3 Both CD-SSB and NCD-SSB are transmitted on </w:t>
      </w:r>
      <w:r w:rsidRPr="00995E18">
        <w:rPr>
          <w:rFonts w:eastAsiaTheme="minorEastAsia"/>
          <w:b/>
          <w:bCs/>
          <w:sz w:val="22"/>
          <w:szCs w:val="22"/>
          <w:lang w:eastAsia="zh-CN"/>
        </w:rPr>
        <w:t>the</w:t>
      </w:r>
      <w:r w:rsidRPr="00995E18">
        <w:rPr>
          <w:rFonts w:eastAsiaTheme="minorEastAsia" w:hint="eastAsia"/>
          <w:b/>
          <w:bCs/>
          <w:sz w:val="22"/>
          <w:szCs w:val="22"/>
          <w:lang w:eastAsia="zh-CN"/>
        </w:rPr>
        <w:t xml:space="preserve"> </w:t>
      </w:r>
      <w:proofErr w:type="spellStart"/>
      <w:r w:rsidRPr="00995E18">
        <w:rPr>
          <w:rFonts w:eastAsiaTheme="minorEastAsia" w:hint="eastAsia"/>
          <w:b/>
          <w:bCs/>
          <w:sz w:val="22"/>
          <w:szCs w:val="22"/>
          <w:lang w:eastAsia="zh-CN"/>
        </w:rPr>
        <w:t>SCell</w:t>
      </w:r>
      <w:proofErr w:type="spellEnd"/>
    </w:p>
    <w:p w14:paraId="6B1ECF2B" w14:textId="77777777" w:rsidR="00DE3D0B" w:rsidRPr="0078797A" w:rsidRDefault="00DE3D0B" w:rsidP="00DE3D0B">
      <w:pPr>
        <w:jc w:val="center"/>
        <w:rPr>
          <w:rFonts w:eastAsiaTheme="minorEastAsia"/>
          <w:sz w:val="22"/>
          <w:szCs w:val="22"/>
          <w:lang w:eastAsia="zh-CN"/>
        </w:rPr>
      </w:pPr>
    </w:p>
    <w:p w14:paraId="4EBDDF30" w14:textId="47D2B015" w:rsidR="00A235AB" w:rsidRDefault="00A235AB" w:rsidP="00A235AB">
      <w:pPr>
        <w:pStyle w:val="aff1"/>
        <w:numPr>
          <w:ilvl w:val="2"/>
          <w:numId w:val="22"/>
        </w:numPr>
        <w:spacing w:before="120" w:after="120"/>
        <w:ind w:firstLineChars="0"/>
        <w:jc w:val="both"/>
        <w:rPr>
          <w:rFonts w:eastAsiaTheme="minorEastAsia"/>
          <w:sz w:val="22"/>
          <w:szCs w:val="22"/>
          <w:lang w:eastAsia="zh-CN"/>
        </w:rPr>
      </w:pPr>
      <w:r>
        <w:rPr>
          <w:rFonts w:eastAsiaTheme="minorEastAsia" w:hint="eastAsia"/>
          <w:sz w:val="22"/>
          <w:szCs w:val="22"/>
          <w:lang w:eastAsia="zh-CN"/>
        </w:rPr>
        <w:t xml:space="preserve">Option1: </w:t>
      </w:r>
      <w:r w:rsidR="00656C42">
        <w:rPr>
          <w:rFonts w:eastAsia="MS Mincho" w:hint="eastAsia"/>
          <w:sz w:val="22"/>
          <w:szCs w:val="22"/>
          <w:lang w:eastAsia="ja-JP"/>
        </w:rPr>
        <w:t>T</w:t>
      </w:r>
      <w:r w:rsidR="000878E1">
        <w:rPr>
          <w:rFonts w:eastAsia="MS Mincho" w:hint="eastAsia"/>
          <w:sz w:val="22"/>
          <w:szCs w:val="22"/>
          <w:lang w:eastAsia="ja-JP"/>
        </w:rPr>
        <w:t>here is only one AO-SSB</w:t>
      </w:r>
      <w:r w:rsidR="008D1827">
        <w:rPr>
          <w:rFonts w:eastAsiaTheme="minorEastAsia" w:hint="eastAsia"/>
          <w:sz w:val="22"/>
          <w:szCs w:val="22"/>
          <w:lang w:eastAsia="zh-CN"/>
        </w:rPr>
        <w:t xml:space="preserve"> </w:t>
      </w:r>
      <w:r w:rsidR="008D1827">
        <w:rPr>
          <w:rFonts w:eastAsia="MS Mincho" w:hint="eastAsia"/>
          <w:sz w:val="22"/>
          <w:szCs w:val="22"/>
          <w:lang w:eastAsia="ja-JP"/>
        </w:rPr>
        <w:t xml:space="preserve">on the </w:t>
      </w:r>
      <w:proofErr w:type="spellStart"/>
      <w:r w:rsidR="008D1827">
        <w:rPr>
          <w:rFonts w:eastAsia="MS Mincho" w:hint="eastAsia"/>
          <w:sz w:val="22"/>
          <w:szCs w:val="22"/>
          <w:lang w:eastAsia="ja-JP"/>
        </w:rPr>
        <w:t>SCell</w:t>
      </w:r>
      <w:proofErr w:type="spellEnd"/>
      <w:r w:rsidR="008D1827">
        <w:rPr>
          <w:rFonts w:eastAsia="MS Mincho" w:hint="eastAsia"/>
          <w:sz w:val="22"/>
          <w:szCs w:val="22"/>
          <w:lang w:eastAsia="ja-JP"/>
        </w:rPr>
        <w:t xml:space="preserve"> </w:t>
      </w:r>
      <w:r w:rsidR="008D1827">
        <w:rPr>
          <w:rFonts w:eastAsia="MS Mincho"/>
          <w:sz w:val="22"/>
          <w:szCs w:val="22"/>
          <w:lang w:eastAsia="ja-JP"/>
        </w:rPr>
        <w:t>which</w:t>
      </w:r>
      <w:r w:rsidR="008D1827">
        <w:rPr>
          <w:rFonts w:eastAsia="MS Mincho" w:hint="eastAsia"/>
          <w:sz w:val="22"/>
          <w:szCs w:val="22"/>
          <w:lang w:eastAsia="ja-JP"/>
        </w:rPr>
        <w:t xml:space="preserve"> is a</w:t>
      </w:r>
      <w:r w:rsidR="000878E1">
        <w:rPr>
          <w:rFonts w:eastAsiaTheme="minorEastAsia" w:hint="eastAsia"/>
          <w:sz w:val="22"/>
          <w:szCs w:val="22"/>
          <w:lang w:eastAsia="zh-CN"/>
        </w:rPr>
        <w:t xml:space="preserve"> </w:t>
      </w:r>
      <w:r>
        <w:rPr>
          <w:rFonts w:eastAsiaTheme="minorEastAsia" w:hint="eastAsia"/>
          <w:sz w:val="22"/>
          <w:szCs w:val="22"/>
          <w:lang w:eastAsia="zh-CN"/>
        </w:rPr>
        <w:t>CD-SSB</w:t>
      </w:r>
      <w:r w:rsidR="008D1827">
        <w:rPr>
          <w:rFonts w:eastAsia="MS Mincho" w:hint="eastAsia"/>
          <w:sz w:val="22"/>
          <w:szCs w:val="22"/>
          <w:lang w:eastAsia="ja-JP"/>
        </w:rPr>
        <w:t>.</w:t>
      </w:r>
      <w:r w:rsidR="00E33E3C">
        <w:rPr>
          <w:rFonts w:eastAsiaTheme="minorEastAsia" w:hint="eastAsia"/>
          <w:sz w:val="22"/>
          <w:szCs w:val="22"/>
          <w:lang w:eastAsia="zh-CN"/>
        </w:rPr>
        <w:t xml:space="preserve"> </w:t>
      </w:r>
    </w:p>
    <w:p w14:paraId="6528165E" w14:textId="24977623" w:rsidR="00A235AB" w:rsidRDefault="00A235AB" w:rsidP="00A235AB">
      <w:pPr>
        <w:pStyle w:val="aff1"/>
        <w:numPr>
          <w:ilvl w:val="2"/>
          <w:numId w:val="22"/>
        </w:numPr>
        <w:spacing w:before="120" w:after="120"/>
        <w:ind w:firstLineChars="0"/>
        <w:jc w:val="both"/>
        <w:rPr>
          <w:rFonts w:eastAsiaTheme="minorEastAsia"/>
          <w:sz w:val="22"/>
          <w:szCs w:val="22"/>
          <w:lang w:eastAsia="zh-CN"/>
        </w:rPr>
      </w:pPr>
      <w:r>
        <w:rPr>
          <w:rFonts w:eastAsiaTheme="minorEastAsia" w:hint="eastAsia"/>
          <w:sz w:val="22"/>
          <w:szCs w:val="22"/>
          <w:lang w:eastAsia="zh-CN"/>
        </w:rPr>
        <w:t xml:space="preserve">Option2: </w:t>
      </w:r>
      <w:r w:rsidR="00656C42">
        <w:rPr>
          <w:rFonts w:eastAsia="MS Mincho" w:hint="eastAsia"/>
          <w:sz w:val="22"/>
          <w:szCs w:val="22"/>
          <w:lang w:eastAsia="ja-JP"/>
        </w:rPr>
        <w:t>There is only one AO-SSB</w:t>
      </w:r>
      <w:r w:rsidR="00656C42">
        <w:rPr>
          <w:rFonts w:eastAsiaTheme="minorEastAsia" w:hint="eastAsia"/>
          <w:sz w:val="22"/>
          <w:szCs w:val="22"/>
          <w:lang w:eastAsia="zh-CN"/>
        </w:rPr>
        <w:t xml:space="preserve"> </w:t>
      </w:r>
      <w:r w:rsidR="00656C42">
        <w:rPr>
          <w:rFonts w:eastAsia="MS Mincho" w:hint="eastAsia"/>
          <w:sz w:val="22"/>
          <w:szCs w:val="22"/>
          <w:lang w:eastAsia="ja-JP"/>
        </w:rPr>
        <w:t xml:space="preserve">on the </w:t>
      </w:r>
      <w:proofErr w:type="spellStart"/>
      <w:r w:rsidR="00656C42">
        <w:rPr>
          <w:rFonts w:eastAsia="MS Mincho" w:hint="eastAsia"/>
          <w:sz w:val="22"/>
          <w:szCs w:val="22"/>
          <w:lang w:eastAsia="ja-JP"/>
        </w:rPr>
        <w:t>SCell</w:t>
      </w:r>
      <w:proofErr w:type="spellEnd"/>
      <w:r w:rsidR="00656C42">
        <w:rPr>
          <w:rFonts w:eastAsia="MS Mincho" w:hint="eastAsia"/>
          <w:sz w:val="22"/>
          <w:szCs w:val="22"/>
          <w:lang w:eastAsia="ja-JP"/>
        </w:rPr>
        <w:t xml:space="preserve"> </w:t>
      </w:r>
      <w:r w:rsidR="00656C42">
        <w:rPr>
          <w:rFonts w:eastAsia="MS Mincho"/>
          <w:sz w:val="22"/>
          <w:szCs w:val="22"/>
          <w:lang w:eastAsia="ja-JP"/>
        </w:rPr>
        <w:t>which</w:t>
      </w:r>
      <w:r w:rsidR="00656C42">
        <w:rPr>
          <w:rFonts w:eastAsia="MS Mincho" w:hint="eastAsia"/>
          <w:sz w:val="22"/>
          <w:szCs w:val="22"/>
          <w:lang w:eastAsia="ja-JP"/>
        </w:rPr>
        <w:t xml:space="preserve"> is </w:t>
      </w:r>
      <w:proofErr w:type="gramStart"/>
      <w:r w:rsidR="00656C42">
        <w:rPr>
          <w:rFonts w:eastAsia="MS Mincho" w:hint="eastAsia"/>
          <w:sz w:val="22"/>
          <w:szCs w:val="22"/>
          <w:lang w:eastAsia="ja-JP"/>
        </w:rPr>
        <w:t>a</w:t>
      </w:r>
      <w:proofErr w:type="gramEnd"/>
      <w:r w:rsidR="00656C42">
        <w:rPr>
          <w:rFonts w:eastAsiaTheme="minorEastAsia" w:hint="eastAsia"/>
          <w:sz w:val="22"/>
          <w:szCs w:val="22"/>
          <w:lang w:eastAsia="zh-CN"/>
        </w:rPr>
        <w:t xml:space="preserve"> </w:t>
      </w:r>
      <w:r>
        <w:rPr>
          <w:rFonts w:eastAsiaTheme="minorEastAsia" w:hint="eastAsia"/>
          <w:sz w:val="22"/>
          <w:szCs w:val="22"/>
          <w:lang w:eastAsia="zh-CN"/>
        </w:rPr>
        <w:t>NCD-SSB</w:t>
      </w:r>
      <w:r w:rsidDel="00656C42">
        <w:rPr>
          <w:rFonts w:eastAsia="MS Mincho" w:hint="eastAsia"/>
          <w:sz w:val="22"/>
          <w:szCs w:val="22"/>
          <w:lang w:eastAsia="ja-JP"/>
        </w:rPr>
        <w:t xml:space="preserve"> </w:t>
      </w:r>
      <w:r w:rsidR="00C24A6D">
        <w:rPr>
          <w:rFonts w:eastAsia="MS Mincho"/>
          <w:sz w:val="22"/>
          <w:szCs w:val="22"/>
          <w:lang w:eastAsia="ja-JP"/>
        </w:rPr>
        <w:t>configured</w:t>
      </w:r>
      <w:r w:rsidR="00C24A6D">
        <w:rPr>
          <w:rFonts w:eastAsia="MS Mincho" w:hint="eastAsia"/>
          <w:sz w:val="22"/>
          <w:szCs w:val="22"/>
          <w:lang w:eastAsia="ja-JP"/>
        </w:rPr>
        <w:t xml:space="preserve"> in </w:t>
      </w:r>
      <w:proofErr w:type="spellStart"/>
      <w:r w:rsidR="00CA32B1" w:rsidRPr="005473E1">
        <w:rPr>
          <w:rFonts w:eastAsia="MS Mincho" w:hint="eastAsia"/>
          <w:i/>
          <w:iCs/>
          <w:sz w:val="22"/>
          <w:szCs w:val="22"/>
          <w:lang w:eastAsia="ja-JP"/>
        </w:rPr>
        <w:t>Ser</w:t>
      </w:r>
      <w:r w:rsidR="00D04AF1" w:rsidRPr="005473E1">
        <w:rPr>
          <w:rFonts w:eastAsia="MS Mincho" w:hint="eastAsia"/>
          <w:i/>
          <w:iCs/>
          <w:sz w:val="22"/>
          <w:szCs w:val="22"/>
          <w:lang w:eastAsia="ja-JP"/>
        </w:rPr>
        <w:t>vingCellConfigCommon</w:t>
      </w:r>
      <w:proofErr w:type="spellEnd"/>
      <w:r w:rsidR="00656C42">
        <w:rPr>
          <w:rFonts w:eastAsia="MS Mincho" w:hint="eastAsia"/>
          <w:sz w:val="22"/>
          <w:szCs w:val="22"/>
          <w:lang w:eastAsia="ja-JP"/>
        </w:rPr>
        <w:t>.</w:t>
      </w:r>
      <w:r w:rsidR="00FD3115">
        <w:rPr>
          <w:rFonts w:eastAsiaTheme="minorEastAsia" w:hint="eastAsia"/>
          <w:sz w:val="22"/>
          <w:szCs w:val="22"/>
          <w:lang w:eastAsia="zh-CN"/>
        </w:rPr>
        <w:t xml:space="preserve"> </w:t>
      </w:r>
    </w:p>
    <w:p w14:paraId="4DEEFD7F" w14:textId="78B3FD42" w:rsidR="00A235AB" w:rsidRDefault="00A235AB" w:rsidP="00A235AB">
      <w:pPr>
        <w:pStyle w:val="aff1"/>
        <w:numPr>
          <w:ilvl w:val="2"/>
          <w:numId w:val="22"/>
        </w:numPr>
        <w:spacing w:before="120" w:after="120"/>
        <w:ind w:firstLineChars="0"/>
        <w:jc w:val="both"/>
        <w:rPr>
          <w:rFonts w:eastAsiaTheme="minorEastAsia"/>
          <w:sz w:val="22"/>
          <w:szCs w:val="22"/>
          <w:lang w:eastAsia="zh-CN"/>
        </w:rPr>
      </w:pPr>
      <w:r>
        <w:rPr>
          <w:rFonts w:eastAsiaTheme="minorEastAsia" w:hint="eastAsia"/>
          <w:sz w:val="22"/>
          <w:szCs w:val="22"/>
          <w:lang w:eastAsia="zh-CN"/>
        </w:rPr>
        <w:t xml:space="preserve">Option 3: </w:t>
      </w:r>
      <w:r w:rsidR="000A500D">
        <w:rPr>
          <w:rFonts w:eastAsia="MS Mincho" w:hint="eastAsia"/>
          <w:sz w:val="22"/>
          <w:szCs w:val="22"/>
          <w:lang w:eastAsia="ja-JP"/>
        </w:rPr>
        <w:t xml:space="preserve">There are two AO-SSBs on </w:t>
      </w:r>
      <w:proofErr w:type="gramStart"/>
      <w:r w:rsidR="000A500D">
        <w:rPr>
          <w:rFonts w:eastAsia="MS Mincho" w:hint="eastAsia"/>
          <w:sz w:val="22"/>
          <w:szCs w:val="22"/>
          <w:lang w:eastAsia="ja-JP"/>
        </w:rPr>
        <w:t xml:space="preserve">the </w:t>
      </w:r>
      <w:proofErr w:type="spellStart"/>
      <w:r w:rsidR="000A500D">
        <w:rPr>
          <w:rFonts w:eastAsia="MS Mincho" w:hint="eastAsia"/>
          <w:sz w:val="22"/>
          <w:szCs w:val="22"/>
          <w:lang w:eastAsia="ja-JP"/>
        </w:rPr>
        <w:t>SCell</w:t>
      </w:r>
      <w:proofErr w:type="spellEnd"/>
      <w:proofErr w:type="gramEnd"/>
      <w:r w:rsidR="00701F4D">
        <w:rPr>
          <w:rFonts w:eastAsia="MS Mincho" w:hint="eastAsia"/>
          <w:sz w:val="22"/>
          <w:szCs w:val="22"/>
          <w:lang w:eastAsia="ja-JP"/>
        </w:rPr>
        <w:t>, one is</w:t>
      </w:r>
      <w:r>
        <w:rPr>
          <w:rFonts w:eastAsiaTheme="minorEastAsia" w:hint="eastAsia"/>
          <w:sz w:val="22"/>
          <w:szCs w:val="22"/>
          <w:lang w:eastAsia="zh-CN"/>
        </w:rPr>
        <w:t xml:space="preserve"> </w:t>
      </w:r>
      <w:r w:rsidR="00C84104">
        <w:rPr>
          <w:rFonts w:eastAsia="MS Mincho" w:hint="eastAsia"/>
          <w:sz w:val="22"/>
          <w:szCs w:val="22"/>
          <w:lang w:eastAsia="ja-JP"/>
        </w:rPr>
        <w:t xml:space="preserve">a </w:t>
      </w:r>
      <w:r>
        <w:rPr>
          <w:rFonts w:eastAsiaTheme="minorEastAsia" w:hint="eastAsia"/>
          <w:sz w:val="22"/>
          <w:szCs w:val="22"/>
          <w:lang w:eastAsia="zh-CN"/>
        </w:rPr>
        <w:t>CD-</w:t>
      </w:r>
      <w:proofErr w:type="gramStart"/>
      <w:r>
        <w:rPr>
          <w:rFonts w:eastAsiaTheme="minorEastAsia" w:hint="eastAsia"/>
          <w:sz w:val="22"/>
          <w:szCs w:val="22"/>
          <w:lang w:eastAsia="zh-CN"/>
        </w:rPr>
        <w:t>SSB</w:t>
      </w:r>
      <w:proofErr w:type="gramEnd"/>
      <w:r>
        <w:rPr>
          <w:rFonts w:eastAsiaTheme="minorEastAsia" w:hint="eastAsia"/>
          <w:sz w:val="22"/>
          <w:szCs w:val="22"/>
          <w:lang w:eastAsia="zh-CN"/>
        </w:rPr>
        <w:t xml:space="preserve"> and </w:t>
      </w:r>
      <w:r w:rsidR="00701F4D">
        <w:rPr>
          <w:rFonts w:eastAsia="MS Mincho" w:hint="eastAsia"/>
          <w:sz w:val="22"/>
          <w:szCs w:val="22"/>
          <w:lang w:eastAsia="ja-JP"/>
        </w:rPr>
        <w:t xml:space="preserve">the other one is </w:t>
      </w:r>
      <w:proofErr w:type="gramStart"/>
      <w:r w:rsidR="000D368D">
        <w:rPr>
          <w:rFonts w:eastAsia="MS Mincho"/>
          <w:sz w:val="22"/>
          <w:szCs w:val="22"/>
          <w:lang w:eastAsia="ja-JP"/>
        </w:rPr>
        <w:t>a</w:t>
      </w:r>
      <w:proofErr w:type="gramEnd"/>
      <w:r w:rsidR="00C84104">
        <w:rPr>
          <w:rFonts w:eastAsia="MS Mincho" w:hint="eastAsia"/>
          <w:sz w:val="22"/>
          <w:szCs w:val="22"/>
          <w:lang w:eastAsia="ja-JP"/>
        </w:rPr>
        <w:t xml:space="preserve"> </w:t>
      </w:r>
      <w:r>
        <w:rPr>
          <w:rFonts w:eastAsiaTheme="minorEastAsia" w:hint="eastAsia"/>
          <w:sz w:val="22"/>
          <w:szCs w:val="22"/>
          <w:lang w:eastAsia="zh-CN"/>
        </w:rPr>
        <w:t>NCD-SSB</w:t>
      </w:r>
      <w:r w:rsidR="00701F4D">
        <w:rPr>
          <w:rFonts w:eastAsia="MS Mincho" w:hint="eastAsia"/>
          <w:sz w:val="22"/>
          <w:szCs w:val="22"/>
          <w:lang w:eastAsia="ja-JP"/>
        </w:rPr>
        <w:t xml:space="preserve"> </w:t>
      </w:r>
      <w:r w:rsidR="00C84104">
        <w:rPr>
          <w:rFonts w:eastAsia="MS Mincho"/>
          <w:sz w:val="22"/>
          <w:szCs w:val="22"/>
          <w:lang w:eastAsia="ja-JP"/>
        </w:rPr>
        <w:t>configured</w:t>
      </w:r>
      <w:r w:rsidR="00701F4D">
        <w:rPr>
          <w:rFonts w:eastAsia="MS Mincho" w:hint="eastAsia"/>
          <w:sz w:val="22"/>
          <w:szCs w:val="22"/>
          <w:lang w:eastAsia="ja-JP"/>
        </w:rPr>
        <w:t xml:space="preserve"> </w:t>
      </w:r>
      <w:r w:rsidR="00C541E7">
        <w:rPr>
          <w:rFonts w:eastAsia="MS Mincho" w:hint="eastAsia"/>
          <w:sz w:val="22"/>
          <w:szCs w:val="22"/>
          <w:lang w:eastAsia="ja-JP"/>
        </w:rPr>
        <w:t xml:space="preserve">in </w:t>
      </w:r>
      <w:proofErr w:type="spellStart"/>
      <w:r w:rsidR="00084EFB" w:rsidRPr="005473E1">
        <w:rPr>
          <w:rFonts w:eastAsia="MS Mincho" w:hint="eastAsia"/>
          <w:i/>
          <w:iCs/>
          <w:sz w:val="22"/>
          <w:szCs w:val="22"/>
          <w:lang w:eastAsia="ja-JP"/>
        </w:rPr>
        <w:t>NonCellDe</w:t>
      </w:r>
      <w:r w:rsidR="00E66AA4" w:rsidRPr="005473E1">
        <w:rPr>
          <w:rFonts w:eastAsia="MS Mincho" w:hint="eastAsia"/>
          <w:i/>
          <w:iCs/>
          <w:sz w:val="22"/>
          <w:szCs w:val="22"/>
          <w:lang w:eastAsia="ja-JP"/>
        </w:rPr>
        <w:t>finingSSB</w:t>
      </w:r>
      <w:proofErr w:type="spellEnd"/>
      <w:r w:rsidR="00FA547F">
        <w:rPr>
          <w:rFonts w:eastAsia="MS Mincho" w:hint="eastAsia"/>
          <w:sz w:val="22"/>
          <w:szCs w:val="22"/>
          <w:lang w:eastAsia="ja-JP"/>
        </w:rPr>
        <w:t xml:space="preserve"> </w:t>
      </w:r>
      <w:r w:rsidR="00701F4D">
        <w:rPr>
          <w:rFonts w:eastAsia="MS Mincho" w:hint="eastAsia"/>
          <w:sz w:val="22"/>
          <w:szCs w:val="22"/>
          <w:lang w:eastAsia="ja-JP"/>
        </w:rPr>
        <w:t>for Redcap UE</w:t>
      </w:r>
      <w:r w:rsidR="00703FB9">
        <w:rPr>
          <w:rFonts w:eastAsia="MS Mincho" w:hint="eastAsia"/>
          <w:sz w:val="22"/>
          <w:szCs w:val="22"/>
          <w:lang w:eastAsia="ja-JP"/>
        </w:rPr>
        <w:t xml:space="preserve">. </w:t>
      </w:r>
    </w:p>
    <w:p w14:paraId="67E56C51" w14:textId="29A86EFD" w:rsidR="000F3C26" w:rsidRPr="005473E1" w:rsidRDefault="000F3C26" w:rsidP="000F3C26">
      <w:pPr>
        <w:spacing w:before="120" w:after="120"/>
        <w:jc w:val="both"/>
        <w:rPr>
          <w:rFonts w:eastAsia="MS Mincho"/>
          <w:sz w:val="22"/>
          <w:szCs w:val="22"/>
          <w:lang w:eastAsia="ja-JP"/>
        </w:rPr>
      </w:pPr>
      <w:r>
        <w:rPr>
          <w:rFonts w:eastAsiaTheme="minorEastAsia" w:hint="eastAsia"/>
          <w:sz w:val="22"/>
          <w:szCs w:val="22"/>
          <w:lang w:eastAsia="zh-CN"/>
        </w:rPr>
        <w:t xml:space="preserve">For Option 1 </w:t>
      </w:r>
      <w:r w:rsidR="000D4459">
        <w:rPr>
          <w:rFonts w:eastAsia="MS Mincho" w:hint="eastAsia"/>
          <w:sz w:val="22"/>
          <w:szCs w:val="22"/>
          <w:lang w:eastAsia="ja-JP"/>
        </w:rPr>
        <w:t>and</w:t>
      </w:r>
      <w:r>
        <w:rPr>
          <w:rFonts w:eastAsiaTheme="minorEastAsia" w:hint="eastAsia"/>
          <w:sz w:val="22"/>
          <w:szCs w:val="22"/>
          <w:lang w:eastAsia="zh-CN"/>
        </w:rPr>
        <w:t xml:space="preserve"> 2, OD-SSB can be </w:t>
      </w:r>
      <w:r>
        <w:rPr>
          <w:rFonts w:eastAsiaTheme="minorEastAsia"/>
          <w:sz w:val="22"/>
          <w:szCs w:val="22"/>
          <w:lang w:eastAsia="zh-CN"/>
        </w:rPr>
        <w:t>configured</w:t>
      </w:r>
      <w:r>
        <w:rPr>
          <w:rFonts w:eastAsiaTheme="minorEastAsia" w:hint="eastAsia"/>
          <w:sz w:val="22"/>
          <w:szCs w:val="22"/>
          <w:lang w:eastAsia="zh-CN"/>
        </w:rPr>
        <w:t xml:space="preserve"> as cell-specific. However, </w:t>
      </w:r>
      <w:r w:rsidR="00E537F5">
        <w:rPr>
          <w:rFonts w:eastAsia="MS Mincho" w:hint="eastAsia"/>
          <w:sz w:val="22"/>
          <w:szCs w:val="22"/>
          <w:lang w:eastAsia="ja-JP"/>
        </w:rPr>
        <w:t>for</w:t>
      </w:r>
      <w:r w:rsidR="002616E3">
        <w:rPr>
          <w:rFonts w:eastAsia="MS Mincho" w:hint="eastAsia"/>
          <w:sz w:val="22"/>
          <w:szCs w:val="22"/>
          <w:lang w:eastAsia="ja-JP"/>
        </w:rPr>
        <w:t xml:space="preserve"> </w:t>
      </w:r>
      <w:r>
        <w:rPr>
          <w:rFonts w:eastAsiaTheme="minorEastAsia" w:hint="eastAsia"/>
          <w:sz w:val="22"/>
          <w:szCs w:val="22"/>
          <w:lang w:eastAsia="zh-CN"/>
        </w:rPr>
        <w:t>Option</w:t>
      </w:r>
      <w:r w:rsidR="000D4459">
        <w:rPr>
          <w:rFonts w:eastAsia="MS Mincho" w:hint="eastAsia"/>
          <w:sz w:val="22"/>
          <w:szCs w:val="22"/>
          <w:lang w:eastAsia="ja-JP"/>
        </w:rPr>
        <w:t xml:space="preserve"> </w:t>
      </w:r>
      <w:r>
        <w:rPr>
          <w:rFonts w:eastAsiaTheme="minorEastAsia" w:hint="eastAsia"/>
          <w:sz w:val="22"/>
          <w:szCs w:val="22"/>
          <w:lang w:eastAsia="zh-CN"/>
        </w:rPr>
        <w:t>3</w:t>
      </w:r>
      <w:r w:rsidR="00E01B37">
        <w:rPr>
          <w:rFonts w:eastAsia="MS Mincho" w:hint="eastAsia"/>
          <w:sz w:val="22"/>
          <w:szCs w:val="22"/>
          <w:lang w:eastAsia="ja-JP"/>
        </w:rPr>
        <w:t>,</w:t>
      </w:r>
      <w:r w:rsidR="00B728B7">
        <w:rPr>
          <w:rFonts w:eastAsiaTheme="minorEastAsia" w:hint="eastAsia"/>
          <w:sz w:val="22"/>
          <w:szCs w:val="22"/>
          <w:lang w:eastAsia="zh-CN"/>
        </w:rPr>
        <w:t xml:space="preserve"> </w:t>
      </w:r>
      <w:r w:rsidR="00975A70">
        <w:rPr>
          <w:rFonts w:eastAsiaTheme="minorEastAsia" w:hint="eastAsia"/>
          <w:sz w:val="22"/>
          <w:szCs w:val="22"/>
          <w:lang w:eastAsia="zh-CN"/>
        </w:rPr>
        <w:t xml:space="preserve">dedicated BWP 2 does not contain CD-SSB </w:t>
      </w:r>
      <w:r w:rsidR="00297B77">
        <w:rPr>
          <w:rFonts w:eastAsia="MS Mincho" w:hint="eastAsia"/>
          <w:sz w:val="22"/>
          <w:szCs w:val="22"/>
          <w:lang w:eastAsia="ja-JP"/>
        </w:rPr>
        <w:t>and</w:t>
      </w:r>
      <w:r w:rsidR="00975A70">
        <w:rPr>
          <w:rFonts w:eastAsiaTheme="minorEastAsia" w:hint="eastAsia"/>
          <w:sz w:val="22"/>
          <w:szCs w:val="22"/>
          <w:lang w:eastAsia="zh-CN"/>
        </w:rPr>
        <w:t xml:space="preserve"> a </w:t>
      </w:r>
      <w:r w:rsidR="00975A70">
        <w:rPr>
          <w:rFonts w:eastAsiaTheme="minorEastAsia"/>
          <w:sz w:val="22"/>
          <w:szCs w:val="22"/>
          <w:lang w:eastAsia="zh-CN"/>
        </w:rPr>
        <w:t>separate</w:t>
      </w:r>
      <w:r w:rsidR="00975A70">
        <w:rPr>
          <w:rFonts w:eastAsiaTheme="minorEastAsia" w:hint="eastAsia"/>
          <w:sz w:val="22"/>
          <w:szCs w:val="22"/>
          <w:lang w:eastAsia="zh-CN"/>
        </w:rPr>
        <w:t xml:space="preserve"> </w:t>
      </w:r>
      <w:r w:rsidR="00640D9E">
        <w:rPr>
          <w:rFonts w:eastAsiaTheme="minorEastAsia" w:hint="eastAsia"/>
          <w:sz w:val="22"/>
          <w:szCs w:val="22"/>
          <w:lang w:eastAsia="zh-CN"/>
        </w:rPr>
        <w:t xml:space="preserve">BWP-specific </w:t>
      </w:r>
      <w:r w:rsidR="00975A70">
        <w:rPr>
          <w:rFonts w:eastAsiaTheme="minorEastAsia" w:hint="eastAsia"/>
          <w:sz w:val="22"/>
          <w:szCs w:val="22"/>
          <w:lang w:eastAsia="zh-CN"/>
        </w:rPr>
        <w:t xml:space="preserve">NCD-SSB </w:t>
      </w:r>
      <w:r w:rsidR="00297B77">
        <w:rPr>
          <w:rFonts w:eastAsia="MS Mincho" w:hint="eastAsia"/>
          <w:sz w:val="22"/>
          <w:szCs w:val="22"/>
          <w:lang w:eastAsia="ja-JP"/>
        </w:rPr>
        <w:t>is</w:t>
      </w:r>
      <w:r w:rsidR="00E06C19">
        <w:rPr>
          <w:rFonts w:eastAsiaTheme="minorEastAsia" w:hint="eastAsia"/>
          <w:sz w:val="22"/>
          <w:szCs w:val="22"/>
          <w:lang w:eastAsia="zh-CN"/>
        </w:rPr>
        <w:t xml:space="preserve"> configured. </w:t>
      </w:r>
      <w:r w:rsidR="008B6041">
        <w:rPr>
          <w:rFonts w:eastAsiaTheme="minorEastAsia" w:hint="eastAsia"/>
          <w:sz w:val="22"/>
          <w:szCs w:val="22"/>
          <w:lang w:eastAsia="zh-CN"/>
        </w:rPr>
        <w:t>In such a condition,</w:t>
      </w:r>
      <w:r w:rsidR="002D6B2B">
        <w:rPr>
          <w:rFonts w:eastAsia="MS Mincho" w:hint="eastAsia"/>
          <w:sz w:val="22"/>
          <w:szCs w:val="22"/>
          <w:lang w:eastAsia="ja-JP"/>
        </w:rPr>
        <w:t xml:space="preserve"> </w:t>
      </w:r>
      <w:r w:rsidR="00A73364">
        <w:rPr>
          <w:rFonts w:eastAsiaTheme="minorEastAsia" w:hint="eastAsia"/>
          <w:sz w:val="22"/>
          <w:szCs w:val="22"/>
          <w:lang w:eastAsia="zh-CN"/>
        </w:rPr>
        <w:t xml:space="preserve">a single </w:t>
      </w:r>
      <w:r w:rsidR="0011475E">
        <w:rPr>
          <w:rFonts w:eastAsia="MS Mincho" w:hint="eastAsia"/>
          <w:sz w:val="22"/>
          <w:szCs w:val="22"/>
          <w:lang w:eastAsia="ja-JP"/>
        </w:rPr>
        <w:t xml:space="preserve">cell-specific </w:t>
      </w:r>
      <w:r w:rsidR="00BD41FF">
        <w:rPr>
          <w:rFonts w:eastAsia="MS Mincho"/>
          <w:sz w:val="22"/>
          <w:szCs w:val="22"/>
          <w:lang w:eastAsia="ja-JP"/>
        </w:rPr>
        <w:t>configuration</w:t>
      </w:r>
      <w:r w:rsidR="0009619F">
        <w:rPr>
          <w:rFonts w:eastAsia="MS Mincho" w:hint="eastAsia"/>
          <w:sz w:val="22"/>
          <w:szCs w:val="22"/>
          <w:lang w:eastAsia="ja-JP"/>
        </w:rPr>
        <w:t xml:space="preserve"> of OD-SSB cannot work</w:t>
      </w:r>
      <w:r w:rsidR="00A54BB3">
        <w:rPr>
          <w:rFonts w:eastAsia="MS Mincho" w:hint="eastAsia"/>
          <w:sz w:val="22"/>
          <w:szCs w:val="22"/>
          <w:lang w:eastAsia="ja-JP"/>
        </w:rPr>
        <w:t>.</w:t>
      </w:r>
      <w:r w:rsidR="00C03DE7">
        <w:rPr>
          <w:rFonts w:eastAsiaTheme="minorEastAsia" w:hint="eastAsia"/>
          <w:sz w:val="22"/>
          <w:szCs w:val="22"/>
          <w:lang w:eastAsia="zh-CN"/>
        </w:rPr>
        <w:t xml:space="preserve"> </w:t>
      </w:r>
      <w:r>
        <w:rPr>
          <w:rFonts w:eastAsiaTheme="minorEastAsia" w:hint="eastAsia"/>
          <w:sz w:val="22"/>
          <w:szCs w:val="22"/>
          <w:lang w:eastAsia="zh-CN"/>
        </w:rPr>
        <w:t xml:space="preserve"> </w:t>
      </w:r>
      <w:r w:rsidR="004338F3">
        <w:rPr>
          <w:rFonts w:eastAsia="MS Mincho" w:hint="eastAsia"/>
          <w:sz w:val="22"/>
          <w:szCs w:val="22"/>
          <w:lang w:eastAsia="ja-JP"/>
        </w:rPr>
        <w:t xml:space="preserve">As shown in Figure 3, at least </w:t>
      </w:r>
      <w:r w:rsidR="00CC4F6D">
        <w:rPr>
          <w:rFonts w:eastAsia="MS Mincho" w:hint="eastAsia"/>
          <w:sz w:val="22"/>
          <w:szCs w:val="22"/>
          <w:lang w:eastAsia="ja-JP"/>
        </w:rPr>
        <w:t>two</w:t>
      </w:r>
      <w:r w:rsidR="004338F3">
        <w:rPr>
          <w:rFonts w:eastAsia="MS Mincho" w:hint="eastAsia"/>
          <w:sz w:val="22"/>
          <w:szCs w:val="22"/>
          <w:lang w:eastAsia="ja-JP"/>
        </w:rPr>
        <w:t xml:space="preserve"> OD-SSBs are needed</w:t>
      </w:r>
      <w:r w:rsidR="00BC6E52">
        <w:rPr>
          <w:rFonts w:eastAsia="MS Mincho" w:hint="eastAsia"/>
          <w:sz w:val="22"/>
          <w:szCs w:val="22"/>
          <w:lang w:eastAsia="ja-JP"/>
        </w:rPr>
        <w:t>:</w:t>
      </w:r>
      <w:r w:rsidR="004338F3">
        <w:rPr>
          <w:rFonts w:eastAsia="MS Mincho" w:hint="eastAsia"/>
          <w:sz w:val="22"/>
          <w:szCs w:val="22"/>
          <w:lang w:eastAsia="ja-JP"/>
        </w:rPr>
        <w:t xml:space="preserve"> OD-SSB1 </w:t>
      </w:r>
      <w:r w:rsidR="003E31D6">
        <w:rPr>
          <w:rFonts w:eastAsia="MS Mincho" w:hint="eastAsia"/>
          <w:sz w:val="22"/>
          <w:szCs w:val="22"/>
          <w:lang w:eastAsia="ja-JP"/>
        </w:rPr>
        <w:t xml:space="preserve">which </w:t>
      </w:r>
      <w:proofErr w:type="gramStart"/>
      <w:r w:rsidR="004338F3">
        <w:rPr>
          <w:rFonts w:eastAsia="MS Mincho" w:hint="eastAsia"/>
          <w:sz w:val="22"/>
          <w:szCs w:val="22"/>
          <w:lang w:eastAsia="ja-JP"/>
        </w:rPr>
        <w:t>is located in</w:t>
      </w:r>
      <w:proofErr w:type="gramEnd"/>
      <w:r w:rsidR="004338F3">
        <w:rPr>
          <w:rFonts w:eastAsia="MS Mincho" w:hint="eastAsia"/>
          <w:sz w:val="22"/>
          <w:szCs w:val="22"/>
          <w:lang w:eastAsia="ja-JP"/>
        </w:rPr>
        <w:t xml:space="preserve"> the same BWP</w:t>
      </w:r>
      <w:r w:rsidR="00CC4F6D">
        <w:rPr>
          <w:rFonts w:eastAsia="MS Mincho" w:hint="eastAsia"/>
          <w:sz w:val="22"/>
          <w:szCs w:val="22"/>
          <w:lang w:eastAsia="ja-JP"/>
        </w:rPr>
        <w:t>(s)</w:t>
      </w:r>
      <w:r w:rsidR="004338F3">
        <w:rPr>
          <w:rFonts w:eastAsia="MS Mincho" w:hint="eastAsia"/>
          <w:sz w:val="22"/>
          <w:szCs w:val="22"/>
          <w:lang w:eastAsia="ja-JP"/>
        </w:rPr>
        <w:t xml:space="preserve"> with the</w:t>
      </w:r>
      <w:r w:rsidR="00666E0A">
        <w:rPr>
          <w:rFonts w:eastAsiaTheme="minorEastAsia" w:hint="eastAsia"/>
          <w:sz w:val="22"/>
          <w:szCs w:val="22"/>
          <w:lang w:eastAsia="zh-CN"/>
        </w:rPr>
        <w:t xml:space="preserve"> cell-specific</w:t>
      </w:r>
      <w:r w:rsidR="004338F3">
        <w:rPr>
          <w:rFonts w:eastAsia="MS Mincho" w:hint="eastAsia"/>
          <w:sz w:val="22"/>
          <w:szCs w:val="22"/>
          <w:lang w:eastAsia="ja-JP"/>
        </w:rPr>
        <w:t xml:space="preserve"> CD-SSB but </w:t>
      </w:r>
      <w:r w:rsidR="004B0556">
        <w:rPr>
          <w:rFonts w:eastAsia="MS Mincho" w:hint="eastAsia"/>
          <w:sz w:val="22"/>
          <w:szCs w:val="22"/>
          <w:lang w:eastAsia="ja-JP"/>
        </w:rPr>
        <w:t>with</w:t>
      </w:r>
      <w:r w:rsidR="004338F3">
        <w:rPr>
          <w:rFonts w:eastAsia="MS Mincho" w:hint="eastAsia"/>
          <w:sz w:val="22"/>
          <w:szCs w:val="22"/>
          <w:lang w:eastAsia="ja-JP"/>
        </w:rPr>
        <w:t xml:space="preserve"> </w:t>
      </w:r>
      <w:r w:rsidR="00B576C1">
        <w:rPr>
          <w:rFonts w:eastAsiaTheme="minorEastAsia" w:hint="eastAsia"/>
          <w:sz w:val="22"/>
          <w:szCs w:val="22"/>
          <w:lang w:eastAsia="zh-CN"/>
        </w:rPr>
        <w:t xml:space="preserve">a </w:t>
      </w:r>
      <w:r w:rsidR="004338F3">
        <w:rPr>
          <w:rFonts w:eastAsia="MS Mincho"/>
          <w:sz w:val="22"/>
          <w:szCs w:val="22"/>
          <w:lang w:eastAsia="ja-JP"/>
        </w:rPr>
        <w:t>different</w:t>
      </w:r>
      <w:r w:rsidR="004338F3">
        <w:rPr>
          <w:rFonts w:eastAsia="MS Mincho" w:hint="eastAsia"/>
          <w:sz w:val="22"/>
          <w:szCs w:val="22"/>
          <w:lang w:eastAsia="ja-JP"/>
        </w:rPr>
        <w:t xml:space="preserve"> center frequency</w:t>
      </w:r>
      <w:r w:rsidR="003E31D6">
        <w:rPr>
          <w:rFonts w:eastAsia="MS Mincho" w:hint="eastAsia"/>
          <w:sz w:val="22"/>
          <w:szCs w:val="22"/>
          <w:lang w:eastAsia="ja-JP"/>
        </w:rPr>
        <w:t xml:space="preserve"> and</w:t>
      </w:r>
      <w:r w:rsidR="00ED69FF">
        <w:rPr>
          <w:rFonts w:eastAsia="MS Mincho" w:hint="eastAsia"/>
          <w:sz w:val="22"/>
          <w:szCs w:val="22"/>
          <w:lang w:eastAsia="ja-JP"/>
        </w:rPr>
        <w:t xml:space="preserve"> OD-SSB 2 </w:t>
      </w:r>
      <w:r w:rsidR="003E31D6">
        <w:rPr>
          <w:rFonts w:eastAsia="MS Mincho" w:hint="eastAsia"/>
          <w:sz w:val="22"/>
          <w:szCs w:val="22"/>
          <w:lang w:eastAsia="ja-JP"/>
        </w:rPr>
        <w:t xml:space="preserve">which </w:t>
      </w:r>
      <w:r w:rsidR="00DC7E7A">
        <w:rPr>
          <w:rFonts w:eastAsiaTheme="minorEastAsia" w:hint="eastAsia"/>
          <w:sz w:val="22"/>
          <w:szCs w:val="22"/>
          <w:lang w:eastAsia="zh-CN"/>
        </w:rPr>
        <w:t>has</w:t>
      </w:r>
      <w:r w:rsidR="00DC7E7A">
        <w:rPr>
          <w:rFonts w:eastAsia="MS Mincho" w:hint="eastAsia"/>
          <w:sz w:val="22"/>
          <w:szCs w:val="22"/>
          <w:lang w:eastAsia="ja-JP"/>
        </w:rPr>
        <w:t xml:space="preserve"> </w:t>
      </w:r>
      <w:r w:rsidR="004B0556">
        <w:rPr>
          <w:rFonts w:eastAsia="MS Mincho" w:hint="eastAsia"/>
          <w:sz w:val="22"/>
          <w:szCs w:val="22"/>
          <w:lang w:eastAsia="ja-JP"/>
        </w:rPr>
        <w:t xml:space="preserve">the same center frequency </w:t>
      </w:r>
      <w:r w:rsidR="00CC4F6D">
        <w:rPr>
          <w:rFonts w:eastAsia="MS Mincho" w:hint="eastAsia"/>
          <w:sz w:val="22"/>
          <w:szCs w:val="22"/>
          <w:lang w:eastAsia="ja-JP"/>
        </w:rPr>
        <w:t xml:space="preserve">as </w:t>
      </w:r>
      <w:r w:rsidR="004B0556">
        <w:rPr>
          <w:rFonts w:eastAsia="MS Mincho" w:hint="eastAsia"/>
          <w:sz w:val="22"/>
          <w:szCs w:val="22"/>
          <w:lang w:eastAsia="ja-JP"/>
        </w:rPr>
        <w:t xml:space="preserve">the NCD-SSB. </w:t>
      </w:r>
      <w:r w:rsidR="007A64DE">
        <w:rPr>
          <w:rFonts w:eastAsiaTheme="minorEastAsia" w:hint="eastAsia"/>
          <w:sz w:val="22"/>
          <w:szCs w:val="22"/>
          <w:lang w:eastAsia="zh-CN"/>
        </w:rPr>
        <w:t>Consequently</w:t>
      </w:r>
      <w:r>
        <w:rPr>
          <w:rFonts w:eastAsiaTheme="minorEastAsia" w:hint="eastAsia"/>
          <w:sz w:val="22"/>
          <w:szCs w:val="22"/>
          <w:lang w:eastAsia="zh-CN"/>
        </w:rPr>
        <w:t xml:space="preserve">, </w:t>
      </w:r>
      <w:r w:rsidR="007A64DE">
        <w:rPr>
          <w:rFonts w:eastAsiaTheme="minorEastAsia" w:hint="eastAsia"/>
          <w:sz w:val="22"/>
          <w:szCs w:val="22"/>
          <w:lang w:eastAsia="zh-CN"/>
        </w:rPr>
        <w:t>Option 3 require</w:t>
      </w:r>
      <w:r w:rsidR="00DF6C4E">
        <w:rPr>
          <w:rFonts w:eastAsiaTheme="minorEastAsia" w:hint="eastAsia"/>
          <w:sz w:val="22"/>
          <w:szCs w:val="22"/>
          <w:lang w:eastAsia="zh-CN"/>
        </w:rPr>
        <w:t>s</w:t>
      </w:r>
      <w:r w:rsidR="007A64DE">
        <w:rPr>
          <w:rFonts w:eastAsiaTheme="minorEastAsia" w:hint="eastAsia"/>
          <w:sz w:val="22"/>
          <w:szCs w:val="22"/>
          <w:lang w:eastAsia="zh-CN"/>
        </w:rPr>
        <w:t xml:space="preserve"> BWP-specific </w:t>
      </w:r>
      <w:r w:rsidR="00300728">
        <w:rPr>
          <w:rFonts w:eastAsiaTheme="minorEastAsia" w:hint="eastAsia"/>
          <w:sz w:val="22"/>
          <w:szCs w:val="22"/>
          <w:lang w:eastAsia="zh-CN"/>
        </w:rPr>
        <w:t xml:space="preserve">OD-SSB configuration to properly </w:t>
      </w:r>
      <w:r w:rsidR="00300728">
        <w:rPr>
          <w:rFonts w:eastAsiaTheme="minorEastAsia"/>
          <w:sz w:val="22"/>
          <w:szCs w:val="22"/>
          <w:lang w:eastAsia="zh-CN"/>
        </w:rPr>
        <w:t>support</w:t>
      </w:r>
      <w:r w:rsidR="00300728">
        <w:rPr>
          <w:rFonts w:eastAsiaTheme="minorEastAsia" w:hint="eastAsia"/>
          <w:sz w:val="22"/>
          <w:szCs w:val="22"/>
          <w:lang w:eastAsia="zh-CN"/>
        </w:rPr>
        <w:t xml:space="preserve"> both non-Redcap UEs and Redcap UEs. </w:t>
      </w:r>
      <w:r w:rsidR="00037D04">
        <w:rPr>
          <w:rFonts w:eastAsia="MS Mincho" w:hint="eastAsia"/>
          <w:sz w:val="22"/>
          <w:szCs w:val="22"/>
          <w:lang w:eastAsia="ja-JP"/>
        </w:rPr>
        <w:t xml:space="preserve">On the other hand, </w:t>
      </w:r>
      <w:r w:rsidR="00740749">
        <w:rPr>
          <w:rFonts w:eastAsia="MS Mincho" w:hint="eastAsia"/>
          <w:sz w:val="22"/>
          <w:szCs w:val="22"/>
          <w:lang w:eastAsia="ja-JP"/>
        </w:rPr>
        <w:lastRenderedPageBreak/>
        <w:t xml:space="preserve">from </w:t>
      </w:r>
      <w:r w:rsidR="00237F8D">
        <w:rPr>
          <w:rFonts w:eastAsia="MS Mincho" w:hint="eastAsia"/>
          <w:sz w:val="22"/>
          <w:szCs w:val="22"/>
          <w:lang w:eastAsia="ja-JP"/>
        </w:rPr>
        <w:t>a</w:t>
      </w:r>
      <w:r w:rsidR="00740749">
        <w:rPr>
          <w:rFonts w:eastAsia="MS Mincho" w:hint="eastAsia"/>
          <w:sz w:val="22"/>
          <w:szCs w:val="22"/>
          <w:lang w:eastAsia="ja-JP"/>
        </w:rPr>
        <w:t xml:space="preserve"> </w:t>
      </w:r>
      <w:r w:rsidR="008C04A3">
        <w:rPr>
          <w:rFonts w:eastAsia="MS Mincho" w:hint="eastAsia"/>
          <w:sz w:val="22"/>
          <w:szCs w:val="22"/>
          <w:lang w:eastAsia="ja-JP"/>
        </w:rPr>
        <w:t>NES perspective,</w:t>
      </w:r>
      <w:r w:rsidR="00037D04">
        <w:rPr>
          <w:rFonts w:eastAsia="MS Mincho" w:hint="eastAsia"/>
          <w:sz w:val="22"/>
          <w:szCs w:val="22"/>
          <w:lang w:eastAsia="ja-JP"/>
        </w:rPr>
        <w:t xml:space="preserve"> </w:t>
      </w:r>
      <w:r w:rsidR="000468D3">
        <w:rPr>
          <w:rFonts w:eastAsia="MS Mincho" w:hint="eastAsia"/>
          <w:sz w:val="22"/>
          <w:szCs w:val="22"/>
          <w:lang w:eastAsia="ja-JP"/>
        </w:rPr>
        <w:t xml:space="preserve">this option may not be a typical </w:t>
      </w:r>
      <w:r w:rsidR="00E15E5C">
        <w:rPr>
          <w:rFonts w:eastAsia="MS Mincho" w:hint="eastAsia"/>
          <w:sz w:val="22"/>
          <w:szCs w:val="22"/>
          <w:lang w:eastAsia="ja-JP"/>
        </w:rPr>
        <w:t>scenario</w:t>
      </w:r>
      <w:r w:rsidR="008C04A3">
        <w:rPr>
          <w:rFonts w:eastAsia="MS Mincho" w:hint="eastAsia"/>
          <w:sz w:val="22"/>
          <w:szCs w:val="22"/>
          <w:lang w:eastAsia="ja-JP"/>
        </w:rPr>
        <w:t>.</w:t>
      </w:r>
      <w:r w:rsidR="00114ACF">
        <w:rPr>
          <w:rFonts w:eastAsia="MS Mincho" w:hint="eastAsia"/>
          <w:sz w:val="22"/>
          <w:szCs w:val="22"/>
          <w:lang w:eastAsia="ja-JP"/>
        </w:rPr>
        <w:t xml:space="preserve"> </w:t>
      </w:r>
      <w:r w:rsidR="00CD351B">
        <w:rPr>
          <w:rFonts w:eastAsiaTheme="minorEastAsia" w:hint="eastAsia"/>
          <w:sz w:val="22"/>
          <w:szCs w:val="22"/>
          <w:lang w:eastAsia="zh-CN"/>
        </w:rPr>
        <w:t>Thus</w:t>
      </w:r>
      <w:r w:rsidR="008C04A3">
        <w:rPr>
          <w:rFonts w:eastAsia="MS Mincho" w:hint="eastAsia"/>
          <w:sz w:val="22"/>
          <w:szCs w:val="22"/>
          <w:lang w:eastAsia="ja-JP"/>
        </w:rPr>
        <w:t xml:space="preserve">, whether </w:t>
      </w:r>
      <w:r w:rsidR="00237F8D">
        <w:rPr>
          <w:rFonts w:eastAsia="MS Mincho" w:hint="eastAsia"/>
          <w:sz w:val="22"/>
          <w:szCs w:val="22"/>
          <w:lang w:eastAsia="ja-JP"/>
        </w:rPr>
        <w:t xml:space="preserve">to support </w:t>
      </w:r>
      <w:r w:rsidR="00BE7C8D">
        <w:rPr>
          <w:rFonts w:eastAsia="MS Mincho" w:hint="eastAsia"/>
          <w:sz w:val="22"/>
          <w:szCs w:val="22"/>
          <w:lang w:eastAsia="ja-JP"/>
        </w:rPr>
        <w:t xml:space="preserve">on-demand SSB </w:t>
      </w:r>
      <w:r w:rsidR="00431D93">
        <w:rPr>
          <w:rFonts w:eastAsia="MS Mincho"/>
          <w:sz w:val="22"/>
          <w:szCs w:val="22"/>
          <w:lang w:eastAsia="ja-JP"/>
        </w:rPr>
        <w:t>operation</w:t>
      </w:r>
      <w:r w:rsidR="00431D93">
        <w:rPr>
          <w:rFonts w:eastAsia="MS Mincho" w:hint="eastAsia"/>
          <w:sz w:val="22"/>
          <w:szCs w:val="22"/>
          <w:lang w:eastAsia="ja-JP"/>
        </w:rPr>
        <w:t xml:space="preserve"> </w:t>
      </w:r>
      <w:r w:rsidR="00237F8D">
        <w:rPr>
          <w:rFonts w:eastAsia="MS Mincho" w:hint="eastAsia"/>
          <w:sz w:val="22"/>
          <w:szCs w:val="22"/>
          <w:lang w:eastAsia="ja-JP"/>
        </w:rPr>
        <w:t xml:space="preserve">for </w:t>
      </w:r>
      <w:proofErr w:type="spellStart"/>
      <w:r w:rsidR="00237F8D">
        <w:rPr>
          <w:rFonts w:eastAsia="MS Mincho" w:hint="eastAsia"/>
          <w:sz w:val="22"/>
          <w:szCs w:val="22"/>
          <w:lang w:eastAsia="ja-JP"/>
        </w:rPr>
        <w:t>RedCap</w:t>
      </w:r>
      <w:proofErr w:type="spellEnd"/>
      <w:r w:rsidR="00237F8D">
        <w:rPr>
          <w:rFonts w:eastAsia="MS Mincho" w:hint="eastAsia"/>
          <w:sz w:val="22"/>
          <w:szCs w:val="22"/>
          <w:lang w:eastAsia="ja-JP"/>
        </w:rPr>
        <w:t xml:space="preserve"> UEs</w:t>
      </w:r>
      <w:r w:rsidR="00A90887">
        <w:rPr>
          <w:rFonts w:eastAsia="MS Mincho" w:hint="eastAsia"/>
          <w:sz w:val="22"/>
          <w:szCs w:val="22"/>
          <w:lang w:eastAsia="ja-JP"/>
        </w:rPr>
        <w:t xml:space="preserve"> needs </w:t>
      </w:r>
      <w:r w:rsidR="00A90887">
        <w:rPr>
          <w:rFonts w:eastAsia="MS Mincho"/>
          <w:sz w:val="22"/>
          <w:szCs w:val="22"/>
          <w:lang w:eastAsia="ja-JP"/>
        </w:rPr>
        <w:t>clarification</w:t>
      </w:r>
      <w:r w:rsidR="00A90887">
        <w:rPr>
          <w:rFonts w:eastAsia="MS Mincho" w:hint="eastAsia"/>
          <w:sz w:val="22"/>
          <w:szCs w:val="22"/>
          <w:lang w:eastAsia="ja-JP"/>
        </w:rPr>
        <w:t>.</w:t>
      </w:r>
      <w:r w:rsidR="00114ACF">
        <w:rPr>
          <w:rFonts w:eastAsia="MS Mincho" w:hint="eastAsia"/>
          <w:sz w:val="22"/>
          <w:szCs w:val="22"/>
          <w:lang w:eastAsia="ja-JP"/>
        </w:rPr>
        <w:t xml:space="preserve"> </w:t>
      </w:r>
    </w:p>
    <w:p w14:paraId="6779543D" w14:textId="31AF0D56" w:rsidR="000F3C26" w:rsidRPr="007A5A5A" w:rsidRDefault="000F3C26" w:rsidP="000F3C26">
      <w:pPr>
        <w:spacing w:before="120" w:after="120"/>
        <w:jc w:val="both"/>
        <w:rPr>
          <w:rFonts w:eastAsiaTheme="minorEastAsia"/>
          <w:b/>
          <w:i/>
          <w:sz w:val="22"/>
          <w:szCs w:val="22"/>
          <w:lang w:eastAsia="zh-CN"/>
        </w:rPr>
      </w:pPr>
      <w:r w:rsidRPr="005473E1">
        <w:rPr>
          <w:rFonts w:eastAsiaTheme="minorEastAsia" w:hint="eastAsia"/>
          <w:b/>
          <w:i/>
          <w:sz w:val="22"/>
          <w:szCs w:val="22"/>
          <w:lang w:eastAsia="zh-CN"/>
        </w:rPr>
        <w:t>Observation</w:t>
      </w:r>
      <w:r w:rsidR="00432859" w:rsidRPr="005473E1">
        <w:rPr>
          <w:rFonts w:eastAsiaTheme="minorEastAsia" w:hint="eastAsia"/>
          <w:b/>
          <w:i/>
          <w:sz w:val="22"/>
          <w:szCs w:val="22"/>
          <w:lang w:eastAsia="zh-CN"/>
        </w:rPr>
        <w:t xml:space="preserve"> 1</w:t>
      </w:r>
      <w:r w:rsidRPr="005473E1">
        <w:rPr>
          <w:rFonts w:eastAsiaTheme="minorEastAsia" w:hint="eastAsia"/>
          <w:b/>
          <w:i/>
          <w:sz w:val="22"/>
          <w:szCs w:val="22"/>
          <w:lang w:eastAsia="zh-CN"/>
        </w:rPr>
        <w:t>:</w:t>
      </w:r>
      <w:r w:rsidR="006E3BD9" w:rsidRPr="005473E1">
        <w:rPr>
          <w:rFonts w:eastAsiaTheme="minorEastAsia" w:hint="eastAsia"/>
          <w:b/>
          <w:i/>
          <w:sz w:val="22"/>
          <w:szCs w:val="22"/>
          <w:lang w:eastAsia="zh-CN"/>
        </w:rPr>
        <w:t xml:space="preserve"> Option</w:t>
      </w:r>
      <w:r w:rsidR="001126FB">
        <w:rPr>
          <w:rFonts w:eastAsia="MS Mincho" w:hint="eastAsia"/>
          <w:b/>
          <w:i/>
          <w:sz w:val="22"/>
          <w:szCs w:val="22"/>
          <w:lang w:eastAsia="ja-JP"/>
        </w:rPr>
        <w:t xml:space="preserve"> </w:t>
      </w:r>
      <w:r w:rsidR="006E3BD9" w:rsidRPr="007A5A5A">
        <w:rPr>
          <w:rFonts w:eastAsiaTheme="minorEastAsia" w:hint="eastAsia"/>
          <w:b/>
          <w:i/>
          <w:sz w:val="22"/>
          <w:szCs w:val="22"/>
          <w:lang w:eastAsia="zh-CN"/>
        </w:rPr>
        <w:t>3</w:t>
      </w:r>
      <w:r w:rsidR="001126FB">
        <w:rPr>
          <w:rFonts w:ascii="MS Mincho" w:eastAsia="MS Mincho" w:hAnsi="MS Mincho" w:hint="eastAsia"/>
          <w:b/>
          <w:i/>
          <w:sz w:val="22"/>
          <w:szCs w:val="22"/>
          <w:lang w:eastAsia="ja-JP"/>
        </w:rPr>
        <w:t xml:space="preserve"> </w:t>
      </w:r>
      <w:r w:rsidR="006E3BD9" w:rsidRPr="005473E1">
        <w:rPr>
          <w:rFonts w:eastAsiaTheme="minorEastAsia" w:hint="eastAsia"/>
          <w:b/>
          <w:i/>
          <w:sz w:val="22"/>
          <w:szCs w:val="22"/>
          <w:lang w:eastAsia="zh-CN"/>
        </w:rPr>
        <w:t>(</w:t>
      </w:r>
      <w:r w:rsidR="0012732E" w:rsidRPr="005473E1">
        <w:rPr>
          <w:rFonts w:eastAsiaTheme="minorEastAsia"/>
          <w:b/>
          <w:i/>
          <w:sz w:val="22"/>
          <w:szCs w:val="22"/>
          <w:lang w:eastAsia="zh-CN"/>
        </w:rPr>
        <w:t xml:space="preserve">simultaneous CD-SSB and NCD-SSB </w:t>
      </w:r>
      <w:r w:rsidR="001126FB">
        <w:rPr>
          <w:rFonts w:eastAsia="MS Mincho"/>
          <w:b/>
          <w:i/>
          <w:sz w:val="22"/>
          <w:szCs w:val="22"/>
          <w:lang w:eastAsia="ja-JP"/>
        </w:rPr>
        <w:t>configuration</w:t>
      </w:r>
      <w:r w:rsidR="0012732E" w:rsidRPr="007A5A5A">
        <w:rPr>
          <w:rFonts w:eastAsiaTheme="minorEastAsia"/>
          <w:b/>
          <w:i/>
          <w:sz w:val="22"/>
          <w:szCs w:val="22"/>
          <w:lang w:eastAsia="zh-CN"/>
        </w:rPr>
        <w:t xml:space="preserve"> as shown in Figure 3</w:t>
      </w:r>
      <w:r w:rsidR="006E3BD9" w:rsidRPr="007A5A5A">
        <w:rPr>
          <w:rFonts w:eastAsiaTheme="minorEastAsia" w:hint="eastAsia"/>
          <w:b/>
          <w:i/>
          <w:sz w:val="22"/>
          <w:szCs w:val="22"/>
          <w:lang w:eastAsia="zh-CN"/>
        </w:rPr>
        <w:t>)</w:t>
      </w:r>
      <w:r w:rsidR="0076734B" w:rsidRPr="007A5A5A">
        <w:rPr>
          <w:rFonts w:eastAsiaTheme="minorEastAsia" w:hint="eastAsia"/>
          <w:b/>
          <w:i/>
          <w:sz w:val="22"/>
          <w:szCs w:val="22"/>
          <w:lang w:eastAsia="zh-CN"/>
        </w:rPr>
        <w:t xml:space="preserve"> requires BWP-specific</w:t>
      </w:r>
      <w:r w:rsidRPr="007A5A5A">
        <w:rPr>
          <w:rFonts w:eastAsiaTheme="minorEastAsia" w:hint="eastAsia"/>
          <w:b/>
          <w:i/>
          <w:sz w:val="22"/>
          <w:szCs w:val="22"/>
          <w:lang w:eastAsia="zh-CN"/>
        </w:rPr>
        <w:t xml:space="preserve"> on-demand </w:t>
      </w:r>
      <w:r w:rsidR="00B149A2">
        <w:rPr>
          <w:rFonts w:eastAsia="MS Mincho" w:hint="eastAsia"/>
          <w:b/>
          <w:i/>
          <w:sz w:val="22"/>
          <w:szCs w:val="22"/>
          <w:lang w:eastAsia="ja-JP"/>
        </w:rPr>
        <w:t xml:space="preserve">SSB </w:t>
      </w:r>
      <w:r w:rsidR="0076734B" w:rsidRPr="007A5A5A">
        <w:rPr>
          <w:rFonts w:eastAsiaTheme="minorEastAsia" w:hint="eastAsia"/>
          <w:b/>
          <w:i/>
          <w:sz w:val="22"/>
          <w:szCs w:val="22"/>
          <w:lang w:eastAsia="zh-CN"/>
        </w:rPr>
        <w:t>configuration</w:t>
      </w:r>
      <w:r w:rsidRPr="007A5A5A">
        <w:rPr>
          <w:rFonts w:eastAsiaTheme="minorEastAsia" w:hint="eastAsia"/>
          <w:b/>
          <w:i/>
          <w:sz w:val="22"/>
          <w:szCs w:val="22"/>
          <w:lang w:eastAsia="zh-CN"/>
        </w:rPr>
        <w:t xml:space="preserve"> to </w:t>
      </w:r>
      <w:r w:rsidR="00A41A05" w:rsidRPr="007A5A5A">
        <w:rPr>
          <w:rFonts w:eastAsiaTheme="minorEastAsia" w:hint="eastAsia"/>
          <w:b/>
          <w:i/>
          <w:sz w:val="22"/>
          <w:szCs w:val="22"/>
          <w:lang w:eastAsia="zh-CN"/>
        </w:rPr>
        <w:t>en</w:t>
      </w:r>
      <w:r w:rsidR="00A615CB">
        <w:rPr>
          <w:rFonts w:eastAsia="MS Mincho" w:hint="eastAsia"/>
          <w:b/>
          <w:i/>
          <w:sz w:val="22"/>
          <w:szCs w:val="22"/>
          <w:lang w:eastAsia="ja-JP"/>
        </w:rPr>
        <w:t xml:space="preserve">able </w:t>
      </w:r>
      <w:r w:rsidR="00DC3BFD">
        <w:rPr>
          <w:rFonts w:eastAsia="MS Mincho" w:hint="eastAsia"/>
          <w:b/>
          <w:i/>
          <w:sz w:val="22"/>
          <w:szCs w:val="22"/>
          <w:lang w:eastAsia="ja-JP"/>
        </w:rPr>
        <w:t xml:space="preserve">on-demand SSB </w:t>
      </w:r>
      <w:r w:rsidR="004C3A83">
        <w:rPr>
          <w:rFonts w:eastAsia="MS Mincho" w:hint="eastAsia"/>
          <w:b/>
          <w:i/>
          <w:sz w:val="22"/>
          <w:szCs w:val="22"/>
          <w:lang w:eastAsia="ja-JP"/>
        </w:rPr>
        <w:t>operation for</w:t>
      </w:r>
      <w:r w:rsidRPr="007A5A5A">
        <w:rPr>
          <w:rFonts w:eastAsiaTheme="minorEastAsia" w:hint="eastAsia"/>
          <w:b/>
          <w:i/>
          <w:sz w:val="22"/>
          <w:szCs w:val="22"/>
          <w:lang w:eastAsia="zh-CN"/>
        </w:rPr>
        <w:t xml:space="preserve"> Redcap UEs</w:t>
      </w:r>
      <w:r w:rsidR="004C3A83">
        <w:rPr>
          <w:rFonts w:eastAsia="MS Mincho" w:hint="eastAsia"/>
          <w:b/>
          <w:i/>
          <w:sz w:val="22"/>
          <w:szCs w:val="22"/>
          <w:lang w:eastAsia="ja-JP"/>
        </w:rPr>
        <w:t xml:space="preserve">. </w:t>
      </w:r>
      <w:r w:rsidR="004C3A83">
        <w:rPr>
          <w:rFonts w:eastAsia="MS Mincho"/>
          <w:b/>
          <w:i/>
          <w:sz w:val="22"/>
          <w:szCs w:val="22"/>
          <w:lang w:eastAsia="ja-JP"/>
        </w:rPr>
        <w:t>However</w:t>
      </w:r>
      <w:r w:rsidR="004C3A83">
        <w:rPr>
          <w:rFonts w:eastAsia="MS Mincho" w:hint="eastAsia"/>
          <w:b/>
          <w:i/>
          <w:sz w:val="22"/>
          <w:szCs w:val="22"/>
          <w:lang w:eastAsia="ja-JP"/>
        </w:rPr>
        <w:t>,</w:t>
      </w:r>
      <w:r w:rsidR="008F026C" w:rsidRPr="007A5A5A">
        <w:rPr>
          <w:rFonts w:eastAsiaTheme="minorEastAsia" w:hint="eastAsia"/>
          <w:b/>
          <w:i/>
          <w:sz w:val="22"/>
          <w:szCs w:val="22"/>
          <w:lang w:eastAsia="zh-CN"/>
        </w:rPr>
        <w:t xml:space="preserve"> </w:t>
      </w:r>
      <w:r w:rsidR="00A67563">
        <w:rPr>
          <w:rFonts w:eastAsia="MS Mincho"/>
          <w:b/>
          <w:i/>
          <w:sz w:val="22"/>
          <w:szCs w:val="22"/>
          <w:lang w:eastAsia="ja-JP"/>
        </w:rPr>
        <w:t>whether</w:t>
      </w:r>
      <w:r w:rsidR="00A67563">
        <w:rPr>
          <w:rFonts w:eastAsia="MS Mincho" w:hint="eastAsia"/>
          <w:b/>
          <w:i/>
          <w:sz w:val="22"/>
          <w:szCs w:val="22"/>
          <w:lang w:eastAsia="ja-JP"/>
        </w:rPr>
        <w:t xml:space="preserve"> </w:t>
      </w:r>
      <w:r w:rsidR="009E2326">
        <w:rPr>
          <w:rFonts w:eastAsia="MS Mincho" w:hint="eastAsia"/>
          <w:b/>
          <w:i/>
          <w:sz w:val="22"/>
          <w:szCs w:val="22"/>
          <w:lang w:eastAsia="ja-JP"/>
        </w:rPr>
        <w:t>to support</w:t>
      </w:r>
      <w:r w:rsidR="00A67563">
        <w:rPr>
          <w:rFonts w:eastAsia="MS Mincho" w:hint="eastAsia"/>
          <w:b/>
          <w:i/>
          <w:sz w:val="22"/>
          <w:szCs w:val="22"/>
          <w:lang w:eastAsia="ja-JP"/>
        </w:rPr>
        <w:t xml:space="preserve"> </w:t>
      </w:r>
      <w:r w:rsidR="00220B57">
        <w:rPr>
          <w:rFonts w:eastAsia="MS Mincho" w:hint="eastAsia"/>
          <w:b/>
          <w:i/>
          <w:sz w:val="22"/>
          <w:szCs w:val="22"/>
          <w:lang w:eastAsia="ja-JP"/>
        </w:rPr>
        <w:t>this option</w:t>
      </w:r>
      <w:r w:rsidR="00D7366C">
        <w:rPr>
          <w:rFonts w:eastAsia="MS Mincho" w:hint="eastAsia"/>
          <w:b/>
          <w:i/>
          <w:sz w:val="22"/>
          <w:szCs w:val="22"/>
          <w:lang w:eastAsia="ja-JP"/>
        </w:rPr>
        <w:t xml:space="preserve"> </w:t>
      </w:r>
      <w:r w:rsidR="00634B08">
        <w:rPr>
          <w:rFonts w:eastAsia="MS Mincho" w:hint="eastAsia"/>
          <w:b/>
          <w:i/>
          <w:sz w:val="22"/>
          <w:szCs w:val="22"/>
          <w:lang w:eastAsia="ja-JP"/>
        </w:rPr>
        <w:t>require</w:t>
      </w:r>
      <w:r w:rsidR="00787302">
        <w:rPr>
          <w:rFonts w:eastAsia="MS Mincho" w:hint="eastAsia"/>
          <w:b/>
          <w:i/>
          <w:sz w:val="22"/>
          <w:szCs w:val="22"/>
          <w:lang w:eastAsia="ja-JP"/>
        </w:rPr>
        <w:t xml:space="preserve">s </w:t>
      </w:r>
      <w:r w:rsidR="004463CD">
        <w:rPr>
          <w:rFonts w:eastAsia="MS Mincho" w:hint="eastAsia"/>
          <w:b/>
          <w:i/>
          <w:sz w:val="22"/>
          <w:szCs w:val="22"/>
          <w:lang w:eastAsia="ja-JP"/>
        </w:rPr>
        <w:t>further discussion</w:t>
      </w:r>
      <w:r w:rsidR="00F617D1" w:rsidRPr="007A5A5A">
        <w:rPr>
          <w:rFonts w:eastAsiaTheme="minorEastAsia" w:hint="eastAsia"/>
          <w:b/>
          <w:i/>
          <w:sz w:val="22"/>
          <w:szCs w:val="22"/>
          <w:lang w:eastAsia="zh-CN"/>
        </w:rPr>
        <w:t>.</w:t>
      </w:r>
    </w:p>
    <w:p w14:paraId="34A188D2" w14:textId="619CB639" w:rsidR="000F3C26" w:rsidRPr="007A5A5A" w:rsidRDefault="000F3C26" w:rsidP="000F3C26">
      <w:pPr>
        <w:spacing w:before="120" w:after="120"/>
        <w:jc w:val="both"/>
        <w:rPr>
          <w:rFonts w:eastAsiaTheme="minorEastAsia"/>
          <w:b/>
          <w:bCs/>
          <w:sz w:val="22"/>
          <w:szCs w:val="22"/>
          <w:lang w:eastAsia="zh-CN"/>
        </w:rPr>
      </w:pPr>
      <w:r w:rsidRPr="007A5A5A">
        <w:rPr>
          <w:rFonts w:eastAsiaTheme="minorEastAsia"/>
          <w:b/>
          <w:bCs/>
          <w:sz w:val="22"/>
          <w:szCs w:val="22"/>
          <w:lang w:eastAsia="zh-CN"/>
        </w:rPr>
        <w:t>Proposal</w:t>
      </w:r>
      <w:r w:rsidR="00432859">
        <w:rPr>
          <w:rFonts w:eastAsiaTheme="minorEastAsia" w:hint="eastAsia"/>
          <w:b/>
          <w:bCs/>
          <w:sz w:val="22"/>
          <w:szCs w:val="22"/>
          <w:lang w:eastAsia="zh-CN"/>
        </w:rPr>
        <w:t xml:space="preserve"> 4</w:t>
      </w:r>
      <w:r w:rsidRPr="007A5A5A">
        <w:rPr>
          <w:rFonts w:eastAsiaTheme="minorEastAsia"/>
          <w:b/>
          <w:bCs/>
          <w:sz w:val="22"/>
          <w:szCs w:val="22"/>
          <w:lang w:eastAsia="zh-CN"/>
        </w:rPr>
        <w:t>: RAN1 to clarify whether to support Option 3</w:t>
      </w:r>
      <w:r w:rsidR="00C86D41">
        <w:rPr>
          <w:rFonts w:eastAsia="MS Mincho" w:hint="eastAsia"/>
          <w:b/>
          <w:bCs/>
          <w:sz w:val="22"/>
          <w:szCs w:val="22"/>
          <w:lang w:eastAsia="ja-JP"/>
        </w:rPr>
        <w:t xml:space="preserve"> </w:t>
      </w:r>
      <w:r w:rsidR="00F617D1" w:rsidRPr="00F617D1">
        <w:rPr>
          <w:rFonts w:eastAsiaTheme="minorEastAsia"/>
          <w:b/>
          <w:bCs/>
          <w:sz w:val="22"/>
          <w:szCs w:val="22"/>
          <w:lang w:eastAsia="zh-CN"/>
        </w:rPr>
        <w:t>(</w:t>
      </w:r>
      <w:r w:rsidR="00561880" w:rsidRPr="00561880">
        <w:rPr>
          <w:rFonts w:eastAsiaTheme="minorEastAsia"/>
          <w:b/>
          <w:bCs/>
          <w:sz w:val="22"/>
          <w:szCs w:val="22"/>
          <w:lang w:eastAsia="zh-CN"/>
        </w:rPr>
        <w:t>simultaneous CD-SSB and NCD-SSB transmission as shown in Figure 3</w:t>
      </w:r>
      <w:r w:rsidR="00F617D1" w:rsidRPr="00F617D1">
        <w:rPr>
          <w:rFonts w:eastAsiaTheme="minorEastAsia"/>
          <w:b/>
          <w:bCs/>
          <w:sz w:val="22"/>
          <w:szCs w:val="22"/>
          <w:lang w:eastAsia="zh-CN"/>
        </w:rPr>
        <w:t>)</w:t>
      </w:r>
      <w:r w:rsidR="00F617D1">
        <w:rPr>
          <w:rFonts w:eastAsiaTheme="minorEastAsia" w:hint="eastAsia"/>
          <w:b/>
          <w:bCs/>
          <w:sz w:val="22"/>
          <w:szCs w:val="22"/>
          <w:lang w:eastAsia="zh-CN"/>
        </w:rPr>
        <w:t xml:space="preserve"> to </w:t>
      </w:r>
      <w:r w:rsidR="00773363">
        <w:rPr>
          <w:rFonts w:eastAsiaTheme="minorEastAsia" w:hint="eastAsia"/>
          <w:b/>
          <w:bCs/>
          <w:sz w:val="22"/>
          <w:szCs w:val="22"/>
          <w:lang w:eastAsia="zh-CN"/>
        </w:rPr>
        <w:t xml:space="preserve">enable on-demand SSB </w:t>
      </w:r>
      <w:proofErr w:type="spellStart"/>
      <w:r w:rsidR="00773363">
        <w:rPr>
          <w:rFonts w:eastAsiaTheme="minorEastAsia" w:hint="eastAsia"/>
          <w:b/>
          <w:bCs/>
          <w:sz w:val="22"/>
          <w:szCs w:val="22"/>
          <w:lang w:eastAsia="zh-CN"/>
        </w:rPr>
        <w:t>SCell</w:t>
      </w:r>
      <w:proofErr w:type="spellEnd"/>
      <w:r w:rsidR="00773363">
        <w:rPr>
          <w:rFonts w:eastAsiaTheme="minorEastAsia" w:hint="eastAsia"/>
          <w:b/>
          <w:bCs/>
          <w:sz w:val="22"/>
          <w:szCs w:val="22"/>
          <w:lang w:eastAsia="zh-CN"/>
        </w:rPr>
        <w:t xml:space="preserve"> operation for</w:t>
      </w:r>
      <w:r w:rsidR="00233A39">
        <w:rPr>
          <w:rFonts w:eastAsiaTheme="minorEastAsia" w:hint="eastAsia"/>
          <w:b/>
          <w:bCs/>
          <w:sz w:val="22"/>
          <w:szCs w:val="22"/>
          <w:lang w:eastAsia="zh-CN"/>
        </w:rPr>
        <w:t xml:space="preserve"> both non-</w:t>
      </w:r>
      <w:proofErr w:type="spellStart"/>
      <w:r w:rsidR="00233A39">
        <w:rPr>
          <w:rFonts w:eastAsiaTheme="minorEastAsia" w:hint="eastAsia"/>
          <w:b/>
          <w:bCs/>
          <w:sz w:val="22"/>
          <w:szCs w:val="22"/>
          <w:lang w:eastAsia="zh-CN"/>
        </w:rPr>
        <w:t>Red</w:t>
      </w:r>
      <w:r w:rsidR="00D24438">
        <w:rPr>
          <w:rFonts w:eastAsiaTheme="minorEastAsia" w:hint="eastAsia"/>
          <w:b/>
          <w:bCs/>
          <w:sz w:val="22"/>
          <w:szCs w:val="22"/>
          <w:lang w:eastAsia="zh-CN"/>
        </w:rPr>
        <w:t>C</w:t>
      </w:r>
      <w:r w:rsidR="00233A39">
        <w:rPr>
          <w:rFonts w:eastAsiaTheme="minorEastAsia" w:hint="eastAsia"/>
          <w:b/>
          <w:bCs/>
          <w:sz w:val="22"/>
          <w:szCs w:val="22"/>
          <w:lang w:eastAsia="zh-CN"/>
        </w:rPr>
        <w:t>ap</w:t>
      </w:r>
      <w:proofErr w:type="spellEnd"/>
      <w:r w:rsidR="00233A39">
        <w:rPr>
          <w:rFonts w:eastAsiaTheme="minorEastAsia" w:hint="eastAsia"/>
          <w:b/>
          <w:bCs/>
          <w:sz w:val="22"/>
          <w:szCs w:val="22"/>
          <w:lang w:eastAsia="zh-CN"/>
        </w:rPr>
        <w:t xml:space="preserve"> UEs </w:t>
      </w:r>
      <w:r w:rsidR="00233A39">
        <w:rPr>
          <w:rFonts w:eastAsiaTheme="minorEastAsia"/>
          <w:b/>
          <w:bCs/>
          <w:sz w:val="22"/>
          <w:szCs w:val="22"/>
          <w:lang w:eastAsia="zh-CN"/>
        </w:rPr>
        <w:t>and</w:t>
      </w:r>
      <w:r w:rsidR="00233A39">
        <w:rPr>
          <w:rFonts w:eastAsiaTheme="minorEastAsia" w:hint="eastAsia"/>
          <w:b/>
          <w:bCs/>
          <w:sz w:val="22"/>
          <w:szCs w:val="22"/>
          <w:lang w:eastAsia="zh-CN"/>
        </w:rPr>
        <w:t xml:space="preserve"> </w:t>
      </w:r>
      <w:proofErr w:type="spellStart"/>
      <w:r w:rsidR="00233A39">
        <w:rPr>
          <w:rFonts w:eastAsiaTheme="minorEastAsia" w:hint="eastAsia"/>
          <w:b/>
          <w:bCs/>
          <w:sz w:val="22"/>
          <w:szCs w:val="22"/>
          <w:lang w:eastAsia="zh-CN"/>
        </w:rPr>
        <w:t>Red</w:t>
      </w:r>
      <w:r w:rsidR="00D24438">
        <w:rPr>
          <w:rFonts w:eastAsiaTheme="minorEastAsia" w:hint="eastAsia"/>
          <w:b/>
          <w:bCs/>
          <w:sz w:val="22"/>
          <w:szCs w:val="22"/>
          <w:lang w:eastAsia="zh-CN"/>
        </w:rPr>
        <w:t>C</w:t>
      </w:r>
      <w:r w:rsidR="00233A39">
        <w:rPr>
          <w:rFonts w:eastAsiaTheme="minorEastAsia" w:hint="eastAsia"/>
          <w:b/>
          <w:bCs/>
          <w:sz w:val="22"/>
          <w:szCs w:val="22"/>
          <w:lang w:eastAsia="zh-CN"/>
        </w:rPr>
        <w:t>ap</w:t>
      </w:r>
      <w:proofErr w:type="spellEnd"/>
      <w:r w:rsidR="00233A39">
        <w:rPr>
          <w:rFonts w:eastAsiaTheme="minorEastAsia" w:hint="eastAsia"/>
          <w:b/>
          <w:bCs/>
          <w:sz w:val="22"/>
          <w:szCs w:val="22"/>
          <w:lang w:eastAsia="zh-CN"/>
        </w:rPr>
        <w:t xml:space="preserve"> UEs.</w:t>
      </w:r>
      <w:r w:rsidRPr="007A5A5A">
        <w:rPr>
          <w:rFonts w:eastAsiaTheme="minorEastAsia"/>
          <w:b/>
          <w:bCs/>
          <w:sz w:val="22"/>
          <w:szCs w:val="22"/>
          <w:lang w:eastAsia="zh-CN"/>
        </w:rPr>
        <w:t xml:space="preserve"> </w:t>
      </w:r>
    </w:p>
    <w:p w14:paraId="498BE004" w14:textId="77777777" w:rsidR="00DC7E7A" w:rsidRPr="007A5A5A" w:rsidRDefault="00DC7E7A" w:rsidP="000F3C26">
      <w:pPr>
        <w:spacing w:before="120" w:after="120"/>
        <w:jc w:val="both"/>
        <w:rPr>
          <w:rFonts w:eastAsiaTheme="minorEastAsia"/>
          <w:b/>
          <w:sz w:val="22"/>
          <w:szCs w:val="22"/>
          <w:lang w:eastAsia="zh-CN"/>
        </w:rPr>
      </w:pPr>
    </w:p>
    <w:p w14:paraId="68CB0420" w14:textId="074347D5" w:rsidR="003A31C8" w:rsidRPr="002B52A3" w:rsidRDefault="003A31C8" w:rsidP="005C2CAC">
      <w:pPr>
        <w:pStyle w:val="2DONOTUSEh2h2h21H2Head2A2UNDERRUBRIK1-2Times"/>
        <w:rPr>
          <w:lang w:eastAsia="ja-JP"/>
        </w:rPr>
      </w:pPr>
      <w:r>
        <w:rPr>
          <w:rFonts w:hint="eastAsia"/>
          <w:lang w:eastAsia="ja-JP"/>
        </w:rPr>
        <w:t>L1 measurement based on on-demand</w:t>
      </w:r>
      <w:r>
        <w:rPr>
          <w:lang w:eastAsia="ja-JP"/>
        </w:rPr>
        <w:t xml:space="preserve"> SSB </w:t>
      </w:r>
    </w:p>
    <w:p w14:paraId="58B655CF" w14:textId="75AE84BE" w:rsidR="003A31C8" w:rsidRDefault="003A31C8"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CSI report based on on-demand SSB</w:t>
      </w:r>
    </w:p>
    <w:p w14:paraId="691C6CC1" w14:textId="5470F993" w:rsidR="003D38DE" w:rsidRPr="00621190" w:rsidRDefault="003D38DE" w:rsidP="003D38DE">
      <w:pPr>
        <w:spacing w:afterLines="50" w:after="156"/>
        <w:rPr>
          <w:rFonts w:eastAsiaTheme="minorEastAsia"/>
          <w:lang w:eastAsia="zh-CN"/>
        </w:rPr>
      </w:pPr>
      <w:r w:rsidRPr="00621190">
        <w:rPr>
          <w:rFonts w:eastAsiaTheme="minorEastAsia"/>
          <w:sz w:val="22"/>
          <w:szCs w:val="22"/>
          <w:lang w:eastAsia="zh-CN"/>
        </w:rPr>
        <w:t>In RAN1#1</w:t>
      </w:r>
      <w:r>
        <w:rPr>
          <w:rFonts w:eastAsiaTheme="minorEastAsia" w:hint="eastAsia"/>
          <w:sz w:val="22"/>
          <w:szCs w:val="22"/>
          <w:lang w:eastAsia="zh-CN"/>
        </w:rPr>
        <w:t>20b</w:t>
      </w:r>
      <w:r>
        <w:rPr>
          <w:rFonts w:eastAsia="MS Mincho" w:hint="eastAsia"/>
          <w:sz w:val="22"/>
          <w:szCs w:val="22"/>
          <w:lang w:eastAsia="ja-JP"/>
        </w:rPr>
        <w:t>is meeting</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following was </w:t>
      </w:r>
      <w:r>
        <w:rPr>
          <w:rFonts w:eastAsiaTheme="minorEastAsia"/>
          <w:sz w:val="22"/>
          <w:szCs w:val="22"/>
          <w:lang w:eastAsia="zh-CN"/>
        </w:rPr>
        <w:t>agreed</w:t>
      </w:r>
      <w:r>
        <w:rPr>
          <w:rFonts w:eastAsiaTheme="minorEastAsia" w:hint="eastAsia"/>
          <w:sz w:val="22"/>
          <w:szCs w:val="22"/>
          <w:lang w:eastAsia="zh-CN"/>
        </w:rPr>
        <w:t xml:space="preserve"> </w:t>
      </w:r>
      <w:r>
        <w:rPr>
          <w:rFonts w:eastAsiaTheme="minorEastAsia"/>
          <w:sz w:val="22"/>
          <w:szCs w:val="22"/>
          <w:lang w:eastAsia="zh-CN"/>
        </w:rPr>
        <w:t>related</w:t>
      </w:r>
      <w:r>
        <w:rPr>
          <w:rFonts w:eastAsiaTheme="minorEastAsia" w:hint="eastAsia"/>
          <w:sz w:val="22"/>
          <w:szCs w:val="22"/>
          <w:lang w:eastAsia="zh-CN"/>
        </w:rPr>
        <w:t xml:space="preserve"> to CSI report configuration.</w:t>
      </w:r>
    </w:p>
    <w:tbl>
      <w:tblPr>
        <w:tblStyle w:val="afd"/>
        <w:tblW w:w="0" w:type="auto"/>
        <w:tblLook w:val="04A0" w:firstRow="1" w:lastRow="0" w:firstColumn="1" w:lastColumn="0" w:noHBand="0" w:noVBand="1"/>
      </w:tblPr>
      <w:tblGrid>
        <w:gridCol w:w="9629"/>
      </w:tblGrid>
      <w:tr w:rsidR="00C545F8" w14:paraId="41DA8B78" w14:textId="77777777">
        <w:tc>
          <w:tcPr>
            <w:tcW w:w="9629" w:type="dxa"/>
          </w:tcPr>
          <w:p w14:paraId="1721932B" w14:textId="3D9E322E" w:rsidR="007D3923" w:rsidRPr="00B60575" w:rsidRDefault="007D3923" w:rsidP="007D3923">
            <w:pPr>
              <w:contextualSpacing/>
              <w:jc w:val="both"/>
              <w:rPr>
                <w:rFonts w:eastAsiaTheme="minorEastAsia"/>
                <w:sz w:val="22"/>
                <w:szCs w:val="22"/>
                <w:lang w:eastAsia="zh-CN"/>
              </w:rPr>
            </w:pPr>
            <w:bookmarkStart w:id="2" w:name="OLE_LINK1"/>
            <w:r w:rsidRPr="007D3923">
              <w:rPr>
                <w:rFonts w:eastAsia="Malgun Gothic"/>
                <w:b/>
                <w:bCs/>
                <w:sz w:val="22"/>
                <w:szCs w:val="22"/>
                <w:lang w:val="en-GB" w:eastAsia="x-none"/>
              </w:rPr>
              <w:t>Agreement</w:t>
            </w:r>
            <w:r w:rsidRPr="00B60575">
              <w:rPr>
                <w:b/>
                <w:sz w:val="22"/>
                <w:szCs w:val="22"/>
                <w:highlight w:val="green"/>
                <w:lang w:eastAsia="x-none"/>
              </w:rPr>
              <w:t>@RAN1#1</w:t>
            </w:r>
            <w:r w:rsidRPr="00B60575">
              <w:rPr>
                <w:rFonts w:eastAsiaTheme="minorEastAsia"/>
                <w:b/>
                <w:sz w:val="22"/>
                <w:szCs w:val="22"/>
                <w:highlight w:val="green"/>
                <w:lang w:eastAsia="zh-CN"/>
              </w:rPr>
              <w:t>20b</w:t>
            </w:r>
          </w:p>
          <w:p w14:paraId="7E17A738" w14:textId="77777777" w:rsidR="007D3923" w:rsidRPr="007D3923" w:rsidRDefault="007D3923" w:rsidP="007D3923">
            <w:pPr>
              <w:contextualSpacing/>
              <w:jc w:val="both"/>
              <w:rPr>
                <w:rFonts w:eastAsia="Malgun Gothic"/>
                <w:sz w:val="22"/>
                <w:szCs w:val="22"/>
                <w:lang w:eastAsia="x-none"/>
              </w:rPr>
            </w:pPr>
            <w:r w:rsidRPr="007D3923">
              <w:rPr>
                <w:rFonts w:eastAsia="Malgun Gothic"/>
                <w:sz w:val="22"/>
                <w:szCs w:val="22"/>
                <w:lang w:val="en-GB" w:eastAsia="x-none"/>
              </w:rPr>
              <w:t xml:space="preserve">For a cell supporting on-demand SSB </w:t>
            </w:r>
            <w:proofErr w:type="spellStart"/>
            <w:r w:rsidRPr="007D3923">
              <w:rPr>
                <w:rFonts w:eastAsia="Malgun Gothic"/>
                <w:sz w:val="22"/>
                <w:szCs w:val="22"/>
                <w:lang w:val="en-GB" w:eastAsia="x-none"/>
              </w:rPr>
              <w:t>SCell</w:t>
            </w:r>
            <w:proofErr w:type="spellEnd"/>
            <w:r w:rsidRPr="007D3923">
              <w:rPr>
                <w:rFonts w:eastAsia="Malgun Gothic"/>
                <w:sz w:val="22"/>
                <w:szCs w:val="22"/>
                <w:lang w:val="en-GB" w:eastAsia="x-none"/>
              </w:rPr>
              <w:t xml:space="preserve"> operation and for Case #2 (i.e., Always-on SSB is periodically transmitted on the cell),</w:t>
            </w:r>
          </w:p>
          <w:p w14:paraId="6C76FDEF" w14:textId="77777777" w:rsidR="007D3923" w:rsidRPr="007D3923" w:rsidRDefault="007D3923" w:rsidP="007D3923">
            <w:pPr>
              <w:numPr>
                <w:ilvl w:val="0"/>
                <w:numId w:val="87"/>
              </w:numPr>
              <w:contextualSpacing/>
              <w:jc w:val="both"/>
              <w:rPr>
                <w:rFonts w:eastAsia="Malgun Gothic"/>
                <w:sz w:val="22"/>
                <w:szCs w:val="22"/>
                <w:lang w:eastAsia="x-none"/>
              </w:rPr>
            </w:pPr>
            <w:r w:rsidRPr="007D3923">
              <w:rPr>
                <w:rFonts w:eastAsia="Malgun Gothic"/>
                <w:sz w:val="22"/>
                <w:szCs w:val="22"/>
                <w:lang w:val="en-GB" w:eastAsia="x-none"/>
              </w:rPr>
              <w:t xml:space="preserve"> </w:t>
            </w:r>
          </w:p>
          <w:p w14:paraId="2BF8BDED" w14:textId="77777777" w:rsidR="007D3923" w:rsidRPr="007D3923" w:rsidRDefault="007D3923" w:rsidP="007D3923">
            <w:pPr>
              <w:numPr>
                <w:ilvl w:val="1"/>
                <w:numId w:val="87"/>
              </w:numPr>
              <w:contextualSpacing/>
              <w:jc w:val="both"/>
              <w:rPr>
                <w:rFonts w:eastAsia="Malgun Gothic"/>
                <w:sz w:val="22"/>
                <w:szCs w:val="22"/>
                <w:lang w:eastAsia="x-none"/>
              </w:rPr>
            </w:pPr>
            <w:r w:rsidRPr="007D3923">
              <w:rPr>
                <w:rFonts w:eastAsia="Malgun Gothic"/>
                <w:sz w:val="22"/>
                <w:szCs w:val="22"/>
                <w:lang w:val="en-GB" w:eastAsia="x-none"/>
              </w:rPr>
              <w:t>both of AO-SSB and OD-SSB A CSI report configuration can be associated with</w:t>
            </w:r>
          </w:p>
          <w:p w14:paraId="009AE992"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Which SSB to measure is up to UE implementation </w:t>
            </w:r>
            <w:proofErr w:type="gramStart"/>
            <w:r w:rsidRPr="007D3923">
              <w:rPr>
                <w:rFonts w:eastAsia="Malgun Gothic"/>
                <w:sz w:val="22"/>
                <w:szCs w:val="22"/>
                <w:lang w:val="en-GB" w:eastAsia="x-none"/>
              </w:rPr>
              <w:t>as long as</w:t>
            </w:r>
            <w:proofErr w:type="gramEnd"/>
            <w:r w:rsidRPr="007D3923">
              <w:rPr>
                <w:rFonts w:eastAsia="Malgun Gothic"/>
                <w:sz w:val="22"/>
                <w:szCs w:val="22"/>
                <w:lang w:val="en-GB" w:eastAsia="x-none"/>
              </w:rPr>
              <w:t xml:space="preserve"> RAN4 requirements are met</w:t>
            </w:r>
          </w:p>
          <w:p w14:paraId="51FF298E"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Applies at least for the case where AO-SSB and OD-SSB have the same </w:t>
            </w:r>
            <w:proofErr w:type="spellStart"/>
            <w:r w:rsidRPr="007D3923">
              <w:rPr>
                <w:rFonts w:eastAsia="Malgun Gothic"/>
                <w:sz w:val="22"/>
                <w:szCs w:val="22"/>
                <w:lang w:val="en-GB" w:eastAsia="x-none"/>
              </w:rPr>
              <w:t>center</w:t>
            </w:r>
            <w:proofErr w:type="spellEnd"/>
            <w:r w:rsidRPr="007D3923">
              <w:rPr>
                <w:rFonts w:eastAsia="Malgun Gothic"/>
                <w:sz w:val="22"/>
                <w:szCs w:val="22"/>
                <w:lang w:val="en-GB" w:eastAsia="x-none"/>
              </w:rPr>
              <w:t xml:space="preserve"> frequency and the same positions in the same SSB burst</w:t>
            </w:r>
          </w:p>
          <w:p w14:paraId="44EA0A2C"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FFS: It is up to UE to measure both SSBs or one of them if the higher layer </w:t>
            </w:r>
            <w:proofErr w:type="spellStart"/>
            <w:r w:rsidRPr="007D3923">
              <w:rPr>
                <w:rFonts w:eastAsia="Malgun Gothic"/>
                <w:i/>
                <w:iCs/>
                <w:sz w:val="22"/>
                <w:szCs w:val="22"/>
                <w:lang w:val="en-GB" w:eastAsia="x-none"/>
              </w:rPr>
              <w:t>timeRestrictionForChannelMeasurements</w:t>
            </w:r>
            <w:proofErr w:type="spellEnd"/>
            <w:r w:rsidRPr="007D3923">
              <w:rPr>
                <w:rFonts w:eastAsia="Malgun Gothic"/>
                <w:sz w:val="22"/>
                <w:szCs w:val="22"/>
                <w:lang w:val="en-GB" w:eastAsia="x-none"/>
              </w:rPr>
              <w:t xml:space="preserve"> in </w:t>
            </w:r>
            <w:r w:rsidRPr="007D3923">
              <w:rPr>
                <w:rFonts w:eastAsia="Malgun Gothic"/>
                <w:i/>
                <w:iCs/>
                <w:sz w:val="22"/>
                <w:szCs w:val="22"/>
                <w:lang w:val="en-GB" w:eastAsia="x-none"/>
              </w:rPr>
              <w:t>CSI-</w:t>
            </w:r>
            <w:proofErr w:type="spellStart"/>
            <w:r w:rsidRPr="007D3923">
              <w:rPr>
                <w:rFonts w:eastAsia="Malgun Gothic"/>
                <w:i/>
                <w:iCs/>
                <w:sz w:val="22"/>
                <w:szCs w:val="22"/>
                <w:lang w:val="en-GB" w:eastAsia="x-none"/>
              </w:rPr>
              <w:t>ReportConfig</w:t>
            </w:r>
            <w:proofErr w:type="spellEnd"/>
            <w:r w:rsidRPr="007D3923">
              <w:rPr>
                <w:rFonts w:eastAsia="Malgun Gothic"/>
                <w:sz w:val="22"/>
                <w:szCs w:val="22"/>
                <w:lang w:val="en-GB" w:eastAsia="x-none"/>
              </w:rPr>
              <w:t xml:space="preserve"> is set to “</w:t>
            </w:r>
            <w:r w:rsidRPr="007D3923">
              <w:rPr>
                <w:rFonts w:eastAsia="Malgun Gothic"/>
                <w:i/>
                <w:iCs/>
                <w:sz w:val="22"/>
                <w:szCs w:val="22"/>
                <w:lang w:val="en-GB" w:eastAsia="x-none"/>
              </w:rPr>
              <w:t>Configured</w:t>
            </w:r>
            <w:r w:rsidRPr="007D3923">
              <w:rPr>
                <w:rFonts w:eastAsia="Malgun Gothic"/>
                <w:sz w:val="22"/>
                <w:szCs w:val="22"/>
                <w:lang w:val="en-GB" w:eastAsia="x-none"/>
              </w:rPr>
              <w:t>”.</w:t>
            </w:r>
          </w:p>
          <w:p w14:paraId="61951A44" w14:textId="77777777" w:rsidR="007D3923" w:rsidRPr="007D3923" w:rsidRDefault="007D3923" w:rsidP="007D3923">
            <w:pPr>
              <w:numPr>
                <w:ilvl w:val="1"/>
                <w:numId w:val="87"/>
              </w:numPr>
              <w:contextualSpacing/>
              <w:jc w:val="both"/>
              <w:rPr>
                <w:rFonts w:eastAsia="Malgun Gothic"/>
                <w:sz w:val="22"/>
                <w:szCs w:val="22"/>
                <w:lang w:eastAsia="x-none"/>
              </w:rPr>
            </w:pPr>
            <w:r w:rsidRPr="007D3923">
              <w:rPr>
                <w:rFonts w:eastAsia="Malgun Gothic"/>
                <w:sz w:val="22"/>
                <w:szCs w:val="22"/>
                <w:lang w:val="en-GB" w:eastAsia="x-none"/>
              </w:rPr>
              <w:t>OD-SSB only</w:t>
            </w:r>
          </w:p>
          <w:p w14:paraId="301D8C34" w14:textId="77777777" w:rsidR="007D3923" w:rsidRPr="007D3923" w:rsidRDefault="007D3923" w:rsidP="007D3923">
            <w:pPr>
              <w:numPr>
                <w:ilvl w:val="2"/>
                <w:numId w:val="87"/>
              </w:numPr>
              <w:contextualSpacing/>
              <w:jc w:val="both"/>
              <w:rPr>
                <w:rFonts w:eastAsia="Malgun Gothic"/>
                <w:sz w:val="22"/>
                <w:szCs w:val="22"/>
                <w:lang w:eastAsia="x-none"/>
              </w:rPr>
            </w:pPr>
            <w:r w:rsidRPr="007D3923">
              <w:rPr>
                <w:rFonts w:eastAsia="Malgun Gothic"/>
                <w:sz w:val="22"/>
                <w:szCs w:val="22"/>
                <w:lang w:val="en-GB" w:eastAsia="x-none"/>
              </w:rPr>
              <w:t xml:space="preserve">FFS: Applies at least for the case where AO-SSB and OD-SSB have the different </w:t>
            </w:r>
            <w:proofErr w:type="spellStart"/>
            <w:r w:rsidRPr="007D3923">
              <w:rPr>
                <w:rFonts w:eastAsia="Malgun Gothic"/>
                <w:sz w:val="22"/>
                <w:szCs w:val="22"/>
                <w:lang w:val="en-GB" w:eastAsia="x-none"/>
              </w:rPr>
              <w:t>center</w:t>
            </w:r>
            <w:proofErr w:type="spellEnd"/>
            <w:r w:rsidRPr="007D3923">
              <w:rPr>
                <w:rFonts w:eastAsia="Malgun Gothic"/>
                <w:sz w:val="22"/>
                <w:szCs w:val="22"/>
                <w:lang w:val="en-GB" w:eastAsia="x-none"/>
              </w:rPr>
              <w:t xml:space="preserve"> frequencies</w:t>
            </w:r>
          </w:p>
          <w:p w14:paraId="0952A041" w14:textId="2453CE6D" w:rsidR="007766D2" w:rsidRPr="005A20F8" w:rsidRDefault="007766D2" w:rsidP="00B60575">
            <w:pPr>
              <w:spacing w:after="160" w:line="256" w:lineRule="auto"/>
              <w:contextualSpacing/>
              <w:jc w:val="both"/>
              <w:rPr>
                <w:rFonts w:eastAsiaTheme="minorEastAsia"/>
                <w:sz w:val="22"/>
                <w:szCs w:val="22"/>
                <w:lang w:eastAsia="zh-CN"/>
              </w:rPr>
            </w:pPr>
          </w:p>
        </w:tc>
      </w:tr>
    </w:tbl>
    <w:p w14:paraId="4D9B3791" w14:textId="77777777" w:rsidR="002F2202" w:rsidRDefault="00A36E5B" w:rsidP="00542542">
      <w:pPr>
        <w:spacing w:beforeLines="50" w:before="156" w:afterLines="50" w:after="156"/>
        <w:jc w:val="both"/>
        <w:rPr>
          <w:rFonts w:eastAsiaTheme="minorEastAsia"/>
          <w:sz w:val="22"/>
          <w:szCs w:val="22"/>
          <w:lang w:val="en-GB" w:eastAsia="zh-CN"/>
        </w:rPr>
      </w:pPr>
      <w:r>
        <w:rPr>
          <w:rFonts w:eastAsiaTheme="minorEastAsia" w:hint="eastAsia"/>
          <w:sz w:val="22"/>
          <w:szCs w:val="22"/>
          <w:lang w:eastAsia="zh-CN"/>
        </w:rPr>
        <w:t>Regarding a</w:t>
      </w:r>
      <w:r w:rsidR="006B64EA">
        <w:rPr>
          <w:rFonts w:eastAsiaTheme="minorEastAsia" w:hint="eastAsia"/>
          <w:sz w:val="22"/>
          <w:szCs w:val="22"/>
          <w:lang w:eastAsia="zh-CN"/>
        </w:rPr>
        <w:t xml:space="preserve"> CSI </w:t>
      </w:r>
      <w:r w:rsidR="006B64EA">
        <w:rPr>
          <w:rFonts w:eastAsiaTheme="minorEastAsia"/>
          <w:sz w:val="22"/>
          <w:szCs w:val="22"/>
          <w:lang w:eastAsia="zh-CN"/>
        </w:rPr>
        <w:t>report</w:t>
      </w:r>
      <w:r w:rsidR="006B64EA">
        <w:rPr>
          <w:rFonts w:eastAsiaTheme="minorEastAsia" w:hint="eastAsia"/>
          <w:sz w:val="22"/>
          <w:szCs w:val="22"/>
          <w:lang w:eastAsia="zh-CN"/>
        </w:rPr>
        <w:t xml:space="preserve"> configuration associated with both AO-SSB </w:t>
      </w:r>
      <w:r w:rsidR="006B64EA">
        <w:rPr>
          <w:rFonts w:eastAsiaTheme="minorEastAsia"/>
          <w:sz w:val="22"/>
          <w:szCs w:val="22"/>
          <w:lang w:eastAsia="zh-CN"/>
        </w:rPr>
        <w:t>and</w:t>
      </w:r>
      <w:r w:rsidR="006B64EA">
        <w:rPr>
          <w:rFonts w:eastAsiaTheme="minorEastAsia" w:hint="eastAsia"/>
          <w:sz w:val="22"/>
          <w:szCs w:val="22"/>
          <w:lang w:eastAsia="zh-CN"/>
        </w:rPr>
        <w:t xml:space="preserve"> OD-SSB, </w:t>
      </w:r>
      <w:r w:rsidR="00E329AB">
        <w:rPr>
          <w:rFonts w:eastAsiaTheme="minorEastAsia" w:hint="eastAsia"/>
          <w:sz w:val="22"/>
          <w:szCs w:val="22"/>
          <w:lang w:eastAsia="zh-CN"/>
        </w:rPr>
        <w:t xml:space="preserve">there is an FFS on how SSB </w:t>
      </w:r>
      <w:r w:rsidR="00E329AB">
        <w:rPr>
          <w:rFonts w:eastAsiaTheme="minorEastAsia"/>
          <w:sz w:val="22"/>
          <w:szCs w:val="22"/>
          <w:lang w:eastAsia="zh-CN"/>
        </w:rPr>
        <w:t>resource</w:t>
      </w:r>
      <w:r w:rsidR="00E329AB">
        <w:rPr>
          <w:rFonts w:eastAsiaTheme="minorEastAsia" w:hint="eastAsia"/>
          <w:sz w:val="22"/>
          <w:szCs w:val="22"/>
          <w:lang w:eastAsia="zh-CN"/>
        </w:rPr>
        <w:t xml:space="preserve"> measurement should be handled when </w:t>
      </w:r>
      <w:proofErr w:type="spellStart"/>
      <w:r w:rsidR="00E329AB" w:rsidRPr="00B60575">
        <w:rPr>
          <w:rFonts w:eastAsiaTheme="minorEastAsia"/>
          <w:i/>
          <w:sz w:val="22"/>
          <w:szCs w:val="22"/>
          <w:lang w:eastAsia="zh-CN"/>
        </w:rPr>
        <w:t>timeRestrictionForChannelMeasurements</w:t>
      </w:r>
      <w:proofErr w:type="spellEnd"/>
      <w:r w:rsidR="00E329AB">
        <w:rPr>
          <w:rFonts w:eastAsiaTheme="minorEastAsia" w:hint="eastAsia"/>
          <w:sz w:val="22"/>
          <w:szCs w:val="22"/>
          <w:lang w:eastAsia="zh-CN"/>
        </w:rPr>
        <w:t xml:space="preserve"> </w:t>
      </w:r>
      <w:r w:rsidR="00E329AB" w:rsidRPr="00A975F5">
        <w:rPr>
          <w:rFonts w:eastAsiaTheme="minorEastAsia"/>
          <w:sz w:val="22"/>
          <w:szCs w:val="22"/>
          <w:lang w:eastAsia="zh-CN"/>
        </w:rPr>
        <w:t xml:space="preserve">in </w:t>
      </w:r>
      <w:r w:rsidR="00E329AB" w:rsidRPr="00A975F5">
        <w:rPr>
          <w:rFonts w:eastAsiaTheme="minorEastAsia"/>
          <w:i/>
          <w:iCs/>
          <w:sz w:val="22"/>
          <w:szCs w:val="22"/>
          <w:lang w:eastAsia="zh-CN"/>
        </w:rPr>
        <w:t>CSI-</w:t>
      </w:r>
      <w:proofErr w:type="spellStart"/>
      <w:r w:rsidR="00E329AB" w:rsidRPr="00A975F5">
        <w:rPr>
          <w:rFonts w:eastAsiaTheme="minorEastAsia"/>
          <w:i/>
          <w:iCs/>
          <w:sz w:val="22"/>
          <w:szCs w:val="22"/>
          <w:lang w:eastAsia="zh-CN"/>
        </w:rPr>
        <w:t>ReportConfig</w:t>
      </w:r>
      <w:proofErr w:type="spellEnd"/>
      <w:r w:rsidR="00E329AB">
        <w:rPr>
          <w:rFonts w:eastAsiaTheme="minorEastAsia" w:hint="eastAsia"/>
          <w:sz w:val="22"/>
          <w:szCs w:val="22"/>
          <w:lang w:eastAsia="zh-CN"/>
        </w:rPr>
        <w:t xml:space="preserve"> is set to </w:t>
      </w:r>
      <w:r w:rsidR="00E329AB" w:rsidRPr="007D3923">
        <w:rPr>
          <w:rFonts w:eastAsia="Malgun Gothic"/>
          <w:sz w:val="22"/>
          <w:szCs w:val="22"/>
          <w:lang w:val="en-GB" w:eastAsia="x-none"/>
        </w:rPr>
        <w:t>“</w:t>
      </w:r>
      <w:r w:rsidR="00E329AB" w:rsidRPr="007D3923">
        <w:rPr>
          <w:rFonts w:eastAsia="Malgun Gothic"/>
          <w:i/>
          <w:iCs/>
          <w:sz w:val="22"/>
          <w:szCs w:val="22"/>
          <w:lang w:val="en-GB" w:eastAsia="x-none"/>
        </w:rPr>
        <w:t>Configured</w:t>
      </w:r>
      <w:r w:rsidR="00E329AB" w:rsidRPr="007D3923">
        <w:rPr>
          <w:rFonts w:eastAsia="Malgun Gothic"/>
          <w:sz w:val="22"/>
          <w:szCs w:val="22"/>
          <w:lang w:val="en-GB" w:eastAsia="x-none"/>
        </w:rPr>
        <w:t>”</w:t>
      </w:r>
      <w:r w:rsidR="00E329AB">
        <w:rPr>
          <w:rFonts w:eastAsiaTheme="minorEastAsia" w:hint="eastAsia"/>
          <w:sz w:val="22"/>
          <w:szCs w:val="22"/>
          <w:lang w:val="en-GB" w:eastAsia="zh-CN"/>
        </w:rPr>
        <w:t xml:space="preserve">. </w:t>
      </w:r>
    </w:p>
    <w:p w14:paraId="6FAEEC65" w14:textId="3F0F131F" w:rsidR="00A975F5" w:rsidRPr="008B0AEC" w:rsidRDefault="00B321B9" w:rsidP="00542542">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According to</w:t>
      </w:r>
      <w:r w:rsidR="00E329AB">
        <w:rPr>
          <w:rFonts w:eastAsiaTheme="minorEastAsia" w:hint="eastAsia"/>
          <w:sz w:val="22"/>
          <w:szCs w:val="22"/>
          <w:lang w:eastAsia="zh-CN"/>
        </w:rPr>
        <w:t xml:space="preserve"> TS 38.214, if</w:t>
      </w:r>
      <w:r w:rsidR="00A975F5" w:rsidRPr="00A975F5">
        <w:rPr>
          <w:rFonts w:eastAsiaTheme="minorEastAsia"/>
          <w:sz w:val="22"/>
          <w:szCs w:val="22"/>
          <w:lang w:eastAsia="zh-CN"/>
        </w:rPr>
        <w:t xml:space="preserve"> the parameter</w:t>
      </w:r>
      <w:r w:rsidR="002F2202">
        <w:rPr>
          <w:rFonts w:eastAsiaTheme="minorEastAsia" w:hint="eastAsia"/>
          <w:sz w:val="22"/>
          <w:szCs w:val="22"/>
          <w:lang w:eastAsia="zh-CN"/>
        </w:rPr>
        <w:t xml:space="preserve"> </w:t>
      </w:r>
      <w:proofErr w:type="spellStart"/>
      <w:r w:rsidR="002F2202" w:rsidRPr="0025796B">
        <w:rPr>
          <w:rFonts w:eastAsiaTheme="minorEastAsia"/>
          <w:i/>
          <w:iCs/>
          <w:sz w:val="22"/>
          <w:szCs w:val="22"/>
          <w:lang w:eastAsia="zh-CN"/>
        </w:rPr>
        <w:t>timeRestrictionForChannelMeasurements</w:t>
      </w:r>
      <w:proofErr w:type="spellEnd"/>
      <w:r w:rsidR="00A975F5" w:rsidRPr="00A975F5">
        <w:rPr>
          <w:rFonts w:eastAsiaTheme="minorEastAsia"/>
          <w:sz w:val="22"/>
          <w:szCs w:val="22"/>
          <w:lang w:eastAsia="zh-CN"/>
        </w:rPr>
        <w:t xml:space="preserve"> is set to "</w:t>
      </w:r>
      <w:r w:rsidR="00A975F5" w:rsidRPr="00A975F5">
        <w:rPr>
          <w:rFonts w:eastAsiaTheme="minorEastAsia"/>
          <w:i/>
          <w:iCs/>
          <w:sz w:val="22"/>
          <w:szCs w:val="22"/>
          <w:lang w:eastAsia="zh-CN"/>
        </w:rPr>
        <w:t>Configured</w:t>
      </w:r>
      <w:r w:rsidR="00A975F5" w:rsidRPr="00A975F5">
        <w:rPr>
          <w:rFonts w:eastAsiaTheme="minorEastAsia"/>
          <w:sz w:val="22"/>
          <w:szCs w:val="22"/>
          <w:lang w:eastAsia="zh-CN"/>
        </w:rPr>
        <w:t xml:space="preserve">", the UE shall derive the channel measurements for computing L1-RSRP reported in uplink slot </w:t>
      </w:r>
      <w:r w:rsidR="00A975F5" w:rsidRPr="00A975F5">
        <w:rPr>
          <w:rFonts w:eastAsiaTheme="minorEastAsia"/>
          <w:i/>
          <w:iCs/>
          <w:sz w:val="22"/>
          <w:szCs w:val="22"/>
          <w:lang w:eastAsia="zh-CN"/>
        </w:rPr>
        <w:t xml:space="preserve">n </w:t>
      </w:r>
      <w:r w:rsidR="00A975F5" w:rsidRPr="00A975F5">
        <w:rPr>
          <w:rFonts w:eastAsiaTheme="minorEastAsia"/>
          <w:sz w:val="22"/>
          <w:szCs w:val="22"/>
          <w:lang w:eastAsia="zh-CN"/>
        </w:rPr>
        <w:t>based on only the most recent, no later than the CSI reference resource, occasion of SS/PBCH or NZP CSI-RS associated with the CSI resource setting.</w:t>
      </w:r>
      <w:r>
        <w:rPr>
          <w:rFonts w:eastAsiaTheme="minorEastAsia" w:hint="eastAsia"/>
          <w:sz w:val="22"/>
          <w:szCs w:val="22"/>
          <w:lang w:eastAsia="zh-CN"/>
        </w:rPr>
        <w:t xml:space="preserve"> </w:t>
      </w:r>
      <w:r>
        <w:rPr>
          <w:rFonts w:eastAsiaTheme="minorEastAsia"/>
          <w:sz w:val="22"/>
          <w:szCs w:val="22"/>
          <w:lang w:eastAsia="zh-CN"/>
        </w:rPr>
        <w:t>T</w:t>
      </w:r>
      <w:r>
        <w:rPr>
          <w:rFonts w:eastAsiaTheme="minorEastAsia" w:hint="eastAsia"/>
          <w:sz w:val="22"/>
          <w:szCs w:val="22"/>
          <w:lang w:eastAsia="zh-CN"/>
        </w:rPr>
        <w:t>herefore, f</w:t>
      </w:r>
      <w:r w:rsidR="00A975F5">
        <w:rPr>
          <w:rFonts w:eastAsiaTheme="minorEastAsia" w:hint="eastAsia"/>
          <w:sz w:val="22"/>
          <w:szCs w:val="22"/>
          <w:lang w:eastAsia="zh-CN"/>
        </w:rPr>
        <w:t>or a</w:t>
      </w:r>
      <w:r w:rsidR="00A975F5" w:rsidRPr="00A975F5">
        <w:rPr>
          <w:rFonts w:eastAsiaTheme="minorEastAsia"/>
          <w:sz w:val="22"/>
          <w:szCs w:val="22"/>
          <w:lang w:eastAsia="zh-CN"/>
        </w:rPr>
        <w:t xml:space="preserve"> CSI report configuration associated with both AO-SSB and OD-SSB</w:t>
      </w:r>
      <w:r w:rsidR="00A975F5">
        <w:rPr>
          <w:rFonts w:eastAsiaTheme="minorEastAsia" w:hint="eastAsia"/>
          <w:sz w:val="22"/>
          <w:szCs w:val="22"/>
          <w:lang w:eastAsia="zh-CN"/>
        </w:rPr>
        <w:t xml:space="preserve">, </w:t>
      </w:r>
      <w:r w:rsidR="00A975F5" w:rsidRPr="00A975F5" w:rsidDel="00642C08">
        <w:rPr>
          <w:rFonts w:eastAsiaTheme="minorEastAsia"/>
          <w:sz w:val="22"/>
          <w:szCs w:val="22"/>
          <w:lang w:eastAsia="zh-CN"/>
        </w:rPr>
        <w:t xml:space="preserve">if </w:t>
      </w:r>
      <w:r w:rsidR="002F2202" w:rsidDel="00642C08">
        <w:rPr>
          <w:rFonts w:eastAsiaTheme="minorEastAsia" w:hint="eastAsia"/>
          <w:sz w:val="22"/>
          <w:szCs w:val="22"/>
          <w:lang w:eastAsia="zh-CN"/>
        </w:rPr>
        <w:t xml:space="preserve">this </w:t>
      </w:r>
      <w:r w:rsidR="002F2202" w:rsidDel="00642C08">
        <w:rPr>
          <w:rFonts w:eastAsiaTheme="minorEastAsia"/>
          <w:sz w:val="22"/>
          <w:szCs w:val="22"/>
          <w:lang w:eastAsia="zh-CN"/>
        </w:rPr>
        <w:t>parameter</w:t>
      </w:r>
      <w:r w:rsidR="00A975F5" w:rsidRPr="00A975F5" w:rsidDel="00642C08">
        <w:rPr>
          <w:rFonts w:eastAsiaTheme="minorEastAsia"/>
          <w:sz w:val="22"/>
          <w:szCs w:val="22"/>
          <w:lang w:eastAsia="zh-CN"/>
        </w:rPr>
        <w:t xml:space="preserve"> is set to “</w:t>
      </w:r>
      <w:r w:rsidR="008B0AEC" w:rsidRPr="00CB52D0">
        <w:rPr>
          <w:rFonts w:eastAsiaTheme="minorEastAsia"/>
          <w:i/>
          <w:iCs/>
          <w:sz w:val="22"/>
          <w:szCs w:val="22"/>
          <w:lang w:eastAsia="zh-CN"/>
        </w:rPr>
        <w:t>Configured</w:t>
      </w:r>
      <w:r w:rsidR="008B0AEC" w:rsidRPr="00A975F5">
        <w:rPr>
          <w:rFonts w:eastAsiaTheme="minorEastAsia"/>
          <w:sz w:val="22"/>
          <w:szCs w:val="22"/>
          <w:lang w:eastAsia="zh-CN"/>
        </w:rPr>
        <w:t>”</w:t>
      </w:r>
      <w:r w:rsidR="008B0AEC">
        <w:rPr>
          <w:rFonts w:eastAsiaTheme="minorEastAsia" w:hint="eastAsia"/>
          <w:sz w:val="22"/>
          <w:szCs w:val="22"/>
          <w:lang w:eastAsia="zh-CN"/>
        </w:rPr>
        <w:t xml:space="preserve">, the UE </w:t>
      </w:r>
      <w:r w:rsidR="00642C08">
        <w:rPr>
          <w:rFonts w:eastAsia="MS Mincho" w:hint="eastAsia"/>
          <w:sz w:val="22"/>
          <w:szCs w:val="22"/>
          <w:lang w:eastAsia="ja-JP"/>
        </w:rPr>
        <w:t>sh</w:t>
      </w:r>
      <w:r w:rsidR="00101D0D">
        <w:rPr>
          <w:rFonts w:eastAsia="MS Mincho" w:hint="eastAsia"/>
          <w:sz w:val="22"/>
          <w:szCs w:val="22"/>
          <w:lang w:eastAsia="ja-JP"/>
        </w:rPr>
        <w:t>ould</w:t>
      </w:r>
      <w:r w:rsidR="00A975F5" w:rsidDel="00642C08">
        <w:rPr>
          <w:rFonts w:eastAsiaTheme="minorEastAsia" w:hint="eastAsia"/>
          <w:sz w:val="22"/>
          <w:szCs w:val="22"/>
          <w:lang w:eastAsia="zh-CN"/>
        </w:rPr>
        <w:t xml:space="preserve"> measure the most recent SSB </w:t>
      </w:r>
      <w:r w:rsidR="008B0AEC" w:rsidDel="00642C08">
        <w:rPr>
          <w:rFonts w:eastAsiaTheme="minorEastAsia"/>
          <w:sz w:val="22"/>
          <w:szCs w:val="22"/>
          <w:lang w:eastAsia="zh-CN"/>
        </w:rPr>
        <w:t>resource</w:t>
      </w:r>
      <w:r w:rsidR="008B0AEC" w:rsidDel="00642C08">
        <w:rPr>
          <w:rFonts w:eastAsia="MS Mincho"/>
          <w:sz w:val="22"/>
          <w:szCs w:val="22"/>
          <w:lang w:eastAsia="ja-JP"/>
        </w:rPr>
        <w:t xml:space="preserve"> </w:t>
      </w:r>
      <w:r w:rsidR="00101D0D">
        <w:rPr>
          <w:rFonts w:eastAsia="MS Mincho" w:hint="eastAsia"/>
          <w:sz w:val="22"/>
          <w:szCs w:val="22"/>
          <w:lang w:eastAsia="ja-JP"/>
        </w:rPr>
        <w:t>between</w:t>
      </w:r>
      <w:r w:rsidR="002F2202" w:rsidDel="00642C08">
        <w:rPr>
          <w:rFonts w:eastAsiaTheme="minorEastAsia" w:hint="eastAsia"/>
          <w:sz w:val="22"/>
          <w:szCs w:val="22"/>
          <w:lang w:eastAsia="zh-CN"/>
        </w:rPr>
        <w:t xml:space="preserve"> </w:t>
      </w:r>
      <w:r w:rsidR="008B0AEC" w:rsidDel="00642C08">
        <w:rPr>
          <w:rFonts w:eastAsiaTheme="minorEastAsia" w:hint="eastAsia"/>
          <w:sz w:val="22"/>
          <w:szCs w:val="22"/>
          <w:lang w:eastAsia="zh-CN"/>
        </w:rPr>
        <w:t>OD-SSB</w:t>
      </w:r>
      <w:r w:rsidR="008B0AEC">
        <w:rPr>
          <w:rFonts w:eastAsiaTheme="minorEastAsia" w:hint="eastAsia"/>
          <w:sz w:val="22"/>
          <w:szCs w:val="22"/>
          <w:lang w:eastAsia="zh-CN"/>
        </w:rPr>
        <w:t xml:space="preserve"> </w:t>
      </w:r>
      <w:r w:rsidR="00101D0D">
        <w:rPr>
          <w:rFonts w:eastAsia="MS Mincho" w:hint="eastAsia"/>
          <w:sz w:val="22"/>
          <w:szCs w:val="22"/>
          <w:lang w:eastAsia="ja-JP"/>
        </w:rPr>
        <w:t>and</w:t>
      </w:r>
      <w:r w:rsidR="008B0AEC">
        <w:rPr>
          <w:rFonts w:eastAsiaTheme="minorEastAsia" w:hint="eastAsia"/>
          <w:sz w:val="22"/>
          <w:szCs w:val="22"/>
          <w:lang w:eastAsia="zh-CN"/>
        </w:rPr>
        <w:t xml:space="preserve"> AO-SSB. </w:t>
      </w:r>
    </w:p>
    <w:p w14:paraId="5E792082" w14:textId="0C9E673B" w:rsidR="00BB29A3" w:rsidRPr="001C5BA2" w:rsidRDefault="00AC258B" w:rsidP="001C5BA2">
      <w:pPr>
        <w:spacing w:beforeLines="50" w:before="156"/>
        <w:jc w:val="both"/>
        <w:rPr>
          <w:rFonts w:eastAsiaTheme="minorEastAsia"/>
          <w:b/>
          <w:bCs/>
          <w:sz w:val="22"/>
          <w:szCs w:val="22"/>
          <w:lang w:eastAsia="zh-CN"/>
        </w:rPr>
      </w:pPr>
      <w:r>
        <w:rPr>
          <w:rFonts w:eastAsiaTheme="minorEastAsia" w:hint="eastAsia"/>
          <w:b/>
          <w:bCs/>
          <w:sz w:val="22"/>
          <w:szCs w:val="22"/>
          <w:lang w:eastAsia="zh-CN"/>
        </w:rPr>
        <w:t xml:space="preserve">Proposal </w:t>
      </w:r>
      <w:r w:rsidR="00432859">
        <w:rPr>
          <w:rFonts w:eastAsiaTheme="minorEastAsia" w:hint="eastAsia"/>
          <w:b/>
          <w:bCs/>
          <w:sz w:val="22"/>
          <w:szCs w:val="22"/>
          <w:lang w:eastAsia="zh-CN"/>
        </w:rPr>
        <w:t>5</w:t>
      </w:r>
      <w:r>
        <w:rPr>
          <w:rFonts w:eastAsiaTheme="minorEastAsia" w:hint="eastAsia"/>
          <w:b/>
          <w:bCs/>
          <w:sz w:val="22"/>
          <w:szCs w:val="22"/>
          <w:lang w:eastAsia="zh-CN"/>
        </w:rPr>
        <w:t xml:space="preserve">: </w:t>
      </w:r>
      <w:r w:rsidR="005615C0">
        <w:rPr>
          <w:rFonts w:eastAsiaTheme="minorEastAsia" w:hint="eastAsia"/>
          <w:b/>
          <w:bCs/>
          <w:sz w:val="22"/>
          <w:szCs w:val="22"/>
          <w:lang w:eastAsia="zh-CN"/>
        </w:rPr>
        <w:t xml:space="preserve"> </w:t>
      </w:r>
      <w:r w:rsidR="001C5BA2">
        <w:rPr>
          <w:rFonts w:eastAsiaTheme="minorEastAsia" w:hint="eastAsia"/>
          <w:b/>
          <w:bCs/>
          <w:sz w:val="22"/>
          <w:szCs w:val="22"/>
          <w:lang w:eastAsia="zh-CN"/>
        </w:rPr>
        <w:t xml:space="preserve">For a CSI </w:t>
      </w:r>
      <w:r w:rsidR="001C5BA2">
        <w:rPr>
          <w:rFonts w:eastAsiaTheme="minorEastAsia"/>
          <w:b/>
          <w:bCs/>
          <w:sz w:val="22"/>
          <w:szCs w:val="22"/>
          <w:lang w:eastAsia="zh-CN"/>
        </w:rPr>
        <w:t>report</w:t>
      </w:r>
      <w:r w:rsidR="001C5BA2">
        <w:rPr>
          <w:rFonts w:eastAsiaTheme="minorEastAsia" w:hint="eastAsia"/>
          <w:b/>
          <w:bCs/>
          <w:sz w:val="22"/>
          <w:szCs w:val="22"/>
          <w:lang w:eastAsia="zh-CN"/>
        </w:rPr>
        <w:t xml:space="preserve"> configuration associated with both AO-SSB and OD-SSB, </w:t>
      </w:r>
      <w:bookmarkStart w:id="3" w:name="_Hlk196660665"/>
      <w:r w:rsidR="001C5BA2">
        <w:rPr>
          <w:rFonts w:eastAsiaTheme="minorEastAsia" w:hint="eastAsia"/>
          <w:b/>
          <w:bCs/>
          <w:sz w:val="22"/>
          <w:szCs w:val="22"/>
          <w:lang w:eastAsia="zh-CN"/>
        </w:rPr>
        <w:t>i</w:t>
      </w:r>
      <w:r w:rsidR="001C5BA2" w:rsidRPr="001C5BA2">
        <w:rPr>
          <w:rFonts w:eastAsiaTheme="minorEastAsia"/>
          <w:b/>
          <w:bCs/>
          <w:sz w:val="22"/>
          <w:szCs w:val="22"/>
          <w:lang w:eastAsia="zh-CN"/>
        </w:rPr>
        <w:t xml:space="preserve">f the higher layer </w:t>
      </w:r>
      <w:proofErr w:type="spellStart"/>
      <w:r w:rsidR="001C5BA2" w:rsidRPr="001C5BA2">
        <w:rPr>
          <w:rFonts w:eastAsiaTheme="minorEastAsia"/>
          <w:b/>
          <w:bCs/>
          <w:i/>
          <w:iCs/>
          <w:sz w:val="22"/>
          <w:szCs w:val="22"/>
          <w:lang w:eastAsia="zh-CN"/>
        </w:rPr>
        <w:t>timeRestrictionForChannelMeasurements</w:t>
      </w:r>
      <w:proofErr w:type="spellEnd"/>
      <w:r w:rsidR="001C5BA2" w:rsidRPr="001C5BA2">
        <w:rPr>
          <w:rFonts w:eastAsiaTheme="minorEastAsia"/>
          <w:b/>
          <w:bCs/>
          <w:sz w:val="22"/>
          <w:szCs w:val="22"/>
          <w:lang w:eastAsia="zh-CN"/>
        </w:rPr>
        <w:t xml:space="preserve"> in </w:t>
      </w:r>
      <w:r w:rsidR="001C5BA2" w:rsidRPr="001C5BA2">
        <w:rPr>
          <w:rFonts w:eastAsiaTheme="minorEastAsia"/>
          <w:b/>
          <w:bCs/>
          <w:i/>
          <w:iCs/>
          <w:sz w:val="22"/>
          <w:szCs w:val="22"/>
          <w:lang w:eastAsia="zh-CN"/>
        </w:rPr>
        <w:t>CSI-</w:t>
      </w:r>
      <w:proofErr w:type="spellStart"/>
      <w:r w:rsidR="001C5BA2" w:rsidRPr="001C5BA2">
        <w:rPr>
          <w:rFonts w:eastAsiaTheme="minorEastAsia"/>
          <w:b/>
          <w:bCs/>
          <w:i/>
          <w:iCs/>
          <w:sz w:val="22"/>
          <w:szCs w:val="22"/>
          <w:lang w:eastAsia="zh-CN"/>
        </w:rPr>
        <w:t>ReportConfig</w:t>
      </w:r>
      <w:proofErr w:type="spellEnd"/>
      <w:r w:rsidR="001C5BA2" w:rsidRPr="001C5BA2">
        <w:rPr>
          <w:rFonts w:eastAsiaTheme="minorEastAsia"/>
          <w:b/>
          <w:bCs/>
          <w:sz w:val="22"/>
          <w:szCs w:val="22"/>
          <w:lang w:eastAsia="zh-CN"/>
        </w:rPr>
        <w:t xml:space="preserve"> is set to “</w:t>
      </w:r>
      <w:r w:rsidR="001C5BA2" w:rsidRPr="001C5BA2">
        <w:rPr>
          <w:rFonts w:eastAsiaTheme="minorEastAsia"/>
          <w:b/>
          <w:bCs/>
          <w:i/>
          <w:iCs/>
          <w:sz w:val="22"/>
          <w:szCs w:val="22"/>
          <w:lang w:eastAsia="zh-CN"/>
        </w:rPr>
        <w:t>Configured</w:t>
      </w:r>
      <w:r w:rsidR="001C5BA2" w:rsidRPr="001C5BA2">
        <w:rPr>
          <w:rFonts w:eastAsiaTheme="minorEastAsia"/>
          <w:b/>
          <w:bCs/>
          <w:sz w:val="22"/>
          <w:szCs w:val="22"/>
          <w:lang w:eastAsia="zh-CN"/>
        </w:rPr>
        <w:t>”</w:t>
      </w:r>
      <w:bookmarkEnd w:id="3"/>
      <w:r w:rsidR="001C5BA2" w:rsidRPr="001C5BA2">
        <w:rPr>
          <w:rFonts w:eastAsiaTheme="minorEastAsia"/>
          <w:b/>
          <w:bCs/>
          <w:sz w:val="22"/>
          <w:szCs w:val="22"/>
          <w:lang w:eastAsia="zh-CN"/>
        </w:rPr>
        <w:t xml:space="preserve">, the UE </w:t>
      </w:r>
      <w:r w:rsidR="00CE0974">
        <w:rPr>
          <w:rFonts w:eastAsiaTheme="minorEastAsia" w:hint="eastAsia"/>
          <w:b/>
          <w:bCs/>
          <w:sz w:val="22"/>
          <w:szCs w:val="22"/>
          <w:lang w:eastAsia="zh-CN"/>
        </w:rPr>
        <w:t xml:space="preserve">shall measure </w:t>
      </w:r>
      <w:r w:rsidR="00CE0974">
        <w:rPr>
          <w:rFonts w:eastAsiaTheme="minorEastAsia"/>
          <w:b/>
          <w:bCs/>
          <w:sz w:val="22"/>
          <w:szCs w:val="22"/>
          <w:lang w:eastAsia="zh-CN"/>
        </w:rPr>
        <w:t>the</w:t>
      </w:r>
      <w:r w:rsidR="00CE0974">
        <w:rPr>
          <w:rFonts w:eastAsiaTheme="minorEastAsia" w:hint="eastAsia"/>
          <w:b/>
          <w:bCs/>
          <w:sz w:val="22"/>
          <w:szCs w:val="22"/>
          <w:lang w:eastAsia="zh-CN"/>
        </w:rPr>
        <w:t xml:space="preserve"> most recent </w:t>
      </w:r>
      <w:r w:rsidR="00162A69">
        <w:rPr>
          <w:rFonts w:eastAsiaTheme="minorEastAsia"/>
          <w:b/>
          <w:bCs/>
          <w:sz w:val="22"/>
          <w:szCs w:val="22"/>
          <w:lang w:eastAsia="zh-CN"/>
        </w:rPr>
        <w:t>SSB</w:t>
      </w:r>
      <w:r w:rsidR="00101D0D">
        <w:rPr>
          <w:rFonts w:eastAsia="MS Mincho" w:hint="eastAsia"/>
          <w:b/>
          <w:bCs/>
          <w:sz w:val="22"/>
          <w:szCs w:val="22"/>
          <w:lang w:eastAsia="ja-JP"/>
        </w:rPr>
        <w:t xml:space="preserve"> between</w:t>
      </w:r>
      <w:r w:rsidR="002F58B0">
        <w:rPr>
          <w:rFonts w:eastAsiaTheme="minorEastAsia" w:hint="eastAsia"/>
          <w:b/>
          <w:bCs/>
          <w:sz w:val="22"/>
          <w:szCs w:val="22"/>
          <w:lang w:eastAsia="zh-CN"/>
        </w:rPr>
        <w:t xml:space="preserve"> OD-SSB </w:t>
      </w:r>
      <w:r w:rsidR="00101D0D">
        <w:rPr>
          <w:rFonts w:eastAsia="MS Mincho" w:hint="eastAsia"/>
          <w:b/>
          <w:bCs/>
          <w:sz w:val="22"/>
          <w:szCs w:val="22"/>
          <w:lang w:eastAsia="ja-JP"/>
        </w:rPr>
        <w:t>and</w:t>
      </w:r>
      <w:r w:rsidR="002F58B0">
        <w:rPr>
          <w:rFonts w:eastAsiaTheme="minorEastAsia" w:hint="eastAsia"/>
          <w:b/>
          <w:bCs/>
          <w:sz w:val="22"/>
          <w:szCs w:val="22"/>
          <w:lang w:eastAsia="zh-CN"/>
        </w:rPr>
        <w:t xml:space="preserve"> AO-SSB. </w:t>
      </w:r>
      <w:r w:rsidR="001C5BA2" w:rsidRPr="001C5BA2">
        <w:rPr>
          <w:rFonts w:eastAsiaTheme="minorEastAsia"/>
          <w:b/>
          <w:bCs/>
          <w:sz w:val="22"/>
          <w:szCs w:val="22"/>
          <w:lang w:eastAsia="zh-CN"/>
        </w:rPr>
        <w:t xml:space="preserve"> </w:t>
      </w:r>
    </w:p>
    <w:p w14:paraId="7EDB261C" w14:textId="6772AE76" w:rsidR="00FA37FB" w:rsidRDefault="002F2202" w:rsidP="00DB4D1C">
      <w:pPr>
        <w:spacing w:beforeLines="50" w:before="156"/>
        <w:jc w:val="both"/>
        <w:rPr>
          <w:rFonts w:eastAsiaTheme="minorEastAsia"/>
          <w:sz w:val="22"/>
          <w:szCs w:val="22"/>
          <w:lang w:eastAsia="zh-CN"/>
        </w:rPr>
      </w:pPr>
      <w:r>
        <w:rPr>
          <w:rFonts w:eastAsiaTheme="minorEastAsia" w:hint="eastAsia"/>
          <w:sz w:val="22"/>
          <w:szCs w:val="22"/>
          <w:lang w:eastAsia="zh-CN"/>
        </w:rPr>
        <w:t>Regarding</w:t>
      </w:r>
      <w:r w:rsidR="008A0A4F">
        <w:rPr>
          <w:rFonts w:eastAsiaTheme="minorEastAsia" w:hint="eastAsia"/>
          <w:sz w:val="22"/>
          <w:szCs w:val="22"/>
          <w:lang w:eastAsia="zh-CN"/>
        </w:rPr>
        <w:t xml:space="preserve"> </w:t>
      </w:r>
      <w:r w:rsidR="00162A69">
        <w:rPr>
          <w:rFonts w:eastAsiaTheme="minorEastAsia" w:hint="eastAsia"/>
          <w:sz w:val="22"/>
          <w:szCs w:val="22"/>
          <w:lang w:eastAsia="zh-CN"/>
        </w:rPr>
        <w:t>the FFS on the</w:t>
      </w:r>
      <w:r w:rsidR="008A0A4F">
        <w:rPr>
          <w:rFonts w:eastAsiaTheme="minorEastAsia" w:hint="eastAsia"/>
          <w:sz w:val="22"/>
          <w:szCs w:val="22"/>
          <w:lang w:eastAsia="zh-CN"/>
        </w:rPr>
        <w:t xml:space="preserve"> CSI </w:t>
      </w:r>
      <w:r w:rsidR="008A0A4F">
        <w:rPr>
          <w:rFonts w:eastAsiaTheme="minorEastAsia"/>
          <w:sz w:val="22"/>
          <w:szCs w:val="22"/>
          <w:lang w:eastAsia="zh-CN"/>
        </w:rPr>
        <w:t>report</w:t>
      </w:r>
      <w:r w:rsidR="008A0A4F">
        <w:rPr>
          <w:rFonts w:eastAsiaTheme="minorEastAsia" w:hint="eastAsia"/>
          <w:sz w:val="22"/>
          <w:szCs w:val="22"/>
          <w:lang w:eastAsia="zh-CN"/>
        </w:rPr>
        <w:t xml:space="preserve"> configuration associated with only OD-SSB, we support </w:t>
      </w:r>
      <w:r w:rsidR="00162A69">
        <w:rPr>
          <w:rFonts w:eastAsiaTheme="minorEastAsia"/>
          <w:sz w:val="22"/>
          <w:szCs w:val="22"/>
          <w:lang w:eastAsia="zh-CN"/>
        </w:rPr>
        <w:t>that</w:t>
      </w:r>
      <w:r w:rsidR="00162A69">
        <w:rPr>
          <w:rFonts w:eastAsiaTheme="minorEastAsia" w:hint="eastAsia"/>
          <w:sz w:val="22"/>
          <w:szCs w:val="22"/>
          <w:lang w:eastAsia="zh-CN"/>
        </w:rPr>
        <w:t xml:space="preserve"> </w:t>
      </w:r>
      <w:r w:rsidR="00B321B9">
        <w:rPr>
          <w:rFonts w:eastAsiaTheme="minorEastAsia" w:hint="eastAsia"/>
          <w:sz w:val="22"/>
          <w:szCs w:val="22"/>
          <w:lang w:eastAsia="zh-CN"/>
        </w:rPr>
        <w:t>it can be applied</w:t>
      </w:r>
      <w:r w:rsidR="008A0A4F">
        <w:rPr>
          <w:rFonts w:eastAsiaTheme="minorEastAsia" w:hint="eastAsia"/>
          <w:sz w:val="22"/>
          <w:szCs w:val="22"/>
          <w:lang w:eastAsia="zh-CN"/>
        </w:rPr>
        <w:t xml:space="preserve"> at least for the case that AO-SSB and OD-SSB have different center frequency location. </w:t>
      </w:r>
    </w:p>
    <w:p w14:paraId="2E480618" w14:textId="23FCDDCF" w:rsidR="00AC258B" w:rsidRPr="00FB6BB7" w:rsidRDefault="00AC258B" w:rsidP="00AC258B">
      <w:pPr>
        <w:spacing w:beforeLines="50" w:before="156"/>
        <w:jc w:val="both"/>
        <w:rPr>
          <w:rFonts w:eastAsiaTheme="minorEastAsia"/>
          <w:b/>
          <w:bCs/>
          <w:sz w:val="22"/>
          <w:szCs w:val="22"/>
          <w:lang w:eastAsia="zh-CN"/>
        </w:rPr>
      </w:pPr>
      <w:r w:rsidRPr="00FB6BB7">
        <w:rPr>
          <w:rFonts w:eastAsiaTheme="minorEastAsia" w:hint="eastAsia"/>
          <w:b/>
          <w:bCs/>
          <w:sz w:val="22"/>
          <w:szCs w:val="22"/>
          <w:lang w:eastAsia="zh-CN"/>
        </w:rPr>
        <w:t xml:space="preserve">Proposal </w:t>
      </w:r>
      <w:r w:rsidR="00432859">
        <w:rPr>
          <w:rFonts w:eastAsiaTheme="minorEastAsia" w:hint="eastAsia"/>
          <w:b/>
          <w:bCs/>
          <w:sz w:val="22"/>
          <w:szCs w:val="22"/>
          <w:lang w:eastAsia="zh-CN"/>
        </w:rPr>
        <w:t>6</w:t>
      </w:r>
      <w:r w:rsidRPr="00FB6BB7">
        <w:rPr>
          <w:rFonts w:eastAsiaTheme="minorEastAsia"/>
          <w:b/>
          <w:bCs/>
          <w:sz w:val="22"/>
          <w:szCs w:val="22"/>
          <w:lang w:eastAsia="zh-CN"/>
        </w:rPr>
        <w:t>: Support</w:t>
      </w:r>
      <w:r w:rsidRPr="00CB52D0">
        <w:rPr>
          <w:rFonts w:eastAsiaTheme="minorEastAsia"/>
          <w:b/>
          <w:sz w:val="22"/>
          <w:szCs w:val="22"/>
          <w:lang w:eastAsia="zh-CN"/>
        </w:rPr>
        <w:t xml:space="preserve"> that a CSI report configuration associated with only OD-SSB is applied at least for the case </w:t>
      </w:r>
      <w:r w:rsidR="003475F7">
        <w:rPr>
          <w:rFonts w:eastAsiaTheme="minorEastAsia" w:hint="eastAsia"/>
          <w:b/>
          <w:bCs/>
          <w:sz w:val="22"/>
          <w:szCs w:val="22"/>
          <w:lang w:eastAsia="zh-CN"/>
        </w:rPr>
        <w:t>where</w:t>
      </w:r>
      <w:r w:rsidR="003475F7" w:rsidRPr="00CB52D0">
        <w:rPr>
          <w:rFonts w:eastAsiaTheme="minorEastAsia"/>
          <w:b/>
          <w:bCs/>
          <w:sz w:val="22"/>
          <w:szCs w:val="22"/>
          <w:lang w:eastAsia="zh-CN"/>
        </w:rPr>
        <w:t xml:space="preserve"> </w:t>
      </w:r>
      <w:r w:rsidRPr="00CB52D0">
        <w:rPr>
          <w:rFonts w:eastAsiaTheme="minorEastAsia"/>
          <w:b/>
          <w:sz w:val="22"/>
          <w:szCs w:val="22"/>
          <w:lang w:eastAsia="zh-CN"/>
        </w:rPr>
        <w:t>AO-SSB and OD-SSB have different center frequency location.</w:t>
      </w:r>
    </w:p>
    <w:p w14:paraId="7D1A7439" w14:textId="77777777" w:rsidR="00AC258B" w:rsidRPr="00AC258B" w:rsidRDefault="00AC258B" w:rsidP="00DB4D1C">
      <w:pPr>
        <w:spacing w:beforeLines="50" w:before="156"/>
        <w:jc w:val="both"/>
        <w:rPr>
          <w:rFonts w:eastAsiaTheme="minorEastAsia"/>
          <w:sz w:val="22"/>
          <w:szCs w:val="22"/>
          <w:lang w:eastAsia="zh-CN"/>
        </w:rPr>
      </w:pPr>
    </w:p>
    <w:p w14:paraId="489DB956" w14:textId="3BAD58CB" w:rsidR="00E518A9" w:rsidRDefault="008A16A8" w:rsidP="0042720C">
      <w:pPr>
        <w:spacing w:beforeLines="50" w:before="156"/>
        <w:jc w:val="both"/>
        <w:rPr>
          <w:rFonts w:eastAsiaTheme="minorEastAsia"/>
          <w:sz w:val="22"/>
          <w:szCs w:val="22"/>
          <w:lang w:eastAsia="zh-CN"/>
        </w:rPr>
      </w:pPr>
      <w:r>
        <w:rPr>
          <w:rFonts w:eastAsiaTheme="minorEastAsia" w:hint="eastAsia"/>
          <w:sz w:val="22"/>
          <w:szCs w:val="22"/>
          <w:lang w:eastAsia="zh-CN"/>
        </w:rPr>
        <w:t>Note that</w:t>
      </w:r>
      <w:r w:rsidR="00FA37FB">
        <w:rPr>
          <w:rFonts w:eastAsiaTheme="minorEastAsia" w:hint="eastAsia"/>
          <w:sz w:val="22"/>
          <w:szCs w:val="22"/>
          <w:lang w:eastAsia="zh-CN"/>
        </w:rPr>
        <w:t xml:space="preserve"> </w:t>
      </w:r>
      <w:r w:rsidR="00575D2E">
        <w:rPr>
          <w:rFonts w:eastAsiaTheme="minorEastAsia" w:hint="eastAsia"/>
          <w:sz w:val="22"/>
          <w:szCs w:val="22"/>
          <w:lang w:eastAsia="zh-CN"/>
        </w:rPr>
        <w:t xml:space="preserve">the above agreement does not explicitly </w:t>
      </w:r>
      <w:r>
        <w:rPr>
          <w:rFonts w:eastAsiaTheme="minorEastAsia" w:hint="eastAsia"/>
          <w:sz w:val="22"/>
          <w:szCs w:val="22"/>
          <w:lang w:eastAsia="zh-CN"/>
        </w:rPr>
        <w:t>preclude the support for</w:t>
      </w:r>
      <w:r w:rsidR="00575D2E">
        <w:rPr>
          <w:rFonts w:eastAsiaTheme="minorEastAsia" w:hint="eastAsia"/>
          <w:sz w:val="22"/>
          <w:szCs w:val="22"/>
          <w:lang w:eastAsia="zh-CN"/>
        </w:rPr>
        <w:t xml:space="preserve"> a CSI </w:t>
      </w:r>
      <w:r w:rsidR="00575D2E">
        <w:rPr>
          <w:rFonts w:eastAsiaTheme="minorEastAsia"/>
          <w:sz w:val="22"/>
          <w:szCs w:val="22"/>
          <w:lang w:eastAsia="zh-CN"/>
        </w:rPr>
        <w:t>report</w:t>
      </w:r>
      <w:r w:rsidR="00575D2E">
        <w:rPr>
          <w:rFonts w:eastAsiaTheme="minorEastAsia" w:hint="eastAsia"/>
          <w:sz w:val="22"/>
          <w:szCs w:val="22"/>
          <w:lang w:eastAsia="zh-CN"/>
        </w:rPr>
        <w:t xml:space="preserve"> configuration </w:t>
      </w:r>
      <w:r w:rsidR="0042720C">
        <w:rPr>
          <w:rFonts w:eastAsiaTheme="minorEastAsia" w:hint="eastAsia"/>
          <w:sz w:val="22"/>
          <w:szCs w:val="22"/>
          <w:lang w:eastAsia="zh-CN"/>
        </w:rPr>
        <w:t xml:space="preserve">associated with only AO-SSB, so we propose to clarify whether to </w:t>
      </w:r>
      <w:r w:rsidR="0042720C">
        <w:rPr>
          <w:rFonts w:eastAsiaTheme="minorEastAsia"/>
          <w:sz w:val="22"/>
          <w:szCs w:val="22"/>
          <w:lang w:eastAsia="zh-CN"/>
        </w:rPr>
        <w:t>support</w:t>
      </w:r>
      <w:r w:rsidR="0042720C">
        <w:rPr>
          <w:rFonts w:eastAsiaTheme="minorEastAsia" w:hint="eastAsia"/>
          <w:sz w:val="22"/>
          <w:szCs w:val="22"/>
          <w:lang w:eastAsia="zh-CN"/>
        </w:rPr>
        <w:t xml:space="preserve"> </w:t>
      </w:r>
      <w:r w:rsidR="0042720C">
        <w:rPr>
          <w:rFonts w:eastAsiaTheme="minorEastAsia"/>
          <w:sz w:val="22"/>
          <w:szCs w:val="22"/>
          <w:lang w:eastAsia="zh-CN"/>
        </w:rPr>
        <w:t>such</w:t>
      </w:r>
      <w:r w:rsidR="0042720C">
        <w:rPr>
          <w:rFonts w:eastAsiaTheme="minorEastAsia" w:hint="eastAsia"/>
          <w:sz w:val="22"/>
          <w:szCs w:val="22"/>
          <w:lang w:eastAsia="zh-CN"/>
        </w:rPr>
        <w:t xml:space="preserve"> CSI </w:t>
      </w:r>
      <w:r w:rsidR="0042720C">
        <w:rPr>
          <w:rFonts w:eastAsiaTheme="minorEastAsia"/>
          <w:sz w:val="22"/>
          <w:szCs w:val="22"/>
          <w:lang w:eastAsia="zh-CN"/>
        </w:rPr>
        <w:t>report</w:t>
      </w:r>
      <w:r w:rsidR="0042720C">
        <w:rPr>
          <w:rFonts w:eastAsiaTheme="minorEastAsia" w:hint="eastAsia"/>
          <w:sz w:val="22"/>
          <w:szCs w:val="22"/>
          <w:lang w:eastAsia="zh-CN"/>
        </w:rPr>
        <w:t xml:space="preserve"> configuration in the </w:t>
      </w:r>
      <w:r w:rsidR="0042720C">
        <w:rPr>
          <w:rFonts w:eastAsiaTheme="minorEastAsia"/>
          <w:sz w:val="22"/>
          <w:szCs w:val="22"/>
          <w:lang w:eastAsia="zh-CN"/>
        </w:rPr>
        <w:t>scenario</w:t>
      </w:r>
      <w:r w:rsidR="0042720C">
        <w:rPr>
          <w:rFonts w:eastAsiaTheme="minorEastAsia" w:hint="eastAsia"/>
          <w:sz w:val="22"/>
          <w:szCs w:val="22"/>
          <w:lang w:eastAsia="zh-CN"/>
        </w:rPr>
        <w:t xml:space="preserve"> of on-demand SSB </w:t>
      </w:r>
      <w:proofErr w:type="spellStart"/>
      <w:r w:rsidR="0042720C">
        <w:rPr>
          <w:rFonts w:eastAsiaTheme="minorEastAsia" w:hint="eastAsia"/>
          <w:sz w:val="22"/>
          <w:szCs w:val="22"/>
          <w:lang w:eastAsia="zh-CN"/>
        </w:rPr>
        <w:t>SCell</w:t>
      </w:r>
      <w:proofErr w:type="spellEnd"/>
      <w:r w:rsidR="0042720C">
        <w:rPr>
          <w:rFonts w:eastAsiaTheme="minorEastAsia" w:hint="eastAsia"/>
          <w:sz w:val="22"/>
          <w:szCs w:val="22"/>
          <w:lang w:eastAsia="zh-CN"/>
        </w:rPr>
        <w:t xml:space="preserve"> </w:t>
      </w:r>
      <w:r w:rsidR="0042720C">
        <w:rPr>
          <w:rFonts w:eastAsiaTheme="minorEastAsia"/>
          <w:sz w:val="22"/>
          <w:szCs w:val="22"/>
          <w:lang w:eastAsia="zh-CN"/>
        </w:rPr>
        <w:t>operation</w:t>
      </w:r>
      <w:r w:rsidR="0042720C">
        <w:rPr>
          <w:rFonts w:eastAsiaTheme="minorEastAsia" w:hint="eastAsia"/>
          <w:sz w:val="22"/>
          <w:szCs w:val="22"/>
          <w:lang w:eastAsia="zh-CN"/>
        </w:rPr>
        <w:t xml:space="preserve">, </w:t>
      </w:r>
      <w:r w:rsidR="0042720C">
        <w:rPr>
          <w:rFonts w:eastAsiaTheme="minorEastAsia"/>
          <w:sz w:val="22"/>
          <w:szCs w:val="22"/>
          <w:lang w:eastAsia="zh-CN"/>
        </w:rPr>
        <w:t>particularly</w:t>
      </w:r>
      <w:r w:rsidR="0042720C">
        <w:rPr>
          <w:rFonts w:eastAsiaTheme="minorEastAsia" w:hint="eastAsia"/>
          <w:sz w:val="22"/>
          <w:szCs w:val="22"/>
          <w:lang w:eastAsia="zh-CN"/>
        </w:rPr>
        <w:t xml:space="preserve"> when </w:t>
      </w:r>
      <w:r w:rsidR="00E518A9">
        <w:rPr>
          <w:rFonts w:eastAsiaTheme="minorEastAsia" w:hint="eastAsia"/>
          <w:sz w:val="22"/>
          <w:szCs w:val="22"/>
          <w:lang w:eastAsia="zh-CN"/>
        </w:rPr>
        <w:t>AO-SSB and OD-SSB</w:t>
      </w:r>
      <w:r w:rsidR="0035428F">
        <w:rPr>
          <w:rFonts w:eastAsiaTheme="minorEastAsia" w:hint="eastAsia"/>
          <w:sz w:val="22"/>
          <w:szCs w:val="22"/>
          <w:lang w:eastAsia="zh-CN"/>
        </w:rPr>
        <w:t xml:space="preserve"> have different center </w:t>
      </w:r>
      <w:r w:rsidR="0035428F">
        <w:rPr>
          <w:rFonts w:eastAsiaTheme="minorEastAsia"/>
          <w:sz w:val="22"/>
          <w:szCs w:val="22"/>
          <w:lang w:eastAsia="zh-CN"/>
        </w:rPr>
        <w:t>frequency</w:t>
      </w:r>
      <w:r w:rsidR="0035428F">
        <w:rPr>
          <w:rFonts w:eastAsiaTheme="minorEastAsia" w:hint="eastAsia"/>
          <w:sz w:val="22"/>
          <w:szCs w:val="22"/>
          <w:lang w:eastAsia="zh-CN"/>
        </w:rPr>
        <w:t xml:space="preserve"> locations</w:t>
      </w:r>
      <w:r w:rsidR="0042720C" w:rsidRPr="0042720C">
        <w:rPr>
          <w:rFonts w:ascii="Segoe UI" w:hAnsi="Segoe UI" w:cs="Segoe UI"/>
          <w:color w:val="404040"/>
          <w:shd w:val="clear" w:color="auto" w:fill="FFFFFF"/>
        </w:rPr>
        <w:t xml:space="preserve"> </w:t>
      </w:r>
      <w:r w:rsidR="0042720C" w:rsidRPr="0042720C">
        <w:rPr>
          <w:rFonts w:eastAsiaTheme="minorEastAsia"/>
          <w:sz w:val="22"/>
          <w:szCs w:val="22"/>
          <w:lang w:eastAsia="zh-CN"/>
        </w:rPr>
        <w:t>(i.e., AO-SSB acts as CD-SSB while OD-SSB serves as NCD-SSB)</w:t>
      </w:r>
      <w:r w:rsidR="0042720C">
        <w:rPr>
          <w:rFonts w:eastAsiaTheme="minorEastAsia" w:hint="eastAsia"/>
          <w:sz w:val="22"/>
          <w:szCs w:val="22"/>
          <w:lang w:eastAsia="zh-CN"/>
        </w:rPr>
        <w:t xml:space="preserve">. </w:t>
      </w:r>
      <w:r w:rsidR="0042720C">
        <w:rPr>
          <w:rFonts w:eastAsiaTheme="minorEastAsia"/>
          <w:sz w:val="22"/>
          <w:szCs w:val="22"/>
          <w:lang w:eastAsia="zh-CN"/>
        </w:rPr>
        <w:t>I</w:t>
      </w:r>
      <w:r w:rsidR="0042720C">
        <w:rPr>
          <w:rFonts w:eastAsiaTheme="minorEastAsia" w:hint="eastAsia"/>
          <w:sz w:val="22"/>
          <w:szCs w:val="22"/>
          <w:lang w:eastAsia="zh-CN"/>
        </w:rPr>
        <w:t xml:space="preserve">n </w:t>
      </w:r>
      <w:r w:rsidR="0042720C">
        <w:rPr>
          <w:rFonts w:eastAsiaTheme="minorEastAsia"/>
          <w:sz w:val="22"/>
          <w:szCs w:val="22"/>
          <w:lang w:eastAsia="zh-CN"/>
        </w:rPr>
        <w:t>practical</w:t>
      </w:r>
      <w:r w:rsidR="0042720C">
        <w:rPr>
          <w:rFonts w:eastAsiaTheme="minorEastAsia" w:hint="eastAsia"/>
          <w:sz w:val="22"/>
          <w:szCs w:val="22"/>
          <w:lang w:eastAsia="zh-CN"/>
        </w:rPr>
        <w:t xml:space="preserve"> </w:t>
      </w:r>
      <w:r w:rsidR="0042720C">
        <w:rPr>
          <w:rFonts w:eastAsiaTheme="minorEastAsia"/>
          <w:sz w:val="22"/>
          <w:szCs w:val="22"/>
          <w:lang w:eastAsia="zh-CN"/>
        </w:rPr>
        <w:t>deployment</w:t>
      </w:r>
      <w:r w:rsidR="0042720C">
        <w:rPr>
          <w:rFonts w:eastAsiaTheme="minorEastAsia" w:hint="eastAsia"/>
          <w:sz w:val="22"/>
          <w:szCs w:val="22"/>
          <w:lang w:eastAsia="zh-CN"/>
        </w:rPr>
        <w:t xml:space="preserve">, the </w:t>
      </w:r>
      <w:proofErr w:type="spellStart"/>
      <w:r w:rsidR="0042720C">
        <w:rPr>
          <w:rFonts w:eastAsiaTheme="minorEastAsia" w:hint="eastAsia"/>
          <w:sz w:val="22"/>
          <w:szCs w:val="22"/>
          <w:lang w:eastAsia="zh-CN"/>
        </w:rPr>
        <w:t>gNB</w:t>
      </w:r>
      <w:proofErr w:type="spellEnd"/>
      <w:r w:rsidR="0042720C">
        <w:rPr>
          <w:rFonts w:eastAsiaTheme="minorEastAsia" w:hint="eastAsia"/>
          <w:sz w:val="22"/>
          <w:szCs w:val="22"/>
          <w:lang w:eastAsia="zh-CN"/>
        </w:rPr>
        <w:t xml:space="preserve"> may </w:t>
      </w:r>
      <w:r w:rsidR="00AE106F">
        <w:rPr>
          <w:rFonts w:eastAsiaTheme="minorEastAsia" w:hint="eastAsia"/>
          <w:sz w:val="22"/>
          <w:szCs w:val="22"/>
          <w:lang w:eastAsia="zh-CN"/>
        </w:rPr>
        <w:t xml:space="preserve">configure </w:t>
      </w:r>
      <w:r w:rsidR="00E518A9">
        <w:rPr>
          <w:rFonts w:eastAsiaTheme="minorEastAsia" w:hint="eastAsia"/>
          <w:sz w:val="22"/>
          <w:szCs w:val="22"/>
          <w:lang w:eastAsia="zh-CN"/>
        </w:rPr>
        <w:t>a</w:t>
      </w:r>
      <w:r w:rsidR="00162A69">
        <w:rPr>
          <w:rFonts w:eastAsiaTheme="minorEastAsia" w:hint="eastAsia"/>
          <w:sz w:val="22"/>
          <w:szCs w:val="22"/>
          <w:lang w:eastAsia="zh-CN"/>
        </w:rPr>
        <w:t>n</w:t>
      </w:r>
      <w:r w:rsidR="00E518A9">
        <w:rPr>
          <w:rFonts w:eastAsiaTheme="minorEastAsia" w:hint="eastAsia"/>
          <w:sz w:val="22"/>
          <w:szCs w:val="22"/>
          <w:lang w:eastAsia="zh-CN"/>
        </w:rPr>
        <w:t xml:space="preserve"> </w:t>
      </w:r>
      <w:r w:rsidR="00162A69">
        <w:rPr>
          <w:rFonts w:eastAsiaTheme="minorEastAsia" w:hint="eastAsia"/>
          <w:sz w:val="22"/>
          <w:szCs w:val="22"/>
          <w:lang w:eastAsia="zh-CN"/>
        </w:rPr>
        <w:t xml:space="preserve">OD-SSB based </w:t>
      </w:r>
      <w:r w:rsidR="00E518A9">
        <w:rPr>
          <w:rFonts w:eastAsiaTheme="minorEastAsia" w:hint="eastAsia"/>
          <w:sz w:val="22"/>
          <w:szCs w:val="22"/>
          <w:lang w:eastAsia="zh-CN"/>
        </w:rPr>
        <w:t>CSI report configuration</w:t>
      </w:r>
      <w:r w:rsidR="00575D2E">
        <w:rPr>
          <w:rFonts w:eastAsiaTheme="minorEastAsia" w:hint="eastAsia"/>
          <w:sz w:val="22"/>
          <w:szCs w:val="22"/>
          <w:lang w:eastAsia="zh-CN"/>
        </w:rPr>
        <w:t xml:space="preserve"> </w:t>
      </w:r>
      <w:r w:rsidR="0042720C">
        <w:rPr>
          <w:rFonts w:eastAsiaTheme="minorEastAsia" w:hint="eastAsia"/>
          <w:sz w:val="22"/>
          <w:szCs w:val="22"/>
          <w:lang w:eastAsia="zh-CN"/>
        </w:rPr>
        <w:t>for</w:t>
      </w:r>
      <w:r w:rsidR="00575D2E">
        <w:rPr>
          <w:rFonts w:eastAsiaTheme="minorEastAsia" w:hint="eastAsia"/>
          <w:sz w:val="22"/>
          <w:szCs w:val="22"/>
          <w:lang w:eastAsia="zh-CN"/>
        </w:rPr>
        <w:t xml:space="preserve"> </w:t>
      </w:r>
      <w:r w:rsidR="00B6362E">
        <w:rPr>
          <w:rFonts w:eastAsia="MS Mincho" w:hint="eastAsia"/>
          <w:sz w:val="22"/>
          <w:szCs w:val="22"/>
          <w:lang w:eastAsia="ja-JP"/>
        </w:rPr>
        <w:t>obtaining L1-RSRP report</w:t>
      </w:r>
      <w:r w:rsidR="0042720C">
        <w:rPr>
          <w:rFonts w:eastAsiaTheme="minorEastAsia" w:hint="eastAsia"/>
          <w:sz w:val="22"/>
          <w:szCs w:val="22"/>
          <w:lang w:eastAsia="zh-CN"/>
        </w:rPr>
        <w:t xml:space="preserve"> </w:t>
      </w:r>
      <w:r w:rsidR="00B83AAA">
        <w:rPr>
          <w:rFonts w:eastAsia="MS Mincho" w:hint="eastAsia"/>
          <w:sz w:val="22"/>
          <w:szCs w:val="22"/>
          <w:lang w:eastAsia="ja-JP"/>
        </w:rPr>
        <w:t xml:space="preserve">during </w:t>
      </w:r>
      <w:proofErr w:type="spellStart"/>
      <w:r w:rsidR="00B83AAA">
        <w:rPr>
          <w:rFonts w:eastAsia="MS Mincho" w:hint="eastAsia"/>
          <w:sz w:val="22"/>
          <w:szCs w:val="22"/>
          <w:lang w:eastAsia="ja-JP"/>
        </w:rPr>
        <w:t>SCell</w:t>
      </w:r>
      <w:proofErr w:type="spellEnd"/>
      <w:r w:rsidR="00B83AAA">
        <w:rPr>
          <w:rFonts w:eastAsia="MS Mincho" w:hint="eastAsia"/>
          <w:sz w:val="22"/>
          <w:szCs w:val="22"/>
          <w:lang w:eastAsia="ja-JP"/>
        </w:rPr>
        <w:t xml:space="preserve"> activation </w:t>
      </w:r>
      <w:r w:rsidR="00B83AAA">
        <w:rPr>
          <w:rFonts w:eastAsia="MS Mincho"/>
          <w:sz w:val="22"/>
          <w:szCs w:val="22"/>
          <w:lang w:eastAsia="ja-JP"/>
        </w:rPr>
        <w:t>procedure</w:t>
      </w:r>
      <w:r w:rsidR="00B83AAA">
        <w:rPr>
          <w:rFonts w:eastAsia="MS Mincho" w:hint="eastAsia"/>
          <w:sz w:val="22"/>
          <w:szCs w:val="22"/>
          <w:lang w:eastAsia="ja-JP"/>
        </w:rPr>
        <w:t xml:space="preserve"> to </w:t>
      </w:r>
      <w:r w:rsidR="003D533E">
        <w:rPr>
          <w:rFonts w:eastAsia="MS Mincho" w:hint="eastAsia"/>
          <w:sz w:val="22"/>
          <w:szCs w:val="22"/>
          <w:lang w:eastAsia="ja-JP"/>
        </w:rPr>
        <w:t>expedite</w:t>
      </w:r>
      <w:r w:rsidR="00B83AAA">
        <w:rPr>
          <w:rFonts w:eastAsia="MS Mincho" w:hint="eastAsia"/>
          <w:sz w:val="22"/>
          <w:szCs w:val="22"/>
          <w:lang w:eastAsia="ja-JP"/>
        </w:rPr>
        <w:t xml:space="preserve"> the </w:t>
      </w:r>
      <w:r w:rsidR="00BB5D9D">
        <w:rPr>
          <w:rFonts w:eastAsia="MS Mincho"/>
          <w:sz w:val="22"/>
          <w:szCs w:val="22"/>
          <w:lang w:eastAsia="ja-JP"/>
        </w:rPr>
        <w:t>process</w:t>
      </w:r>
      <w:r w:rsidR="00BB5D9D">
        <w:rPr>
          <w:rFonts w:eastAsiaTheme="minorEastAsia"/>
          <w:sz w:val="22"/>
          <w:szCs w:val="22"/>
          <w:lang w:eastAsia="zh-CN"/>
        </w:rPr>
        <w:t xml:space="preserve"> and</w:t>
      </w:r>
      <w:r w:rsidR="00E518A9">
        <w:rPr>
          <w:rFonts w:eastAsiaTheme="minorEastAsia" w:hint="eastAsia"/>
          <w:sz w:val="22"/>
          <w:szCs w:val="22"/>
          <w:lang w:eastAsia="zh-CN"/>
        </w:rPr>
        <w:t xml:space="preserve"> configure another </w:t>
      </w:r>
      <w:r w:rsidR="00575D2E">
        <w:rPr>
          <w:rFonts w:eastAsiaTheme="minorEastAsia" w:hint="eastAsia"/>
          <w:sz w:val="22"/>
          <w:szCs w:val="22"/>
          <w:lang w:eastAsia="zh-CN"/>
        </w:rPr>
        <w:t xml:space="preserve">AO-SSB based </w:t>
      </w:r>
      <w:r w:rsidR="00E518A9">
        <w:rPr>
          <w:rFonts w:eastAsiaTheme="minorEastAsia" w:hint="eastAsia"/>
          <w:sz w:val="22"/>
          <w:szCs w:val="22"/>
          <w:lang w:eastAsia="zh-CN"/>
        </w:rPr>
        <w:t xml:space="preserve">CSI </w:t>
      </w:r>
      <w:r w:rsidR="00E518A9">
        <w:rPr>
          <w:rFonts w:eastAsiaTheme="minorEastAsia"/>
          <w:sz w:val="22"/>
          <w:szCs w:val="22"/>
          <w:lang w:eastAsia="zh-CN"/>
        </w:rPr>
        <w:t>report</w:t>
      </w:r>
      <w:r w:rsidR="00E518A9">
        <w:rPr>
          <w:rFonts w:eastAsiaTheme="minorEastAsia" w:hint="eastAsia"/>
          <w:sz w:val="22"/>
          <w:szCs w:val="22"/>
          <w:lang w:eastAsia="zh-CN"/>
        </w:rPr>
        <w:t xml:space="preserve"> configuration</w:t>
      </w:r>
      <w:r w:rsidR="00575D2E">
        <w:rPr>
          <w:rFonts w:eastAsiaTheme="minorEastAsia" w:hint="eastAsia"/>
          <w:sz w:val="22"/>
          <w:szCs w:val="22"/>
          <w:lang w:eastAsia="zh-CN"/>
        </w:rPr>
        <w:t xml:space="preserve"> </w:t>
      </w:r>
      <w:r w:rsidR="00E518A9">
        <w:rPr>
          <w:rFonts w:eastAsiaTheme="minorEastAsia" w:hint="eastAsia"/>
          <w:sz w:val="22"/>
          <w:szCs w:val="22"/>
          <w:lang w:eastAsia="zh-CN"/>
        </w:rPr>
        <w:t xml:space="preserve">for </w:t>
      </w:r>
      <w:r w:rsidR="0042720C">
        <w:rPr>
          <w:rFonts w:eastAsiaTheme="minorEastAsia" w:hint="eastAsia"/>
          <w:sz w:val="22"/>
          <w:szCs w:val="22"/>
          <w:lang w:eastAsia="zh-CN"/>
        </w:rPr>
        <w:t xml:space="preserve">long-term </w:t>
      </w:r>
      <w:r w:rsidR="00E518A9">
        <w:rPr>
          <w:rFonts w:eastAsiaTheme="minorEastAsia" w:hint="eastAsia"/>
          <w:sz w:val="22"/>
          <w:szCs w:val="22"/>
          <w:lang w:eastAsia="zh-CN"/>
        </w:rPr>
        <w:t>beam management</w:t>
      </w:r>
      <w:r w:rsidR="00575D2E">
        <w:rPr>
          <w:rFonts w:eastAsiaTheme="minorEastAsia" w:hint="eastAsia"/>
          <w:sz w:val="22"/>
          <w:szCs w:val="22"/>
          <w:lang w:eastAsia="zh-CN"/>
        </w:rPr>
        <w:t xml:space="preserve">.  </w:t>
      </w:r>
      <w:r w:rsidR="0042720C">
        <w:rPr>
          <w:rFonts w:eastAsiaTheme="minorEastAsia"/>
          <w:sz w:val="22"/>
          <w:szCs w:val="22"/>
          <w:lang w:eastAsia="zh-CN"/>
        </w:rPr>
        <w:t>G</w:t>
      </w:r>
      <w:r w:rsidR="0042720C">
        <w:rPr>
          <w:rFonts w:eastAsiaTheme="minorEastAsia" w:hint="eastAsia"/>
          <w:sz w:val="22"/>
          <w:szCs w:val="22"/>
          <w:lang w:eastAsia="zh-CN"/>
        </w:rPr>
        <w:t xml:space="preserve">iven this use case, </w:t>
      </w:r>
      <w:r w:rsidR="00575D2E">
        <w:rPr>
          <w:rFonts w:eastAsiaTheme="minorEastAsia" w:hint="eastAsia"/>
          <w:sz w:val="22"/>
          <w:szCs w:val="22"/>
          <w:lang w:eastAsia="zh-CN"/>
        </w:rPr>
        <w:t xml:space="preserve">we </w:t>
      </w:r>
      <w:r w:rsidR="0042720C">
        <w:rPr>
          <w:rFonts w:eastAsiaTheme="minorEastAsia" w:hint="eastAsia"/>
          <w:sz w:val="22"/>
          <w:szCs w:val="22"/>
          <w:lang w:eastAsia="zh-CN"/>
        </w:rPr>
        <w:t>believe</w:t>
      </w:r>
      <w:r w:rsidR="00575D2E">
        <w:rPr>
          <w:rFonts w:eastAsiaTheme="minorEastAsia" w:hint="eastAsia"/>
          <w:sz w:val="22"/>
          <w:szCs w:val="22"/>
          <w:lang w:eastAsia="zh-CN"/>
        </w:rPr>
        <w:t xml:space="preserve"> </w:t>
      </w:r>
      <w:r w:rsidR="008C20C3">
        <w:rPr>
          <w:rFonts w:eastAsiaTheme="minorEastAsia" w:hint="eastAsia"/>
          <w:sz w:val="22"/>
          <w:szCs w:val="22"/>
          <w:lang w:eastAsia="zh-CN"/>
        </w:rPr>
        <w:t xml:space="preserve">it is necessary to support a CSI </w:t>
      </w:r>
      <w:r w:rsidR="008C20C3">
        <w:rPr>
          <w:rFonts w:eastAsiaTheme="minorEastAsia"/>
          <w:sz w:val="22"/>
          <w:szCs w:val="22"/>
          <w:lang w:eastAsia="zh-CN"/>
        </w:rPr>
        <w:t>report</w:t>
      </w:r>
      <w:r w:rsidR="008C20C3">
        <w:rPr>
          <w:rFonts w:eastAsiaTheme="minorEastAsia" w:hint="eastAsia"/>
          <w:sz w:val="22"/>
          <w:szCs w:val="22"/>
          <w:lang w:eastAsia="zh-CN"/>
        </w:rPr>
        <w:t xml:space="preserve"> configuration associated with only AO-SSB</w:t>
      </w:r>
      <w:r w:rsidR="0042720C">
        <w:rPr>
          <w:rFonts w:eastAsiaTheme="minorEastAsia" w:hint="eastAsia"/>
          <w:sz w:val="22"/>
          <w:szCs w:val="22"/>
          <w:lang w:eastAsia="zh-CN"/>
        </w:rPr>
        <w:t xml:space="preserve"> </w:t>
      </w:r>
      <w:r w:rsidR="0042720C" w:rsidRPr="0042720C">
        <w:rPr>
          <w:rFonts w:eastAsiaTheme="minorEastAsia"/>
          <w:sz w:val="22"/>
          <w:szCs w:val="22"/>
          <w:lang w:eastAsia="zh-CN"/>
        </w:rPr>
        <w:t>to ensure flexible and efficient network operation.</w:t>
      </w:r>
    </w:p>
    <w:p w14:paraId="1E121D63" w14:textId="187FE156" w:rsidR="00B23677" w:rsidRDefault="00B23677" w:rsidP="00DB4D1C">
      <w:pPr>
        <w:spacing w:beforeLines="50" w:before="156"/>
        <w:jc w:val="both"/>
        <w:rPr>
          <w:rFonts w:eastAsiaTheme="minorEastAsia"/>
          <w:b/>
          <w:bCs/>
          <w:sz w:val="22"/>
          <w:szCs w:val="22"/>
          <w:lang w:eastAsia="zh-CN"/>
        </w:rPr>
      </w:pPr>
      <w:r>
        <w:rPr>
          <w:rFonts w:eastAsiaTheme="minorEastAsia" w:hint="eastAsia"/>
          <w:b/>
          <w:bCs/>
          <w:sz w:val="22"/>
          <w:szCs w:val="22"/>
          <w:lang w:eastAsia="zh-CN"/>
        </w:rPr>
        <w:t>Proposal</w:t>
      </w:r>
      <w:r w:rsidR="00FB6BB7">
        <w:rPr>
          <w:rFonts w:eastAsia="MS Mincho" w:hint="eastAsia"/>
          <w:b/>
          <w:bCs/>
          <w:sz w:val="22"/>
          <w:szCs w:val="22"/>
          <w:lang w:eastAsia="ja-JP"/>
        </w:rPr>
        <w:t xml:space="preserve"> </w:t>
      </w:r>
      <w:r w:rsidR="00432859">
        <w:rPr>
          <w:rFonts w:eastAsiaTheme="minorEastAsia" w:hint="eastAsia"/>
          <w:b/>
          <w:bCs/>
          <w:sz w:val="22"/>
          <w:szCs w:val="22"/>
          <w:lang w:eastAsia="zh-CN"/>
        </w:rPr>
        <w:t>7</w:t>
      </w:r>
      <w:r>
        <w:rPr>
          <w:rFonts w:eastAsiaTheme="minorEastAsia" w:hint="eastAsia"/>
          <w:b/>
          <w:bCs/>
          <w:sz w:val="22"/>
          <w:szCs w:val="22"/>
          <w:lang w:eastAsia="zh-CN"/>
        </w:rPr>
        <w:t>:</w:t>
      </w:r>
      <w:r w:rsidR="00D52CDB">
        <w:rPr>
          <w:rFonts w:eastAsiaTheme="minorEastAsia" w:hint="eastAsia"/>
          <w:b/>
          <w:bCs/>
          <w:sz w:val="22"/>
          <w:szCs w:val="22"/>
          <w:lang w:eastAsia="zh-CN"/>
        </w:rPr>
        <w:t xml:space="preserve"> </w:t>
      </w:r>
      <w:r w:rsidR="008C20C3">
        <w:rPr>
          <w:rFonts w:eastAsiaTheme="minorEastAsia" w:hint="eastAsia"/>
          <w:b/>
          <w:bCs/>
          <w:sz w:val="22"/>
          <w:szCs w:val="22"/>
          <w:lang w:eastAsia="zh-CN"/>
        </w:rPr>
        <w:t>S</w:t>
      </w:r>
      <w:r>
        <w:rPr>
          <w:rFonts w:eastAsiaTheme="minorEastAsia" w:hint="eastAsia"/>
          <w:b/>
          <w:bCs/>
          <w:sz w:val="22"/>
          <w:szCs w:val="22"/>
          <w:lang w:eastAsia="zh-CN"/>
        </w:rPr>
        <w:t>upport a CSI report configuration associated with only AO-SSB</w:t>
      </w:r>
      <w:r w:rsidR="0042720C">
        <w:rPr>
          <w:rFonts w:eastAsiaTheme="minorEastAsia" w:hint="eastAsia"/>
          <w:b/>
          <w:bCs/>
          <w:sz w:val="22"/>
          <w:szCs w:val="22"/>
          <w:lang w:eastAsia="zh-CN"/>
        </w:rPr>
        <w:t>,</w:t>
      </w:r>
      <w:r w:rsidR="0042720C" w:rsidRPr="0042720C">
        <w:t xml:space="preserve"> </w:t>
      </w:r>
      <w:r w:rsidR="0042720C" w:rsidRPr="0042720C">
        <w:rPr>
          <w:rFonts w:eastAsiaTheme="minorEastAsia"/>
          <w:b/>
          <w:bCs/>
          <w:sz w:val="22"/>
          <w:szCs w:val="22"/>
          <w:lang w:eastAsia="zh-CN"/>
        </w:rPr>
        <w:t xml:space="preserve">particularly when AO-SSB and OD-SSB have different center frequency locations (i.e., AO-SSB </w:t>
      </w:r>
      <w:r w:rsidR="0042720C">
        <w:rPr>
          <w:rFonts w:eastAsiaTheme="minorEastAsia" w:hint="eastAsia"/>
          <w:b/>
          <w:bCs/>
          <w:sz w:val="22"/>
          <w:szCs w:val="22"/>
          <w:lang w:eastAsia="zh-CN"/>
        </w:rPr>
        <w:t>is</w:t>
      </w:r>
      <w:r w:rsidR="0042720C" w:rsidRPr="0042720C">
        <w:rPr>
          <w:rFonts w:eastAsiaTheme="minorEastAsia"/>
          <w:b/>
          <w:bCs/>
          <w:sz w:val="22"/>
          <w:szCs w:val="22"/>
          <w:lang w:eastAsia="zh-CN"/>
        </w:rPr>
        <w:t xml:space="preserve"> CD-SSB while OD-SSB </w:t>
      </w:r>
      <w:r w:rsidR="0042720C">
        <w:rPr>
          <w:rFonts w:eastAsiaTheme="minorEastAsia" w:hint="eastAsia"/>
          <w:b/>
          <w:bCs/>
          <w:sz w:val="22"/>
          <w:szCs w:val="22"/>
          <w:lang w:eastAsia="zh-CN"/>
        </w:rPr>
        <w:t>is</w:t>
      </w:r>
      <w:r w:rsidR="0042720C" w:rsidRPr="0042720C">
        <w:rPr>
          <w:rFonts w:eastAsiaTheme="minorEastAsia"/>
          <w:b/>
          <w:bCs/>
          <w:sz w:val="22"/>
          <w:szCs w:val="22"/>
          <w:lang w:eastAsia="zh-CN"/>
        </w:rPr>
        <w:t xml:space="preserve"> NCD-SSB)</w:t>
      </w:r>
      <w:r>
        <w:rPr>
          <w:rFonts w:eastAsiaTheme="minorEastAsia" w:hint="eastAsia"/>
          <w:b/>
          <w:bCs/>
          <w:sz w:val="22"/>
          <w:szCs w:val="22"/>
          <w:lang w:eastAsia="zh-CN"/>
        </w:rPr>
        <w:t xml:space="preserve">. </w:t>
      </w:r>
    </w:p>
    <w:p w14:paraId="58404FC8" w14:textId="347F6B2E" w:rsidR="006C5C3F" w:rsidRPr="00CB52D0" w:rsidRDefault="006C5C3F" w:rsidP="00CB52D0">
      <w:pPr>
        <w:pStyle w:val="aff1"/>
        <w:numPr>
          <w:ilvl w:val="2"/>
          <w:numId w:val="22"/>
        </w:numPr>
        <w:spacing w:before="120" w:after="120"/>
        <w:ind w:firstLineChars="0"/>
        <w:jc w:val="both"/>
        <w:rPr>
          <w:rFonts w:eastAsiaTheme="minorEastAsia"/>
          <w:b/>
          <w:sz w:val="22"/>
          <w:szCs w:val="22"/>
          <w:lang w:eastAsia="zh-CN"/>
        </w:rPr>
      </w:pPr>
      <w:r>
        <w:rPr>
          <w:rFonts w:eastAsiaTheme="minorEastAsia" w:hint="eastAsia"/>
          <w:b/>
          <w:bCs/>
          <w:sz w:val="22"/>
          <w:szCs w:val="22"/>
          <w:lang w:eastAsia="zh-CN"/>
        </w:rPr>
        <w:t xml:space="preserve">A CSI </w:t>
      </w:r>
      <w:r>
        <w:rPr>
          <w:rFonts w:eastAsiaTheme="minorEastAsia"/>
          <w:b/>
          <w:bCs/>
          <w:sz w:val="22"/>
          <w:szCs w:val="22"/>
          <w:lang w:eastAsia="zh-CN"/>
        </w:rPr>
        <w:t>report</w:t>
      </w:r>
      <w:r>
        <w:rPr>
          <w:rFonts w:eastAsiaTheme="minorEastAsia" w:hint="eastAsia"/>
          <w:b/>
          <w:bCs/>
          <w:sz w:val="22"/>
          <w:szCs w:val="22"/>
          <w:lang w:eastAsia="zh-CN"/>
        </w:rPr>
        <w:t xml:space="preserve"> configuration associated with OD-SSB for a short time to enable fast </w:t>
      </w:r>
      <w:proofErr w:type="spellStart"/>
      <w:r>
        <w:rPr>
          <w:rFonts w:eastAsiaTheme="minorEastAsia" w:hint="eastAsia"/>
          <w:b/>
          <w:bCs/>
          <w:sz w:val="22"/>
          <w:szCs w:val="22"/>
          <w:lang w:eastAsia="zh-CN"/>
        </w:rPr>
        <w:t>SCell</w:t>
      </w:r>
      <w:proofErr w:type="spellEnd"/>
      <w:r>
        <w:rPr>
          <w:rFonts w:eastAsiaTheme="minorEastAsia" w:hint="eastAsia"/>
          <w:b/>
          <w:bCs/>
          <w:sz w:val="22"/>
          <w:szCs w:val="22"/>
          <w:lang w:eastAsia="zh-CN"/>
        </w:rPr>
        <w:t xml:space="preserve"> activation, and another CSI </w:t>
      </w:r>
      <w:r>
        <w:rPr>
          <w:rFonts w:eastAsiaTheme="minorEastAsia"/>
          <w:b/>
          <w:bCs/>
          <w:sz w:val="22"/>
          <w:szCs w:val="22"/>
          <w:lang w:eastAsia="zh-CN"/>
        </w:rPr>
        <w:t>report</w:t>
      </w:r>
      <w:r>
        <w:rPr>
          <w:rFonts w:eastAsiaTheme="minorEastAsia" w:hint="eastAsia"/>
          <w:b/>
          <w:bCs/>
          <w:sz w:val="22"/>
          <w:szCs w:val="22"/>
          <w:lang w:eastAsia="zh-CN"/>
        </w:rPr>
        <w:t xml:space="preserve"> configuration associated with AO-SSB for long-term beam management and measurement.</w:t>
      </w:r>
    </w:p>
    <w:p w14:paraId="24886A1E" w14:textId="63C0F9D9" w:rsidR="006C5C3F" w:rsidRPr="00CB52D0" w:rsidRDefault="006C5C3F" w:rsidP="00DB4D1C">
      <w:pPr>
        <w:spacing w:beforeLines="50" w:before="156"/>
        <w:jc w:val="both"/>
        <w:rPr>
          <w:rFonts w:eastAsiaTheme="minorEastAsia"/>
          <w:sz w:val="22"/>
          <w:szCs w:val="22"/>
          <w:lang w:eastAsia="zh-CN"/>
        </w:rPr>
      </w:pPr>
      <w:r w:rsidRPr="006C5C3F">
        <w:rPr>
          <w:rFonts w:eastAsiaTheme="minorEastAsia"/>
          <w:sz w:val="22"/>
          <w:szCs w:val="22"/>
          <w:lang w:eastAsia="zh-CN"/>
        </w:rPr>
        <w:t xml:space="preserve">Based on the </w:t>
      </w:r>
      <w:r>
        <w:rPr>
          <w:rFonts w:eastAsiaTheme="minorEastAsia" w:hint="eastAsia"/>
          <w:sz w:val="22"/>
          <w:szCs w:val="22"/>
          <w:lang w:eastAsia="zh-CN"/>
        </w:rPr>
        <w:t>above</w:t>
      </w:r>
      <w:r w:rsidRPr="006C5C3F">
        <w:rPr>
          <w:rFonts w:eastAsiaTheme="minorEastAsia"/>
          <w:sz w:val="22"/>
          <w:szCs w:val="22"/>
          <w:lang w:eastAsia="zh-CN"/>
        </w:rPr>
        <w:t xml:space="preserve"> analysis, in </w:t>
      </w:r>
      <w:r>
        <w:rPr>
          <w:rFonts w:eastAsiaTheme="minorEastAsia" w:hint="eastAsia"/>
          <w:sz w:val="22"/>
          <w:szCs w:val="22"/>
          <w:lang w:eastAsia="zh-CN"/>
        </w:rPr>
        <w:t>the scenario</w:t>
      </w:r>
      <w:r w:rsidRPr="006C5C3F">
        <w:rPr>
          <w:rFonts w:eastAsiaTheme="minorEastAsia"/>
          <w:sz w:val="22"/>
          <w:szCs w:val="22"/>
          <w:lang w:eastAsia="zh-CN"/>
        </w:rPr>
        <w:t xml:space="preserve"> where both AO-SSB-only and OD-SSB-only CSI report configurations are supported, the UE must explicitly determine whether a </w:t>
      </w:r>
      <w:r>
        <w:rPr>
          <w:rFonts w:eastAsiaTheme="minorEastAsia" w:hint="eastAsia"/>
          <w:sz w:val="22"/>
          <w:szCs w:val="22"/>
          <w:lang w:eastAsia="zh-CN"/>
        </w:rPr>
        <w:t>configured</w:t>
      </w:r>
      <w:r w:rsidRPr="006C5C3F">
        <w:rPr>
          <w:rFonts w:eastAsiaTheme="minorEastAsia"/>
          <w:sz w:val="22"/>
          <w:szCs w:val="22"/>
          <w:lang w:eastAsia="zh-CN"/>
        </w:rPr>
        <w:t xml:space="preserve"> CSI report configuration is associated with AO-SSB or OD-SSB. This distinction is essential for ensuring proper measurement behavior and reporting accuracy</w:t>
      </w:r>
      <w:r>
        <w:rPr>
          <w:rFonts w:eastAsiaTheme="minorEastAsia" w:hint="eastAsia"/>
          <w:sz w:val="22"/>
          <w:szCs w:val="22"/>
          <w:lang w:eastAsia="zh-CN"/>
        </w:rPr>
        <w:t>.</w:t>
      </w:r>
    </w:p>
    <w:p w14:paraId="1FCA287F" w14:textId="49FC2794" w:rsidR="00B23677" w:rsidRDefault="00B23677" w:rsidP="00DB4D1C">
      <w:pPr>
        <w:spacing w:beforeLines="50" w:before="156"/>
        <w:jc w:val="both"/>
        <w:rPr>
          <w:rFonts w:eastAsia="MS Mincho"/>
          <w:b/>
          <w:bCs/>
          <w:i/>
          <w:iCs/>
          <w:sz w:val="22"/>
          <w:szCs w:val="22"/>
          <w:lang w:eastAsia="ja-JP"/>
        </w:rPr>
      </w:pPr>
      <w:r w:rsidRPr="00CB52D0">
        <w:rPr>
          <w:rFonts w:eastAsiaTheme="minorEastAsia"/>
          <w:b/>
          <w:i/>
          <w:sz w:val="22"/>
          <w:szCs w:val="22"/>
          <w:lang w:eastAsia="zh-CN"/>
        </w:rPr>
        <w:t>Observation</w:t>
      </w:r>
      <w:r w:rsidR="00FB6BB7">
        <w:rPr>
          <w:rFonts w:eastAsia="MS Mincho" w:hint="eastAsia"/>
          <w:b/>
          <w:bCs/>
          <w:i/>
          <w:iCs/>
          <w:sz w:val="22"/>
          <w:szCs w:val="22"/>
          <w:lang w:eastAsia="ja-JP"/>
        </w:rPr>
        <w:t xml:space="preserve"> </w:t>
      </w:r>
      <w:r w:rsidR="00432859">
        <w:rPr>
          <w:rFonts w:eastAsiaTheme="minorEastAsia" w:hint="eastAsia"/>
          <w:b/>
          <w:bCs/>
          <w:i/>
          <w:iCs/>
          <w:sz w:val="22"/>
          <w:szCs w:val="22"/>
          <w:lang w:eastAsia="zh-CN"/>
        </w:rPr>
        <w:t>2</w:t>
      </w:r>
      <w:r w:rsidRPr="00CB52D0">
        <w:rPr>
          <w:rFonts w:eastAsiaTheme="minorEastAsia"/>
          <w:b/>
          <w:i/>
          <w:sz w:val="22"/>
          <w:szCs w:val="22"/>
          <w:lang w:eastAsia="zh-CN"/>
        </w:rPr>
        <w:t xml:space="preserve">: </w:t>
      </w:r>
      <w:r w:rsidR="006C5C3F">
        <w:rPr>
          <w:rFonts w:eastAsiaTheme="minorEastAsia" w:hint="eastAsia"/>
          <w:b/>
          <w:bCs/>
          <w:i/>
          <w:iCs/>
          <w:sz w:val="22"/>
          <w:szCs w:val="22"/>
          <w:lang w:eastAsia="zh-CN"/>
        </w:rPr>
        <w:t xml:space="preserve">In the </w:t>
      </w:r>
      <w:r w:rsidR="006C5C3F">
        <w:rPr>
          <w:rFonts w:eastAsiaTheme="minorEastAsia"/>
          <w:b/>
          <w:bCs/>
          <w:i/>
          <w:iCs/>
          <w:sz w:val="22"/>
          <w:szCs w:val="22"/>
          <w:lang w:eastAsia="zh-CN"/>
        </w:rPr>
        <w:t>scenario</w:t>
      </w:r>
      <w:r w:rsidR="006C5C3F">
        <w:rPr>
          <w:rFonts w:eastAsiaTheme="minorEastAsia" w:hint="eastAsia"/>
          <w:b/>
          <w:bCs/>
          <w:i/>
          <w:iCs/>
          <w:sz w:val="22"/>
          <w:szCs w:val="22"/>
          <w:lang w:eastAsia="zh-CN"/>
        </w:rPr>
        <w:t xml:space="preserve"> where </w:t>
      </w:r>
      <w:r w:rsidR="006C5C3F" w:rsidRPr="006C5C3F">
        <w:rPr>
          <w:rFonts w:eastAsiaTheme="minorEastAsia"/>
          <w:b/>
          <w:bCs/>
          <w:i/>
          <w:iCs/>
          <w:sz w:val="22"/>
          <w:szCs w:val="22"/>
          <w:lang w:eastAsia="zh-CN"/>
        </w:rPr>
        <w:t>AO-SSB and OD-SSB have different center frequency locations (i.e., AO-SSB is CD-SSB while OD-SSB is NCD-SSB)</w:t>
      </w:r>
      <w:r w:rsidR="006C5C3F">
        <w:rPr>
          <w:rFonts w:eastAsiaTheme="minorEastAsia" w:hint="eastAsia"/>
          <w:b/>
          <w:bCs/>
          <w:i/>
          <w:iCs/>
          <w:sz w:val="22"/>
          <w:szCs w:val="22"/>
          <w:lang w:eastAsia="zh-CN"/>
        </w:rPr>
        <w:t>, i</w:t>
      </w:r>
      <w:r w:rsidRPr="00CB52D0">
        <w:rPr>
          <w:rFonts w:eastAsiaTheme="minorEastAsia"/>
          <w:b/>
          <w:i/>
          <w:sz w:val="22"/>
          <w:szCs w:val="22"/>
          <w:lang w:eastAsia="zh-CN"/>
        </w:rPr>
        <w:t xml:space="preserve">f a CSI report configuration associated with only AO-SSB is supported, </w:t>
      </w:r>
      <w:r w:rsidR="00AC1C80">
        <w:rPr>
          <w:rFonts w:eastAsia="MS Mincho" w:hint="eastAsia"/>
          <w:b/>
          <w:bCs/>
          <w:i/>
          <w:iCs/>
          <w:sz w:val="22"/>
          <w:szCs w:val="22"/>
          <w:lang w:eastAsia="ja-JP"/>
        </w:rPr>
        <w:t>it is essential for a UE to</w:t>
      </w:r>
      <w:r w:rsidRPr="00CB52D0">
        <w:rPr>
          <w:rFonts w:eastAsiaTheme="minorEastAsia"/>
          <w:b/>
          <w:i/>
          <w:sz w:val="22"/>
          <w:szCs w:val="22"/>
          <w:lang w:eastAsia="zh-CN"/>
        </w:rPr>
        <w:t xml:space="preserve"> </w:t>
      </w:r>
      <w:r w:rsidR="006C5C3F">
        <w:rPr>
          <w:rFonts w:eastAsiaTheme="minorEastAsia" w:hint="eastAsia"/>
          <w:b/>
          <w:bCs/>
          <w:i/>
          <w:iCs/>
          <w:sz w:val="22"/>
          <w:szCs w:val="22"/>
          <w:lang w:eastAsia="zh-CN"/>
        </w:rPr>
        <w:t xml:space="preserve">determine </w:t>
      </w:r>
      <w:r w:rsidR="00AC1C80">
        <w:rPr>
          <w:rFonts w:eastAsia="MS Mincho" w:hint="eastAsia"/>
          <w:b/>
          <w:bCs/>
          <w:i/>
          <w:iCs/>
          <w:sz w:val="22"/>
          <w:szCs w:val="22"/>
          <w:lang w:eastAsia="ja-JP"/>
        </w:rPr>
        <w:t xml:space="preserve">whether </w:t>
      </w:r>
      <w:r w:rsidR="006C5C3F">
        <w:rPr>
          <w:rFonts w:eastAsiaTheme="minorEastAsia" w:hint="eastAsia"/>
          <w:b/>
          <w:bCs/>
          <w:i/>
          <w:iCs/>
          <w:sz w:val="22"/>
          <w:szCs w:val="22"/>
          <w:lang w:eastAsia="zh-CN"/>
        </w:rPr>
        <w:t xml:space="preserve">a configured CSI </w:t>
      </w:r>
      <w:r w:rsidR="006C5C3F">
        <w:rPr>
          <w:rFonts w:eastAsiaTheme="minorEastAsia"/>
          <w:b/>
          <w:bCs/>
          <w:i/>
          <w:iCs/>
          <w:sz w:val="22"/>
          <w:szCs w:val="22"/>
          <w:lang w:eastAsia="zh-CN"/>
        </w:rPr>
        <w:t>report</w:t>
      </w:r>
      <w:r w:rsidR="006C5C3F">
        <w:rPr>
          <w:rFonts w:eastAsiaTheme="minorEastAsia" w:hint="eastAsia"/>
          <w:b/>
          <w:bCs/>
          <w:i/>
          <w:iCs/>
          <w:sz w:val="22"/>
          <w:szCs w:val="22"/>
          <w:lang w:eastAsia="zh-CN"/>
        </w:rPr>
        <w:t xml:space="preserve"> configuration is </w:t>
      </w:r>
      <w:r w:rsidR="00223AE0">
        <w:rPr>
          <w:rFonts w:eastAsiaTheme="minorEastAsia"/>
          <w:b/>
          <w:bCs/>
          <w:i/>
          <w:iCs/>
          <w:sz w:val="22"/>
          <w:szCs w:val="22"/>
          <w:lang w:eastAsia="zh-CN"/>
        </w:rPr>
        <w:t>associated</w:t>
      </w:r>
      <w:r w:rsidR="006C5C3F">
        <w:rPr>
          <w:rFonts w:eastAsiaTheme="minorEastAsia" w:hint="eastAsia"/>
          <w:b/>
          <w:bCs/>
          <w:i/>
          <w:iCs/>
          <w:sz w:val="22"/>
          <w:szCs w:val="22"/>
          <w:lang w:eastAsia="zh-CN"/>
        </w:rPr>
        <w:t xml:space="preserve"> with AO-SSB or OD-SSB</w:t>
      </w:r>
      <w:r w:rsidRPr="00CB52D0">
        <w:rPr>
          <w:rFonts w:eastAsiaTheme="minorEastAsia"/>
          <w:b/>
          <w:i/>
          <w:sz w:val="22"/>
          <w:szCs w:val="22"/>
          <w:lang w:eastAsia="zh-CN"/>
        </w:rPr>
        <w:t xml:space="preserve">. </w:t>
      </w:r>
    </w:p>
    <w:p w14:paraId="794D8458" w14:textId="77777777" w:rsidR="00AC1C80" w:rsidRPr="00AC1C80" w:rsidRDefault="00AC1C80" w:rsidP="00DB4D1C">
      <w:pPr>
        <w:spacing w:beforeLines="50" w:before="156"/>
        <w:jc w:val="both"/>
        <w:rPr>
          <w:rFonts w:eastAsia="MS Mincho"/>
          <w:b/>
          <w:bCs/>
          <w:i/>
          <w:iCs/>
          <w:sz w:val="22"/>
          <w:szCs w:val="22"/>
          <w:lang w:eastAsia="ja-JP"/>
        </w:rPr>
      </w:pPr>
    </w:p>
    <w:p w14:paraId="7D698C39" w14:textId="6D56F6A1" w:rsidR="00AC1C80" w:rsidRPr="00CB24D3" w:rsidRDefault="00AC1C80" w:rsidP="00AC1C80">
      <w:pPr>
        <w:spacing w:afterLines="50" w:after="156"/>
        <w:jc w:val="both"/>
        <w:rPr>
          <w:rFonts w:eastAsiaTheme="minorEastAsia"/>
          <w:sz w:val="22"/>
          <w:szCs w:val="22"/>
          <w:lang w:eastAsia="zh-CN"/>
        </w:rPr>
      </w:pPr>
      <w:r>
        <w:rPr>
          <w:rFonts w:eastAsiaTheme="minorEastAsia" w:hint="eastAsia"/>
          <w:sz w:val="22"/>
          <w:szCs w:val="22"/>
          <w:lang w:eastAsia="zh-CN"/>
        </w:rPr>
        <w:t xml:space="preserve">In our understanding, the </w:t>
      </w:r>
      <w:r>
        <w:rPr>
          <w:rFonts w:eastAsiaTheme="minorEastAsia"/>
          <w:sz w:val="22"/>
          <w:szCs w:val="22"/>
          <w:lang w:eastAsia="zh-CN"/>
        </w:rPr>
        <w:t>straightforward</w:t>
      </w:r>
      <w:r>
        <w:rPr>
          <w:rFonts w:eastAsiaTheme="minorEastAsia" w:hint="eastAsia"/>
          <w:sz w:val="22"/>
          <w:szCs w:val="22"/>
          <w:lang w:eastAsia="zh-CN"/>
        </w:rPr>
        <w:t xml:space="preserve"> way </w:t>
      </w:r>
      <w:r w:rsidR="00CC3278">
        <w:rPr>
          <w:rFonts w:eastAsia="MS Mincho" w:hint="eastAsia"/>
          <w:sz w:val="22"/>
          <w:szCs w:val="22"/>
          <w:lang w:eastAsia="ja-JP"/>
        </w:rPr>
        <w:t xml:space="preserve">to address the above </w:t>
      </w:r>
      <w:r>
        <w:rPr>
          <w:rFonts w:eastAsiaTheme="minorEastAsia" w:hint="eastAsia"/>
          <w:sz w:val="22"/>
          <w:szCs w:val="22"/>
          <w:lang w:eastAsia="zh-CN"/>
        </w:rPr>
        <w:t xml:space="preserve">is CSI </w:t>
      </w:r>
      <w:r>
        <w:rPr>
          <w:rFonts w:eastAsiaTheme="minorEastAsia"/>
          <w:sz w:val="22"/>
          <w:szCs w:val="22"/>
          <w:lang w:eastAsia="zh-CN"/>
        </w:rPr>
        <w:t>resource</w:t>
      </w:r>
      <w:r>
        <w:rPr>
          <w:rFonts w:eastAsiaTheme="minorEastAsia" w:hint="eastAsia"/>
          <w:sz w:val="22"/>
          <w:szCs w:val="22"/>
          <w:lang w:eastAsia="zh-CN"/>
        </w:rPr>
        <w:t xml:space="preserve"> </w:t>
      </w:r>
      <w:r>
        <w:rPr>
          <w:rFonts w:eastAsiaTheme="minorEastAsia"/>
          <w:sz w:val="22"/>
          <w:szCs w:val="22"/>
          <w:lang w:eastAsia="zh-CN"/>
        </w:rPr>
        <w:t>enhancement</w:t>
      </w:r>
      <w:r>
        <w:rPr>
          <w:rFonts w:eastAsiaTheme="minorEastAsia" w:hint="eastAsia"/>
          <w:sz w:val="22"/>
          <w:szCs w:val="22"/>
          <w:lang w:eastAsia="zh-CN"/>
        </w:rPr>
        <w:t>.</w:t>
      </w:r>
    </w:p>
    <w:p w14:paraId="5535608A" w14:textId="37136AEA" w:rsidR="00AC1C80" w:rsidRDefault="00AC1C80" w:rsidP="00AC1C80">
      <w:pPr>
        <w:jc w:val="both"/>
        <w:rPr>
          <w:rFonts w:eastAsia="MS Mincho"/>
          <w:b/>
          <w:bCs/>
          <w:sz w:val="22"/>
          <w:szCs w:val="22"/>
          <w:lang w:eastAsia="ja-JP"/>
        </w:rPr>
      </w:pPr>
      <w:r w:rsidRPr="00615981">
        <w:rPr>
          <w:rFonts w:eastAsiaTheme="minorEastAsia"/>
          <w:b/>
          <w:bCs/>
          <w:sz w:val="22"/>
          <w:szCs w:val="22"/>
          <w:lang w:eastAsia="zh-CN"/>
        </w:rPr>
        <w:t xml:space="preserve">Proposal </w:t>
      </w:r>
      <w:r w:rsidR="00432859">
        <w:rPr>
          <w:rFonts w:eastAsiaTheme="minorEastAsia" w:hint="eastAsia"/>
          <w:b/>
          <w:bCs/>
          <w:sz w:val="22"/>
          <w:szCs w:val="22"/>
          <w:lang w:eastAsia="zh-CN"/>
        </w:rPr>
        <w:t>8</w:t>
      </w:r>
      <w:r w:rsidRPr="00615981">
        <w:rPr>
          <w:rFonts w:eastAsiaTheme="minorEastAsia"/>
          <w:b/>
          <w:bCs/>
          <w:sz w:val="22"/>
          <w:szCs w:val="22"/>
          <w:lang w:eastAsia="zh-CN"/>
        </w:rPr>
        <w:t xml:space="preserve">: </w:t>
      </w:r>
      <w:r w:rsidRPr="00B16123">
        <w:rPr>
          <w:rFonts w:eastAsiaTheme="minorEastAsia"/>
          <w:b/>
          <w:bCs/>
          <w:sz w:val="22"/>
          <w:szCs w:val="22"/>
          <w:lang w:eastAsia="zh-CN"/>
        </w:rPr>
        <w:t>In the scenario where AO-SSB and OD-SSB have different center frequency locations (i.e., AO-SSB is CD-SSB while OD-SSB is NCD-SSB), if a CSI report configuration associated with only AO-SSB is supported</w:t>
      </w:r>
      <w:r>
        <w:rPr>
          <w:rFonts w:eastAsiaTheme="minorEastAsia" w:hint="eastAsia"/>
          <w:b/>
          <w:bCs/>
          <w:sz w:val="22"/>
          <w:szCs w:val="22"/>
          <w:lang w:eastAsia="zh-CN"/>
        </w:rPr>
        <w:t xml:space="preserve">: </w:t>
      </w:r>
    </w:p>
    <w:p w14:paraId="510581BB" w14:textId="4B626A67" w:rsidR="00AC1C80" w:rsidRPr="00B60575" w:rsidRDefault="00AC1C80" w:rsidP="00CB52D0">
      <w:pPr>
        <w:pStyle w:val="aff1"/>
        <w:numPr>
          <w:ilvl w:val="0"/>
          <w:numId w:val="28"/>
        </w:numPr>
        <w:ind w:firstLineChars="0"/>
        <w:jc w:val="both"/>
        <w:rPr>
          <w:rFonts w:eastAsiaTheme="minorEastAsia"/>
          <w:b/>
          <w:sz w:val="22"/>
          <w:szCs w:val="22"/>
          <w:lang w:eastAsia="zh-CN"/>
        </w:rPr>
      </w:pP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can be introduced </w:t>
      </w:r>
      <w:r w:rsidRPr="00134E59">
        <w:rPr>
          <w:rFonts w:eastAsiaTheme="minorEastAsia"/>
          <w:b/>
          <w:bCs/>
          <w:sz w:val="22"/>
          <w:szCs w:val="22"/>
          <w:lang w:eastAsia="zh-CN"/>
        </w:rPr>
        <w:t>to differentiate on-demand SSB and always-on SSB</w:t>
      </w:r>
      <w:r>
        <w:rPr>
          <w:rFonts w:eastAsiaTheme="minorEastAsia" w:hint="eastAsia"/>
          <w:b/>
          <w:bCs/>
          <w:sz w:val="22"/>
          <w:szCs w:val="22"/>
          <w:lang w:eastAsia="zh-CN"/>
        </w:rPr>
        <w:t>.</w:t>
      </w:r>
    </w:p>
    <w:p w14:paraId="5F0C10C2" w14:textId="77777777" w:rsidR="006B3243" w:rsidRPr="00BB5D9D" w:rsidRDefault="006B3243" w:rsidP="003462A6">
      <w:pPr>
        <w:jc w:val="both"/>
        <w:rPr>
          <w:rFonts w:eastAsiaTheme="minorEastAsia"/>
          <w:b/>
          <w:sz w:val="22"/>
          <w:szCs w:val="22"/>
          <w:lang w:eastAsia="zh-CN"/>
        </w:rPr>
      </w:pPr>
    </w:p>
    <w:p w14:paraId="5083F086" w14:textId="5633D735" w:rsidR="00B0052D" w:rsidRDefault="007977FC" w:rsidP="00297A3C">
      <w:pPr>
        <w:pStyle w:val="4"/>
        <w:spacing w:beforeLines="50" w:before="156" w:afterLines="50" w:after="156"/>
        <w:rPr>
          <w:rFonts w:ascii="Times New Roman" w:eastAsiaTheme="minorEastAsia" w:hAnsi="Times New Roman"/>
          <w:b/>
          <w:bCs/>
          <w:lang w:eastAsia="zh-CN"/>
        </w:rPr>
      </w:pPr>
      <w:r w:rsidRPr="00621190">
        <w:rPr>
          <w:rFonts w:ascii="Times New Roman" w:eastAsiaTheme="minorEastAsia" w:hAnsi="Times New Roman"/>
          <w:b/>
          <w:lang w:eastAsia="zh-CN"/>
        </w:rPr>
        <w:t xml:space="preserve">CSI </w:t>
      </w:r>
      <w:r w:rsidR="00723AFB" w:rsidRPr="00621190">
        <w:rPr>
          <w:rFonts w:ascii="Times New Roman" w:eastAsiaTheme="minorEastAsia" w:hAnsi="Times New Roman"/>
          <w:b/>
          <w:lang w:eastAsia="zh-CN"/>
        </w:rPr>
        <w:t xml:space="preserve">resource </w:t>
      </w:r>
      <w:r w:rsidR="00C321E1">
        <w:rPr>
          <w:rFonts w:ascii="Times New Roman" w:eastAsiaTheme="minorEastAsia" w:hAnsi="Times New Roman" w:hint="eastAsia"/>
          <w:b/>
          <w:bCs/>
          <w:lang w:eastAsia="zh-CN"/>
        </w:rPr>
        <w:t>configuration</w:t>
      </w:r>
      <w:r w:rsidR="00723AFB" w:rsidRPr="00621190">
        <w:rPr>
          <w:rFonts w:ascii="Times New Roman" w:eastAsiaTheme="minorEastAsia" w:hAnsi="Times New Roman"/>
          <w:b/>
          <w:lang w:eastAsia="zh-CN"/>
        </w:rPr>
        <w:t xml:space="preserve"> </w:t>
      </w:r>
      <w:r w:rsidR="00C948C4">
        <w:rPr>
          <w:rFonts w:ascii="Times New Roman" w:eastAsiaTheme="minorEastAsia" w:hAnsi="Times New Roman" w:hint="eastAsia"/>
          <w:b/>
          <w:bCs/>
          <w:lang w:eastAsia="zh-CN"/>
        </w:rPr>
        <w:t>for on-demand SSB</w:t>
      </w:r>
      <w:r w:rsidR="003C2A28">
        <w:rPr>
          <w:rFonts w:ascii="Times New Roman" w:eastAsiaTheme="minorEastAsia" w:hAnsi="Times New Roman" w:hint="eastAsia"/>
          <w:b/>
          <w:bCs/>
          <w:lang w:eastAsia="zh-CN"/>
        </w:rPr>
        <w:t xml:space="preserve"> </w:t>
      </w:r>
    </w:p>
    <w:bookmarkEnd w:id="2"/>
    <w:p w14:paraId="778BC20F" w14:textId="342D87FB" w:rsidR="003A31C8" w:rsidRDefault="00C321E1" w:rsidP="00316567">
      <w:pPr>
        <w:jc w:val="both"/>
        <w:rPr>
          <w:rFonts w:eastAsiaTheme="minorEastAsia"/>
          <w:sz w:val="22"/>
          <w:szCs w:val="22"/>
          <w:lang w:eastAsia="zh-CN"/>
        </w:rPr>
      </w:pPr>
      <w:r>
        <w:rPr>
          <w:rFonts w:eastAsia="MS Mincho" w:hint="eastAsia"/>
          <w:sz w:val="22"/>
          <w:szCs w:val="22"/>
          <w:lang w:eastAsia="ja-JP"/>
        </w:rPr>
        <w:t xml:space="preserve">Regarding the enhancement </w:t>
      </w:r>
      <w:r>
        <w:rPr>
          <w:rFonts w:eastAsia="MS Mincho"/>
          <w:sz w:val="22"/>
          <w:szCs w:val="22"/>
          <w:lang w:eastAsia="ja-JP"/>
        </w:rPr>
        <w:t>of</w:t>
      </w:r>
      <w:r>
        <w:rPr>
          <w:rFonts w:eastAsia="MS Mincho" w:hint="eastAsia"/>
          <w:sz w:val="22"/>
          <w:szCs w:val="22"/>
          <w:lang w:eastAsia="ja-JP"/>
        </w:rPr>
        <w:t xml:space="preserve"> CSI resource configuration,</w:t>
      </w:r>
      <w:r>
        <w:rPr>
          <w:rFonts w:eastAsiaTheme="minorEastAsia" w:hint="eastAsia"/>
          <w:sz w:val="22"/>
          <w:szCs w:val="22"/>
          <w:lang w:eastAsia="zh-CN"/>
        </w:rPr>
        <w:t xml:space="preserve"> t</w:t>
      </w:r>
      <w:r w:rsidR="003A31C8">
        <w:rPr>
          <w:rFonts w:eastAsiaTheme="minorEastAsia"/>
          <w:sz w:val="22"/>
          <w:szCs w:val="22"/>
          <w:lang w:eastAsia="zh-CN"/>
        </w:rPr>
        <w:t>here</w:t>
      </w:r>
      <w:r w:rsidR="003A31C8">
        <w:rPr>
          <w:rFonts w:eastAsiaTheme="minorEastAsia" w:hint="eastAsia"/>
          <w:sz w:val="22"/>
          <w:szCs w:val="22"/>
          <w:lang w:eastAsia="zh-CN"/>
        </w:rPr>
        <w:t xml:space="preserve"> are two options.</w:t>
      </w:r>
    </w:p>
    <w:p w14:paraId="47A0BFDF" w14:textId="3319CE89"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A</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w:t>
      </w:r>
      <w:r w:rsidRPr="000457AC">
        <w:rPr>
          <w:rFonts w:eastAsiaTheme="minorEastAsia"/>
          <w:sz w:val="22"/>
          <w:szCs w:val="22"/>
          <w:lang w:eastAsia="zh-CN"/>
        </w:rPr>
        <w:t xml:space="preserve">nhancement </w:t>
      </w:r>
      <w:r>
        <w:rPr>
          <w:rFonts w:eastAsiaTheme="minorEastAsia" w:hint="eastAsia"/>
          <w:sz w:val="22"/>
          <w:szCs w:val="22"/>
          <w:lang w:eastAsia="zh-CN"/>
        </w:rPr>
        <w:t>at</w:t>
      </w:r>
      <w:r w:rsidRPr="000457AC">
        <w:rPr>
          <w:rFonts w:eastAsiaTheme="minorEastAsia"/>
          <w:sz w:val="22"/>
          <w:szCs w:val="22"/>
          <w:lang w:eastAsia="zh-CN"/>
        </w:rPr>
        <w:t xml:space="preserve"> the level of resource set list</w:t>
      </w:r>
      <w:r>
        <w:rPr>
          <w:rFonts w:eastAsiaTheme="minorEastAsia" w:hint="eastAsia"/>
          <w:sz w:val="22"/>
          <w:szCs w:val="22"/>
          <w:lang w:eastAsia="zh-CN"/>
        </w:rPr>
        <w:t xml:space="preserve"> </w:t>
      </w:r>
    </w:p>
    <w:p w14:paraId="7CEDA2C1" w14:textId="3C914545" w:rsidR="003A31C8" w:rsidRDefault="003A31C8" w:rsidP="00316567">
      <w:pPr>
        <w:pStyle w:val="aff1"/>
        <w:numPr>
          <w:ilvl w:val="0"/>
          <w:numId w:val="28"/>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B</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enhancement at the level of the resource set</w:t>
      </w:r>
    </w:p>
    <w:p w14:paraId="4389B0A9" w14:textId="215DCDB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A</w:t>
      </w:r>
      <w:r>
        <w:rPr>
          <w:rFonts w:eastAsiaTheme="minorEastAsia" w:hint="eastAsia"/>
          <w:sz w:val="22"/>
          <w:szCs w:val="22"/>
          <w:lang w:eastAsia="zh-CN"/>
        </w:rPr>
        <w:t xml:space="preserve">, we can define a new </w:t>
      </w:r>
      <w:r>
        <w:rPr>
          <w:rFonts w:eastAsiaTheme="minorEastAsia"/>
          <w:sz w:val="22"/>
          <w:szCs w:val="22"/>
          <w:lang w:eastAsia="zh-CN"/>
        </w:rPr>
        <w:t>resource</w:t>
      </w:r>
      <w:r>
        <w:rPr>
          <w:rFonts w:eastAsiaTheme="minorEastAsia" w:hint="eastAsia"/>
          <w:sz w:val="22"/>
          <w:szCs w:val="22"/>
          <w:lang w:eastAsia="zh-CN"/>
        </w:rPr>
        <w:t xml:space="preserve"> set list for on-demand SSB </w:t>
      </w:r>
      <w:r w:rsidR="003C4230">
        <w:rPr>
          <w:rFonts w:eastAsia="MS Mincho" w:hint="eastAsia"/>
          <w:sz w:val="22"/>
          <w:szCs w:val="22"/>
          <w:lang w:eastAsia="ja-JP"/>
        </w:rPr>
        <w:t>dedicated</w:t>
      </w:r>
      <w:r w:rsidR="003C4230">
        <w:rPr>
          <w:rFonts w:eastAsiaTheme="minorEastAsia" w:hint="eastAsia"/>
          <w:sz w:val="22"/>
          <w:szCs w:val="22"/>
          <w:lang w:eastAsia="zh-CN"/>
        </w:rPr>
        <w:t xml:space="preserve"> </w:t>
      </w:r>
      <w:r w:rsidR="00A63A2A">
        <w:rPr>
          <w:rFonts w:eastAsiaTheme="minorEastAsia" w:hint="eastAsia"/>
          <w:sz w:val="22"/>
          <w:szCs w:val="22"/>
          <w:lang w:eastAsia="zh-CN"/>
        </w:rPr>
        <w:t>to</w:t>
      </w:r>
      <w:r>
        <w:rPr>
          <w:rFonts w:eastAsiaTheme="minorEastAsia" w:hint="eastAsia"/>
          <w:sz w:val="22"/>
          <w:szCs w:val="22"/>
          <w:lang w:eastAsia="zh-CN"/>
        </w:rPr>
        <w:t xml:space="preserve"> on-demand SSB</w:t>
      </w:r>
      <w:r w:rsidR="008D0204">
        <w:rPr>
          <w:rFonts w:eastAsia="MS Mincho" w:hint="eastAsia"/>
          <w:sz w:val="22"/>
          <w:szCs w:val="22"/>
          <w:lang w:eastAsia="ja-JP"/>
        </w:rPr>
        <w:t>,</w:t>
      </w:r>
      <w:r>
        <w:rPr>
          <w:rFonts w:eastAsiaTheme="minorEastAsia" w:hint="eastAsia"/>
          <w:sz w:val="22"/>
          <w:szCs w:val="22"/>
          <w:lang w:eastAsia="zh-CN"/>
        </w:rPr>
        <w:t xml:space="preserve">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r>
        <w:rPr>
          <w:rFonts w:eastAsiaTheme="minorEastAsia" w:hint="eastAsia"/>
          <w:i/>
          <w:iCs/>
          <w:sz w:val="22"/>
          <w:szCs w:val="22"/>
          <w:lang w:eastAsia="zh-CN"/>
        </w:rPr>
        <w:t>List</w:t>
      </w:r>
      <w:proofErr w:type="spellEnd"/>
      <w:r w:rsidRPr="000D528B">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resource</w:t>
      </w:r>
      <w:r>
        <w:rPr>
          <w:rFonts w:eastAsiaTheme="minorEastAsia" w:hint="eastAsia"/>
          <w:sz w:val="22"/>
          <w:szCs w:val="22"/>
          <w:lang w:eastAsia="zh-CN"/>
        </w:rPr>
        <w:t xml:space="preserve"> set list can consist of multiple </w:t>
      </w:r>
      <w:r w:rsidRPr="008B570B">
        <w:rPr>
          <w:rFonts w:eastAsiaTheme="minorEastAsia"/>
          <w:i/>
          <w:iCs/>
          <w:sz w:val="22"/>
          <w:szCs w:val="22"/>
          <w:lang w:eastAsia="zh-CN"/>
        </w:rPr>
        <w:t>CSI-SSB-</w:t>
      </w:r>
      <w:proofErr w:type="spellStart"/>
      <w:r w:rsidRPr="008B570B">
        <w:rPr>
          <w:rFonts w:eastAsiaTheme="minorEastAsia"/>
          <w:i/>
          <w:iCs/>
          <w:sz w:val="22"/>
          <w:szCs w:val="22"/>
          <w:lang w:eastAsia="zh-CN"/>
        </w:rPr>
        <w:t>ResourceSet</w:t>
      </w:r>
      <w:proofErr w:type="spellEnd"/>
      <w:r w:rsidR="00E55339">
        <w:rPr>
          <w:rFonts w:eastAsia="MS Mincho" w:hint="eastAsia"/>
          <w:sz w:val="22"/>
          <w:szCs w:val="22"/>
          <w:lang w:eastAsia="ja-JP"/>
        </w:rPr>
        <w:t>.</w:t>
      </w:r>
      <w:r w:rsidRPr="000D528B">
        <w:rPr>
          <w:rFonts w:eastAsiaTheme="minorEastAsia"/>
          <w:sz w:val="22"/>
          <w:szCs w:val="22"/>
          <w:lang w:eastAsia="zh-CN"/>
        </w:rPr>
        <w:t xml:space="preserve"> </w:t>
      </w:r>
      <w:r w:rsidR="00E55339">
        <w:rPr>
          <w:rFonts w:eastAsia="MS Mincho" w:hint="eastAsia"/>
          <w:sz w:val="22"/>
          <w:szCs w:val="22"/>
          <w:lang w:eastAsia="ja-JP"/>
        </w:rPr>
        <w:t>T</w:t>
      </w:r>
      <w:r>
        <w:rPr>
          <w:rFonts w:eastAsiaTheme="minorEastAsia" w:hint="eastAsia"/>
          <w:sz w:val="22"/>
          <w:szCs w:val="22"/>
          <w:lang w:eastAsia="zh-CN"/>
        </w:rPr>
        <w:t xml:space="preserve">he existing resource set </w:t>
      </w:r>
      <w:r>
        <w:rPr>
          <w:rFonts w:eastAsiaTheme="minorEastAsia"/>
          <w:sz w:val="22"/>
          <w:szCs w:val="22"/>
          <w:lang w:eastAsia="zh-CN"/>
        </w:rPr>
        <w:t>parameter or</w:t>
      </w:r>
      <w:r>
        <w:rPr>
          <w:rFonts w:eastAsiaTheme="minorEastAsia" w:hint="eastAsia"/>
          <w:sz w:val="22"/>
          <w:szCs w:val="22"/>
          <w:lang w:eastAsia="zh-CN"/>
        </w:rPr>
        <w:t xml:space="preserve"> </w:t>
      </w:r>
      <w:r w:rsidR="00E55339">
        <w:rPr>
          <w:rFonts w:eastAsia="MS Mincho" w:hint="eastAsia"/>
          <w:sz w:val="22"/>
          <w:szCs w:val="22"/>
          <w:lang w:eastAsia="ja-JP"/>
        </w:rPr>
        <w:t>a</w:t>
      </w:r>
      <w:r>
        <w:rPr>
          <w:rFonts w:eastAsiaTheme="minorEastAsia" w:hint="eastAsia"/>
          <w:sz w:val="22"/>
          <w:szCs w:val="22"/>
          <w:lang w:eastAsia="zh-CN"/>
        </w:rPr>
        <w:t xml:space="preserve"> newly defined resource set parameter,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w:t>
      </w:r>
      <w:proofErr w:type="spellStart"/>
      <w:r w:rsidRPr="00383D77">
        <w:rPr>
          <w:rFonts w:eastAsiaTheme="minorEastAsia"/>
          <w:i/>
          <w:iCs/>
          <w:sz w:val="22"/>
          <w:szCs w:val="22"/>
          <w:lang w:eastAsia="zh-CN"/>
        </w:rPr>
        <w:t>ResourceSet</w:t>
      </w:r>
      <w:proofErr w:type="spellEnd"/>
      <w:r w:rsidR="00E55339">
        <w:rPr>
          <w:rFonts w:eastAsia="MS Mincho" w:hint="eastAsia"/>
          <w:sz w:val="22"/>
          <w:szCs w:val="22"/>
          <w:lang w:eastAsia="ja-JP"/>
        </w:rPr>
        <w:t xml:space="preserve"> can be considered for </w:t>
      </w:r>
      <w:r w:rsidR="00E55339" w:rsidRPr="008B570B">
        <w:rPr>
          <w:rFonts w:eastAsiaTheme="minorEastAsia"/>
          <w:i/>
          <w:iCs/>
          <w:sz w:val="22"/>
          <w:szCs w:val="22"/>
          <w:lang w:eastAsia="zh-CN"/>
        </w:rPr>
        <w:t>CSI-SSB-</w:t>
      </w:r>
      <w:proofErr w:type="spellStart"/>
      <w:r w:rsidR="00E55339" w:rsidRPr="008B570B">
        <w:rPr>
          <w:rFonts w:eastAsiaTheme="minorEastAsia"/>
          <w:i/>
          <w:iCs/>
          <w:sz w:val="22"/>
          <w:szCs w:val="22"/>
          <w:lang w:eastAsia="zh-CN"/>
        </w:rPr>
        <w:t>ResourceSet</w:t>
      </w:r>
      <w:proofErr w:type="spellEnd"/>
      <w:r w:rsidR="00E55339">
        <w:rPr>
          <w:rFonts w:eastAsia="MS Mincho" w:hint="eastAsia"/>
          <w:sz w:val="22"/>
          <w:szCs w:val="22"/>
          <w:lang w:eastAsia="ja-JP"/>
        </w:rPr>
        <w:t>.</w:t>
      </w:r>
    </w:p>
    <w:p w14:paraId="4C428114" w14:textId="712FCDEF" w:rsidR="003A31C8" w:rsidRDefault="007F2E16" w:rsidP="00621190">
      <w:pPr>
        <w:spacing w:afterLines="50" w:after="156"/>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51FC489A" wp14:editId="567A22AC">
            <wp:extent cx="4105275" cy="2969177"/>
            <wp:effectExtent l="0" t="0" r="0" b="3175"/>
            <wp:docPr id="326475369"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58748" name="图片 2" descr="テキスト&#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20852" cy="2980443"/>
                    </a:xfrm>
                    <a:prstGeom prst="rect">
                      <a:avLst/>
                    </a:prstGeom>
                    <a:noFill/>
                  </pic:spPr>
                </pic:pic>
              </a:graphicData>
            </a:graphic>
          </wp:inline>
        </w:drawing>
      </w:r>
    </w:p>
    <w:p w14:paraId="226244D0" w14:textId="582A2756" w:rsidR="003A31C8" w:rsidRDefault="00BA0359" w:rsidP="00BA0359">
      <w:pPr>
        <w:pStyle w:val="ae"/>
        <w:jc w:val="center"/>
        <w:rPr>
          <w:rFonts w:eastAsiaTheme="minorEastAsia"/>
          <w:sz w:val="22"/>
          <w:szCs w:val="22"/>
          <w:lang w:eastAsia="zh-CN"/>
        </w:rPr>
      </w:pPr>
      <w:r w:rsidRPr="00BB5D9D">
        <w:rPr>
          <w:sz w:val="22"/>
          <w:szCs w:val="22"/>
        </w:rPr>
        <w:t xml:space="preserve">Figure </w:t>
      </w:r>
      <w:r w:rsidR="00BB2D8B" w:rsidRPr="00BB5D9D">
        <w:rPr>
          <w:rFonts w:eastAsiaTheme="minorEastAsia" w:hint="eastAsia"/>
          <w:sz w:val="22"/>
          <w:szCs w:val="22"/>
          <w:lang w:eastAsia="zh-CN"/>
        </w:rPr>
        <w:t>4</w:t>
      </w:r>
      <w:r w:rsidR="00BB2D8B" w:rsidRPr="00BB2D8B">
        <w:rPr>
          <w:rFonts w:eastAsiaTheme="minorEastAsia" w:hint="eastAsia"/>
          <w:sz w:val="22"/>
          <w:szCs w:val="22"/>
          <w:lang w:eastAsia="zh-CN"/>
        </w:rPr>
        <w:t xml:space="preserve"> </w:t>
      </w:r>
      <w:r w:rsidR="003A31C8">
        <w:rPr>
          <w:rFonts w:eastAsiaTheme="minorEastAsia" w:hint="eastAsia"/>
          <w:sz w:val="22"/>
          <w:szCs w:val="22"/>
          <w:lang w:eastAsia="zh-CN"/>
        </w:rPr>
        <w:t>CSI resource enhancement in the level of resource set list</w:t>
      </w:r>
    </w:p>
    <w:p w14:paraId="2EF6AC5E" w14:textId="028EB26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B</w:t>
      </w:r>
      <w:r>
        <w:rPr>
          <w:rFonts w:eastAsiaTheme="minorEastAsia" w:hint="eastAsia"/>
          <w:sz w:val="22"/>
          <w:szCs w:val="22"/>
          <w:lang w:eastAsia="zh-CN"/>
        </w:rPr>
        <w:t xml:space="preserve">, we can </w:t>
      </w:r>
      <w:r>
        <w:rPr>
          <w:rFonts w:eastAsiaTheme="minorEastAsia"/>
          <w:sz w:val="22"/>
          <w:szCs w:val="22"/>
          <w:lang w:eastAsia="zh-CN"/>
        </w:rPr>
        <w:t>distinguish</w:t>
      </w:r>
      <w:r>
        <w:rPr>
          <w:rFonts w:eastAsiaTheme="minorEastAsia" w:hint="eastAsia"/>
          <w:sz w:val="22"/>
          <w:szCs w:val="22"/>
          <w:lang w:eastAsia="zh-CN"/>
        </w:rPr>
        <w:t xml:space="preserve"> always-on SSB and on-demand SSB </w:t>
      </w:r>
      <w:r>
        <w:rPr>
          <w:rFonts w:eastAsiaTheme="minorEastAsia"/>
          <w:sz w:val="22"/>
          <w:szCs w:val="22"/>
          <w:lang w:eastAsia="zh-CN"/>
        </w:rPr>
        <w:t xml:space="preserve">at </w:t>
      </w:r>
      <w:r>
        <w:rPr>
          <w:rFonts w:eastAsiaTheme="minorEastAsia" w:hint="eastAsia"/>
          <w:sz w:val="22"/>
          <w:szCs w:val="22"/>
          <w:lang w:eastAsia="zh-CN"/>
        </w:rPr>
        <w:t>the level of</w:t>
      </w:r>
      <w:r>
        <w:rPr>
          <w:rFonts w:eastAsiaTheme="minorEastAsia"/>
          <w:sz w:val="22"/>
          <w:szCs w:val="22"/>
          <w:lang w:eastAsia="zh-CN"/>
        </w:rPr>
        <w:t xml:space="preserve"> </w:t>
      </w:r>
      <w:r>
        <w:rPr>
          <w:rFonts w:eastAsiaTheme="minorEastAsia" w:hint="eastAsia"/>
          <w:sz w:val="22"/>
          <w:szCs w:val="22"/>
          <w:lang w:eastAsia="zh-CN"/>
        </w:rPr>
        <w:t xml:space="preserve">the </w:t>
      </w:r>
      <w:r>
        <w:rPr>
          <w:rFonts w:eastAsiaTheme="minorEastAsia"/>
          <w:sz w:val="22"/>
          <w:szCs w:val="22"/>
          <w:lang w:eastAsia="zh-CN"/>
        </w:rPr>
        <w:t>resource</w:t>
      </w:r>
      <w:r>
        <w:rPr>
          <w:rFonts w:eastAsiaTheme="minorEastAsia" w:hint="eastAsia"/>
          <w:sz w:val="22"/>
          <w:szCs w:val="22"/>
          <w:lang w:eastAsia="zh-CN"/>
        </w:rPr>
        <w:t xml:space="preserve"> set. For example, we can specify whether the </w:t>
      </w:r>
      <w:r>
        <w:rPr>
          <w:rFonts w:eastAsiaTheme="minorEastAsia"/>
          <w:sz w:val="22"/>
          <w:szCs w:val="22"/>
          <w:lang w:eastAsia="zh-CN"/>
        </w:rPr>
        <w:t>existing</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on-demand SSB using </w:t>
      </w:r>
      <w:r w:rsidR="00C01D82">
        <w:rPr>
          <w:rFonts w:eastAsiaTheme="minorEastAsia" w:hint="eastAsia"/>
          <w:sz w:val="22"/>
          <w:szCs w:val="22"/>
          <w:lang w:eastAsia="zh-CN"/>
        </w:rPr>
        <w:t>on-demand SSB indicator</w:t>
      </w:r>
      <w:r>
        <w:rPr>
          <w:rFonts w:eastAsiaTheme="minorEastAsia" w:hint="eastAsia"/>
          <w:sz w:val="22"/>
          <w:szCs w:val="22"/>
          <w:lang w:eastAsia="zh-CN"/>
        </w:rPr>
        <w:t xml:space="preserve"> in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i/>
          <w:iCs/>
          <w:sz w:val="22"/>
          <w:szCs w:val="22"/>
          <w:lang w:eastAsia="zh-CN"/>
        </w:rPr>
        <w:t>.</w:t>
      </w:r>
      <w:r>
        <w:rPr>
          <w:rFonts w:eastAsiaTheme="minorEastAsia" w:hint="eastAsia"/>
          <w:sz w:val="22"/>
          <w:szCs w:val="22"/>
          <w:lang w:eastAsia="zh-CN"/>
        </w:rPr>
        <w:t xml:space="preserve"> As shown in the following figure, if the on-demand SSB indicator is present, </w:t>
      </w:r>
      <w:r>
        <w:rPr>
          <w:rFonts w:eastAsiaTheme="minorEastAsia"/>
          <w:sz w:val="22"/>
          <w:szCs w:val="22"/>
          <w:lang w:eastAsia="zh-CN"/>
        </w:rPr>
        <w:t>the</w:t>
      </w:r>
      <w:r>
        <w:rPr>
          <w:rFonts w:eastAsiaTheme="minorEastAsia" w:hint="eastAsia"/>
          <w:sz w:val="22"/>
          <w:szCs w:val="22"/>
          <w:lang w:eastAsia="zh-CN"/>
        </w:rPr>
        <w:t xml:space="preserve"> current resource set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on-demand SSB, </w:t>
      </w:r>
      <w:r>
        <w:rPr>
          <w:rFonts w:eastAsiaTheme="minorEastAsia"/>
          <w:sz w:val="22"/>
          <w:szCs w:val="22"/>
          <w:lang w:eastAsia="zh-CN"/>
        </w:rPr>
        <w:t>otherwise</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sidRPr="00383D77">
        <w:rPr>
          <w:rFonts w:eastAsiaTheme="minorEastAsia"/>
          <w:i/>
          <w:iCs/>
          <w:sz w:val="22"/>
          <w:szCs w:val="22"/>
          <w:lang w:eastAsia="zh-CN"/>
        </w:rPr>
        <w:t>CSI-SSB-</w:t>
      </w:r>
      <w:proofErr w:type="spellStart"/>
      <w:r w:rsidRPr="00383D77">
        <w:rPr>
          <w:rFonts w:eastAsiaTheme="minorEastAsia"/>
          <w:i/>
          <w:iCs/>
          <w:sz w:val="22"/>
          <w:szCs w:val="22"/>
          <w:lang w:eastAsia="zh-CN"/>
        </w:rPr>
        <w:t>ResourceSet</w:t>
      </w:r>
      <w:proofErr w:type="spellEnd"/>
      <w:r>
        <w:rPr>
          <w:rFonts w:eastAsiaTheme="minorEastAsia" w:hint="eastAsia"/>
          <w:sz w:val="22"/>
          <w:szCs w:val="22"/>
          <w:lang w:eastAsia="zh-CN"/>
        </w:rPr>
        <w:t xml:space="preserve"> refers to always-on SSB as </w:t>
      </w:r>
      <w:r>
        <w:rPr>
          <w:rFonts w:eastAsiaTheme="minorEastAsia"/>
          <w:sz w:val="22"/>
          <w:szCs w:val="22"/>
          <w:lang w:eastAsia="zh-CN"/>
        </w:rPr>
        <w:t>the</w:t>
      </w:r>
      <w:r>
        <w:rPr>
          <w:rFonts w:eastAsiaTheme="minorEastAsia" w:hint="eastAsia"/>
          <w:sz w:val="22"/>
          <w:szCs w:val="22"/>
          <w:lang w:eastAsia="zh-CN"/>
        </w:rPr>
        <w:t xml:space="preserve"> legacy way.</w:t>
      </w:r>
    </w:p>
    <w:p w14:paraId="483F4C98" w14:textId="77777777" w:rsidR="003A31C8" w:rsidRDefault="003A31C8" w:rsidP="00621190">
      <w:pPr>
        <w:spacing w:afterLines="50" w:after="156"/>
        <w:jc w:val="both"/>
        <w:rPr>
          <w:rFonts w:eastAsiaTheme="minorEastAsia"/>
          <w:sz w:val="22"/>
          <w:szCs w:val="22"/>
          <w:lang w:eastAsia="zh-CN"/>
        </w:rPr>
      </w:pPr>
      <w:r>
        <w:rPr>
          <w:rFonts w:eastAsiaTheme="minorEastAsia"/>
          <w:noProof/>
          <w:sz w:val="22"/>
          <w:szCs w:val="22"/>
          <w:lang w:eastAsia="zh-CN"/>
        </w:rPr>
        <w:drawing>
          <wp:inline distT="0" distB="0" distL="0" distR="0" wp14:anchorId="1CB2C370" wp14:editId="47009A2E">
            <wp:extent cx="6409298" cy="2003434"/>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43714" cy="2014192"/>
                    </a:xfrm>
                    <a:prstGeom prst="rect">
                      <a:avLst/>
                    </a:prstGeom>
                    <a:noFill/>
                  </pic:spPr>
                </pic:pic>
              </a:graphicData>
            </a:graphic>
          </wp:inline>
        </w:drawing>
      </w:r>
    </w:p>
    <w:p w14:paraId="3F6A30C5" w14:textId="357A8769" w:rsidR="003A31C8" w:rsidRDefault="00BA0359" w:rsidP="00BA0359">
      <w:pPr>
        <w:pStyle w:val="ae"/>
        <w:jc w:val="center"/>
        <w:rPr>
          <w:rFonts w:eastAsiaTheme="minorEastAsia"/>
          <w:sz w:val="22"/>
          <w:szCs w:val="22"/>
          <w:lang w:eastAsia="zh-CN"/>
        </w:rPr>
      </w:pPr>
      <w:r w:rsidRPr="00BB5D9D">
        <w:rPr>
          <w:sz w:val="22"/>
          <w:szCs w:val="22"/>
        </w:rPr>
        <w:t xml:space="preserve">Figure </w:t>
      </w:r>
      <w:r w:rsidR="00BB2D8B" w:rsidRPr="00BB5D9D">
        <w:rPr>
          <w:rFonts w:eastAsiaTheme="minorEastAsia" w:hint="eastAsia"/>
          <w:sz w:val="22"/>
          <w:szCs w:val="22"/>
          <w:lang w:eastAsia="zh-CN"/>
        </w:rPr>
        <w:t xml:space="preserve">5 </w:t>
      </w:r>
      <w:r w:rsidR="003A31C8">
        <w:rPr>
          <w:rFonts w:eastAsiaTheme="minorEastAsia" w:hint="eastAsia"/>
          <w:sz w:val="22"/>
          <w:szCs w:val="22"/>
          <w:lang w:eastAsia="zh-CN"/>
        </w:rPr>
        <w:t xml:space="preserve">CSI resource enhancement </w:t>
      </w:r>
      <w:r w:rsidR="003A31C8">
        <w:rPr>
          <w:rFonts w:eastAsiaTheme="minorEastAsia"/>
          <w:sz w:val="22"/>
          <w:szCs w:val="22"/>
          <w:lang w:eastAsia="zh-CN"/>
        </w:rPr>
        <w:t>in the</w:t>
      </w:r>
      <w:r w:rsidR="003A31C8">
        <w:rPr>
          <w:rFonts w:eastAsiaTheme="minorEastAsia" w:hint="eastAsia"/>
          <w:sz w:val="22"/>
          <w:szCs w:val="22"/>
          <w:lang w:eastAsia="zh-CN"/>
        </w:rPr>
        <w:t xml:space="preserve"> level of resource set</w:t>
      </w:r>
    </w:p>
    <w:p w14:paraId="67DDCF54" w14:textId="3118E1EA" w:rsidR="003A31C8" w:rsidRDefault="003A31C8">
      <w:pPr>
        <w:jc w:val="both"/>
        <w:rPr>
          <w:rFonts w:eastAsiaTheme="minorEastAsia"/>
          <w:b/>
          <w:bCs/>
          <w:sz w:val="22"/>
          <w:szCs w:val="22"/>
          <w:lang w:eastAsia="zh-CN"/>
        </w:rPr>
      </w:pPr>
      <w:r w:rsidRPr="0086162A">
        <w:rPr>
          <w:rFonts w:hint="eastAsia"/>
          <w:b/>
          <w:bCs/>
          <w:sz w:val="22"/>
          <w:szCs w:val="22"/>
          <w:lang w:eastAsia="ja-JP"/>
        </w:rPr>
        <w:t xml:space="preserve">Proposal </w:t>
      </w:r>
      <w:r w:rsidR="00432859">
        <w:rPr>
          <w:rFonts w:eastAsiaTheme="minorEastAsia" w:hint="eastAsia"/>
          <w:b/>
          <w:bCs/>
          <w:sz w:val="22"/>
          <w:szCs w:val="22"/>
          <w:lang w:eastAsia="zh-CN"/>
        </w:rPr>
        <w:t>9</w:t>
      </w:r>
      <w:r w:rsidR="005F2018">
        <w:rPr>
          <w:rFonts w:eastAsiaTheme="minorEastAsia" w:hint="eastAsia"/>
          <w:b/>
          <w:bCs/>
          <w:sz w:val="22"/>
          <w:szCs w:val="22"/>
          <w:lang w:eastAsia="zh-CN"/>
        </w:rPr>
        <w:t>:</w:t>
      </w:r>
      <w:r>
        <w:rPr>
          <w:rFonts w:eastAsiaTheme="minorEastAsia" w:hint="eastAsia"/>
          <w:b/>
          <w:bCs/>
          <w:sz w:val="22"/>
          <w:szCs w:val="22"/>
          <w:lang w:eastAsia="zh-CN"/>
        </w:rPr>
        <w:t xml:space="preserve"> </w:t>
      </w:r>
      <w:r w:rsidR="002126D4">
        <w:rPr>
          <w:rFonts w:eastAsia="MS Mincho" w:hint="eastAsia"/>
          <w:b/>
          <w:bCs/>
          <w:sz w:val="22"/>
          <w:szCs w:val="22"/>
          <w:lang w:eastAsia="ja-JP"/>
        </w:rPr>
        <w:t xml:space="preserve">For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002126D4">
        <w:rPr>
          <w:rFonts w:eastAsia="MS Mincho" w:hint="eastAsia"/>
          <w:b/>
          <w:bCs/>
          <w:sz w:val="22"/>
          <w:szCs w:val="22"/>
          <w:lang w:eastAsia="ja-JP"/>
        </w:rPr>
        <w:t>, the following two options can be considered</w:t>
      </w:r>
      <w:r w:rsidDel="002126D4">
        <w:rPr>
          <w:rFonts w:eastAsia="MS Mincho"/>
          <w:b/>
          <w:sz w:val="22"/>
          <w:szCs w:val="22"/>
          <w:lang w:eastAsia="ja-JP"/>
        </w:rPr>
        <w:t>.</w:t>
      </w:r>
      <w:r w:rsidRPr="0057596B">
        <w:rPr>
          <w:rFonts w:eastAsiaTheme="minorEastAsia"/>
          <w:b/>
          <w:bCs/>
          <w:sz w:val="22"/>
          <w:szCs w:val="22"/>
          <w:lang w:eastAsia="zh-CN"/>
        </w:rPr>
        <w:t xml:space="preserve"> </w:t>
      </w:r>
    </w:p>
    <w:p w14:paraId="4367BA95" w14:textId="7A624768" w:rsidR="003A31C8" w:rsidRPr="00701853" w:rsidRDefault="003A31C8" w:rsidP="002126D4">
      <w:pPr>
        <w:pStyle w:val="aff1"/>
        <w:numPr>
          <w:ilvl w:val="0"/>
          <w:numId w:val="28"/>
        </w:numPr>
        <w:ind w:firstLineChars="0"/>
        <w:jc w:val="both"/>
        <w:rPr>
          <w:rFonts w:eastAsiaTheme="minorEastAsia"/>
          <w:b/>
          <w:bCs/>
          <w:sz w:val="22"/>
          <w:szCs w:val="22"/>
          <w:lang w:eastAsia="zh-CN"/>
        </w:rPr>
      </w:pPr>
      <w:r w:rsidRPr="00701853">
        <w:rPr>
          <w:rFonts w:eastAsiaTheme="minorEastAsia" w:hint="eastAsia"/>
          <w:b/>
          <w:bCs/>
          <w:sz w:val="22"/>
          <w:szCs w:val="22"/>
          <w:lang w:eastAsia="zh-CN"/>
        </w:rPr>
        <w:t>O</w:t>
      </w:r>
      <w:r w:rsidRPr="00701853">
        <w:rPr>
          <w:rFonts w:eastAsiaTheme="minorEastAsia"/>
          <w:b/>
          <w:bCs/>
          <w:sz w:val="22"/>
          <w:szCs w:val="22"/>
          <w:lang w:eastAsia="zh-CN"/>
        </w:rPr>
        <w:t>pt</w:t>
      </w:r>
      <w:r w:rsidR="00701853">
        <w:rPr>
          <w:rFonts w:eastAsia="MS Mincho" w:hint="eastAsia"/>
          <w:b/>
          <w:bCs/>
          <w:sz w:val="22"/>
          <w:szCs w:val="22"/>
          <w:lang w:eastAsia="ja-JP"/>
        </w:rPr>
        <w:t>i</w:t>
      </w:r>
      <w:r w:rsidRPr="00701853">
        <w:rPr>
          <w:rFonts w:eastAsiaTheme="minorEastAsia"/>
          <w:b/>
          <w:bCs/>
          <w:sz w:val="22"/>
          <w:szCs w:val="22"/>
          <w:lang w:eastAsia="zh-CN"/>
        </w:rPr>
        <w:t>on</w:t>
      </w:r>
      <w:r w:rsidR="00701853" w:rsidRPr="00701853">
        <w:rPr>
          <w:rFonts w:eastAsiaTheme="minorEastAsia" w:hint="eastAsia"/>
          <w:b/>
          <w:bCs/>
          <w:sz w:val="22"/>
          <w:szCs w:val="22"/>
          <w:lang w:eastAsia="zh-CN"/>
        </w:rPr>
        <w:t xml:space="preserve"> </w:t>
      </w:r>
      <w:r w:rsidR="00723AFB">
        <w:rPr>
          <w:rFonts w:eastAsiaTheme="minorEastAsia" w:hint="eastAsia"/>
          <w:b/>
          <w:bCs/>
          <w:sz w:val="22"/>
          <w:szCs w:val="22"/>
          <w:lang w:eastAsia="zh-CN"/>
        </w:rPr>
        <w:t>A</w:t>
      </w:r>
      <w:r w:rsidRPr="00701853">
        <w:rPr>
          <w:rFonts w:eastAsiaTheme="minorEastAsia" w:hint="eastAsia"/>
          <w:b/>
          <w:bCs/>
          <w:sz w:val="22"/>
          <w:szCs w:val="22"/>
          <w:lang w:eastAsia="zh-CN"/>
        </w:rPr>
        <w:t xml:space="preserve">: CSI resource enhancement at the level of the </w:t>
      </w:r>
      <w:r w:rsidRPr="00701853">
        <w:rPr>
          <w:rFonts w:eastAsiaTheme="minorEastAsia"/>
          <w:b/>
          <w:bCs/>
          <w:sz w:val="22"/>
          <w:szCs w:val="22"/>
          <w:lang w:eastAsia="zh-CN"/>
        </w:rPr>
        <w:t>resource</w:t>
      </w:r>
      <w:r w:rsidRPr="00701853">
        <w:rPr>
          <w:rFonts w:eastAsiaTheme="minorEastAsia" w:hint="eastAsia"/>
          <w:b/>
          <w:bCs/>
          <w:sz w:val="22"/>
          <w:szCs w:val="22"/>
          <w:lang w:eastAsia="zh-CN"/>
        </w:rPr>
        <w:t xml:space="preserve"> set list</w:t>
      </w:r>
    </w:p>
    <w:p w14:paraId="7D6DC3A3" w14:textId="732CAF1A" w:rsidR="003A31C8" w:rsidRDefault="003A31C8" w:rsidP="002126D4">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sidR="00C01D82">
        <w:rPr>
          <w:rFonts w:eastAsia="MS Mincho"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6F7386D" w14:textId="275A596B" w:rsidR="003A31C8" w:rsidRDefault="003A31C8" w:rsidP="002126D4">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sidR="00701853">
        <w:rPr>
          <w:rFonts w:eastAsia="MS Mincho" w:hint="eastAsia"/>
          <w:b/>
          <w:bCs/>
          <w:sz w:val="22"/>
          <w:szCs w:val="22"/>
          <w:lang w:eastAsia="ja-JP"/>
        </w:rPr>
        <w:t xml:space="preserve"> </w:t>
      </w:r>
      <w:r w:rsidR="00723AFB">
        <w:rPr>
          <w:rFonts w:eastAsiaTheme="minorEastAsia" w:hint="eastAsia"/>
          <w:b/>
          <w:bCs/>
          <w:sz w:val="22"/>
          <w:szCs w:val="22"/>
          <w:lang w:eastAsia="zh-CN"/>
        </w:rPr>
        <w:t>B</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6C1D3082" w14:textId="5715B741" w:rsidR="00847B22" w:rsidRPr="00847B22" w:rsidRDefault="00847B22" w:rsidP="00621190">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003A31C8" w:rsidRPr="008739DE">
        <w:rPr>
          <w:rFonts w:eastAsiaTheme="minorEastAsia" w:hint="eastAsia"/>
          <w:b/>
          <w:bCs/>
          <w:sz w:val="22"/>
          <w:szCs w:val="22"/>
          <w:lang w:eastAsia="zh-CN"/>
        </w:rPr>
        <w:t xml:space="preserve"> </w:t>
      </w:r>
      <w:r w:rsidR="00B26D6D">
        <w:rPr>
          <w:rFonts w:eastAsia="MS Mincho" w:hint="eastAsia"/>
          <w:b/>
          <w:bCs/>
          <w:sz w:val="22"/>
          <w:szCs w:val="22"/>
          <w:lang w:eastAsia="ja-JP"/>
        </w:rPr>
        <w:t>a</w:t>
      </w:r>
      <w:r w:rsidR="00181FE8">
        <w:rPr>
          <w:rFonts w:eastAsia="MS Mincho" w:hint="eastAsia"/>
          <w:b/>
          <w:bCs/>
          <w:sz w:val="22"/>
          <w:szCs w:val="22"/>
          <w:lang w:eastAsia="ja-JP"/>
        </w:rPr>
        <w:t>n</w:t>
      </w:r>
      <w:r w:rsidR="003A31C8" w:rsidRPr="008739DE">
        <w:rPr>
          <w:rFonts w:eastAsiaTheme="minorEastAsia" w:hint="eastAsia"/>
          <w:b/>
          <w:bCs/>
          <w:sz w:val="22"/>
          <w:szCs w:val="22"/>
          <w:lang w:eastAsia="zh-CN"/>
        </w:rPr>
        <w:t xml:space="preserve"> </w:t>
      </w:r>
      <w:r w:rsidR="00C01D82">
        <w:rPr>
          <w:rFonts w:eastAsia="MS Mincho" w:hint="eastAsia"/>
          <w:b/>
          <w:bCs/>
          <w:sz w:val="22"/>
          <w:szCs w:val="22"/>
          <w:lang w:eastAsia="ja-JP"/>
        </w:rPr>
        <w:t>on-demand SSB indicator</w:t>
      </w:r>
      <w:r w:rsidR="003A31C8" w:rsidRPr="008739DE">
        <w:rPr>
          <w:rFonts w:eastAsiaTheme="minorEastAsia" w:hint="eastAsia"/>
          <w:b/>
          <w:bCs/>
          <w:sz w:val="22"/>
          <w:szCs w:val="22"/>
          <w:lang w:eastAsia="zh-CN"/>
        </w:rPr>
        <w:t xml:space="preserve"> within </w:t>
      </w:r>
      <w:r w:rsidR="003A31C8" w:rsidRPr="000D528B">
        <w:rPr>
          <w:rFonts w:eastAsiaTheme="minorEastAsia"/>
          <w:b/>
          <w:bCs/>
          <w:sz w:val="22"/>
          <w:szCs w:val="22"/>
          <w:lang w:eastAsia="zh-CN"/>
        </w:rPr>
        <w:t xml:space="preserve">the </w:t>
      </w:r>
      <w:r w:rsidR="003A31C8" w:rsidRPr="000D528B">
        <w:rPr>
          <w:rFonts w:eastAsiaTheme="minorEastAsia"/>
          <w:b/>
          <w:bCs/>
          <w:i/>
          <w:iCs/>
          <w:sz w:val="22"/>
          <w:szCs w:val="22"/>
          <w:lang w:eastAsia="zh-CN"/>
        </w:rPr>
        <w:t>CSI-SSB-</w:t>
      </w:r>
      <w:proofErr w:type="spellStart"/>
      <w:r w:rsidR="003A31C8" w:rsidRPr="000D528B">
        <w:rPr>
          <w:rFonts w:eastAsiaTheme="minorEastAsia"/>
          <w:b/>
          <w:bCs/>
          <w:i/>
          <w:iCs/>
          <w:sz w:val="22"/>
          <w:szCs w:val="22"/>
          <w:lang w:eastAsia="zh-CN"/>
        </w:rPr>
        <w:t>ResoureSet</w:t>
      </w:r>
      <w:proofErr w:type="spellEnd"/>
      <w:r>
        <w:rPr>
          <w:rFonts w:eastAsia="MS Mincho" w:hint="eastAsia"/>
          <w:b/>
          <w:bCs/>
          <w:sz w:val="22"/>
          <w:szCs w:val="22"/>
          <w:lang w:eastAsia="ja-JP"/>
        </w:rPr>
        <w:t>.</w:t>
      </w:r>
    </w:p>
    <w:p w14:paraId="1D3D5303" w14:textId="0E3127CE"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current specification, a list of associated </w:t>
      </w:r>
      <w:r>
        <w:rPr>
          <w:rFonts w:eastAsiaTheme="minorEastAsia"/>
          <w:sz w:val="22"/>
          <w:szCs w:val="22"/>
          <w:lang w:eastAsia="zh-CN"/>
        </w:rPr>
        <w:t>report</w:t>
      </w:r>
      <w:r>
        <w:rPr>
          <w:rFonts w:eastAsiaTheme="minorEastAsia" w:hint="eastAsia"/>
          <w:sz w:val="22"/>
          <w:szCs w:val="22"/>
          <w:lang w:eastAsia="zh-CN"/>
        </w:rPr>
        <w:t xml:space="preserve">s is </w:t>
      </w:r>
      <w:r>
        <w:rPr>
          <w:rFonts w:eastAsiaTheme="minorEastAsia"/>
          <w:sz w:val="22"/>
          <w:szCs w:val="22"/>
          <w:lang w:eastAsia="zh-CN"/>
        </w:rPr>
        <w:t>include</w:t>
      </w:r>
      <w:r>
        <w:rPr>
          <w:rFonts w:eastAsiaTheme="minorEastAsia" w:hint="eastAsia"/>
          <w:sz w:val="22"/>
          <w:szCs w:val="22"/>
          <w:lang w:eastAsia="zh-CN"/>
        </w:rPr>
        <w:t xml:space="preserve">d in </w:t>
      </w:r>
      <w:r>
        <w:rPr>
          <w:rFonts w:eastAsiaTheme="minorEastAsia"/>
          <w:sz w:val="22"/>
          <w:szCs w:val="22"/>
          <w:lang w:eastAsia="zh-CN"/>
        </w:rPr>
        <w:t>the aperiodic</w:t>
      </w:r>
      <w:r>
        <w:rPr>
          <w:rFonts w:eastAsiaTheme="minorEastAsia" w:hint="eastAsia"/>
          <w:sz w:val="22"/>
          <w:szCs w:val="22"/>
          <w:lang w:eastAsia="zh-CN"/>
        </w:rPr>
        <w:t xml:space="preserve"> trigger state list and SSB </w:t>
      </w:r>
      <w:r>
        <w:rPr>
          <w:rFonts w:eastAsiaTheme="minorEastAsia"/>
          <w:sz w:val="22"/>
          <w:szCs w:val="22"/>
          <w:lang w:eastAsia="zh-CN"/>
        </w:rPr>
        <w:t>resources</w:t>
      </w:r>
      <w:r>
        <w:rPr>
          <w:rFonts w:eastAsiaTheme="minorEastAsia" w:hint="eastAsia"/>
          <w:sz w:val="22"/>
          <w:szCs w:val="22"/>
          <w:lang w:eastAsia="zh-CN"/>
        </w:rPr>
        <w:t xml:space="preserve"> can be </w:t>
      </w:r>
      <w:r>
        <w:rPr>
          <w:rFonts w:eastAsiaTheme="minorEastAsia"/>
          <w:sz w:val="22"/>
          <w:szCs w:val="22"/>
          <w:lang w:eastAsia="zh-CN"/>
        </w:rPr>
        <w:t>configured</w:t>
      </w:r>
      <w:r>
        <w:rPr>
          <w:rFonts w:eastAsiaTheme="minorEastAsia" w:hint="eastAsia"/>
          <w:sz w:val="22"/>
          <w:szCs w:val="22"/>
          <w:lang w:eastAsia="zh-CN"/>
        </w:rPr>
        <w:t xml:space="preserve"> as </w:t>
      </w:r>
      <w:r>
        <w:rPr>
          <w:rFonts w:eastAsiaTheme="minorEastAsia"/>
          <w:sz w:val="22"/>
          <w:szCs w:val="22"/>
          <w:lang w:eastAsia="zh-CN"/>
        </w:rPr>
        <w:t>resources</w:t>
      </w:r>
      <w:r>
        <w:rPr>
          <w:rFonts w:eastAsiaTheme="minorEastAsia" w:hint="eastAsia"/>
          <w:sz w:val="22"/>
          <w:szCs w:val="22"/>
          <w:lang w:eastAsia="zh-CN"/>
        </w:rPr>
        <w:t xml:space="preserve"> for channel within each associated report configuration. </w:t>
      </w:r>
      <w:r w:rsidRPr="00383D77">
        <w:rPr>
          <w:rFonts w:eastAsiaTheme="minorEastAsia"/>
          <w:sz w:val="22"/>
          <w:szCs w:val="22"/>
          <w:lang w:eastAsia="zh-CN"/>
        </w:rPr>
        <w:t>F</w:t>
      </w:r>
      <w:r w:rsidRPr="00383D77">
        <w:rPr>
          <w:rFonts w:eastAsiaTheme="minorEastAsia" w:hint="eastAsia"/>
          <w:sz w:val="22"/>
          <w:szCs w:val="22"/>
          <w:lang w:eastAsia="zh-CN"/>
        </w:rPr>
        <w:t xml:space="preserve">or </w:t>
      </w:r>
      <w:r w:rsidRPr="00383D77">
        <w:rPr>
          <w:rFonts w:eastAsiaTheme="minorEastAsia"/>
          <w:sz w:val="22"/>
          <w:szCs w:val="22"/>
          <w:lang w:eastAsia="zh-CN"/>
        </w:rPr>
        <w:t>triggering/activation mechanisms for</w:t>
      </w:r>
      <w:r>
        <w:rPr>
          <w:rFonts w:eastAsiaTheme="minorEastAsia" w:hint="eastAsia"/>
          <w:sz w:val="22"/>
          <w:szCs w:val="22"/>
          <w:lang w:eastAsia="zh-CN"/>
        </w:rPr>
        <w:t xml:space="preserve"> CSI report</w:t>
      </w:r>
      <w:r w:rsidRPr="00383D77">
        <w:rPr>
          <w:rFonts w:eastAsiaTheme="minorEastAsia"/>
          <w:sz w:val="22"/>
          <w:szCs w:val="22"/>
          <w:lang w:eastAsia="zh-CN"/>
        </w:rPr>
        <w:t xml:space="preserve"> </w:t>
      </w:r>
      <w:r>
        <w:rPr>
          <w:rFonts w:eastAsiaTheme="minorEastAsia" w:hint="eastAsia"/>
          <w:sz w:val="22"/>
          <w:szCs w:val="22"/>
          <w:lang w:eastAsia="zh-CN"/>
        </w:rPr>
        <w:t xml:space="preserve">configurations </w:t>
      </w:r>
      <w:r w:rsidRPr="00383D77">
        <w:rPr>
          <w:rFonts w:eastAsiaTheme="minorEastAsia"/>
          <w:sz w:val="22"/>
          <w:szCs w:val="22"/>
          <w:lang w:eastAsia="zh-CN"/>
        </w:rPr>
        <w:t>based on on-demand SSB</w:t>
      </w:r>
      <w:r>
        <w:rPr>
          <w:rFonts w:eastAsiaTheme="minorEastAsia" w:hint="eastAsia"/>
          <w:sz w:val="22"/>
          <w:szCs w:val="22"/>
          <w:lang w:eastAsia="zh-CN"/>
        </w:rPr>
        <w:t xml:space="preserve">, if a new resource set for on-demand SSB has been introduced </w:t>
      </w:r>
      <w:r>
        <w:rPr>
          <w:rFonts w:eastAsiaTheme="minorEastAsia"/>
          <w:sz w:val="22"/>
          <w:szCs w:val="22"/>
          <w:lang w:eastAsia="zh-CN"/>
        </w:rPr>
        <w:t>according</w:t>
      </w:r>
      <w:r>
        <w:rPr>
          <w:rFonts w:eastAsiaTheme="minorEastAsia" w:hint="eastAsia"/>
          <w:sz w:val="22"/>
          <w:szCs w:val="22"/>
          <w:lang w:eastAsia="zh-CN"/>
        </w:rPr>
        <w:t xml:space="preserve"> to Option </w:t>
      </w:r>
      <w:r w:rsidR="00082D47">
        <w:rPr>
          <w:rFonts w:eastAsiaTheme="minorEastAsia" w:hint="eastAsia"/>
          <w:sz w:val="22"/>
          <w:szCs w:val="22"/>
          <w:lang w:eastAsia="zh-CN"/>
        </w:rPr>
        <w:t xml:space="preserve">A </w:t>
      </w:r>
      <w:r>
        <w:rPr>
          <w:rFonts w:eastAsiaTheme="minorEastAsia" w:hint="eastAsia"/>
          <w:sz w:val="22"/>
          <w:szCs w:val="22"/>
          <w:lang w:eastAsia="zh-CN"/>
        </w:rPr>
        <w:t xml:space="preserve">in Proposal </w:t>
      </w:r>
      <w:r w:rsidR="00082D47">
        <w:rPr>
          <w:rFonts w:eastAsiaTheme="minorEastAsia" w:hint="eastAsia"/>
          <w:sz w:val="22"/>
          <w:szCs w:val="22"/>
          <w:lang w:eastAsia="zh-CN"/>
        </w:rPr>
        <w:t>9</w:t>
      </w:r>
      <w:r>
        <w:rPr>
          <w:rFonts w:eastAsiaTheme="minorEastAsia" w:hint="eastAsia"/>
          <w:sz w:val="22"/>
          <w:szCs w:val="22"/>
          <w:lang w:eastAsia="zh-CN"/>
        </w:rPr>
        <w:t xml:space="preserve">, e.g., </w:t>
      </w:r>
      <w:proofErr w:type="spellStart"/>
      <w:r w:rsidRPr="008B570B">
        <w:rPr>
          <w:rFonts w:eastAsiaTheme="minorEastAsia"/>
          <w:i/>
          <w:iCs/>
          <w:sz w:val="22"/>
          <w:szCs w:val="22"/>
          <w:lang w:eastAsia="zh-CN"/>
        </w:rPr>
        <w:t>csi</w:t>
      </w:r>
      <w:proofErr w:type="spellEnd"/>
      <w:r w:rsidRPr="008B570B">
        <w:rPr>
          <w:rFonts w:eastAsiaTheme="minorEastAsia"/>
          <w:i/>
          <w:iCs/>
          <w:sz w:val="22"/>
          <w:szCs w:val="22"/>
          <w:lang w:eastAsia="zh-CN"/>
        </w:rPr>
        <w:t>-OD-SSB-</w:t>
      </w:r>
      <w:proofErr w:type="spellStart"/>
      <w:r w:rsidRPr="008B570B">
        <w:rPr>
          <w:rFonts w:eastAsiaTheme="minorEastAsia"/>
          <w:i/>
          <w:iCs/>
          <w:sz w:val="22"/>
          <w:szCs w:val="22"/>
          <w:lang w:eastAsia="zh-CN"/>
        </w:rPr>
        <w:t>ResourcSet</w:t>
      </w:r>
      <w:proofErr w:type="spellEnd"/>
      <w:r>
        <w:rPr>
          <w:rFonts w:eastAsiaTheme="minorEastAsia" w:hint="eastAsia"/>
          <w:sz w:val="22"/>
          <w:szCs w:val="22"/>
          <w:lang w:eastAsia="zh-CN"/>
        </w:rPr>
        <w:t xml:space="preserve">, </w:t>
      </w:r>
      <w:r>
        <w:rPr>
          <w:rFonts w:eastAsiaTheme="minorEastAsia"/>
          <w:sz w:val="22"/>
          <w:szCs w:val="22"/>
          <w:lang w:eastAsia="zh-CN"/>
        </w:rPr>
        <w:t>the corresponding</w:t>
      </w:r>
      <w:r>
        <w:rPr>
          <w:rFonts w:eastAsiaTheme="minorEastAsia" w:hint="eastAsia"/>
          <w:sz w:val="22"/>
          <w:szCs w:val="22"/>
          <w:lang w:eastAsia="zh-CN"/>
        </w:rPr>
        <w:t xml:space="preserve"> CSI resources enhancement in </w:t>
      </w:r>
      <w:r w:rsidRPr="00383D77">
        <w:rPr>
          <w:i/>
          <w:iCs/>
          <w:sz w:val="22"/>
          <w:szCs w:val="22"/>
        </w:rPr>
        <w:t>CSI-</w:t>
      </w:r>
      <w:proofErr w:type="spellStart"/>
      <w:r w:rsidRPr="00383D77">
        <w:rPr>
          <w:i/>
          <w:iCs/>
          <w:sz w:val="22"/>
          <w:szCs w:val="22"/>
        </w:rPr>
        <w:t>AperiodicTriggerStateList</w:t>
      </w:r>
      <w:proofErr w:type="spellEnd"/>
      <w:r w:rsidRPr="00383D77">
        <w:rPr>
          <w:rFonts w:eastAsiaTheme="minorEastAsia" w:hint="eastAsia"/>
          <w:sz w:val="21"/>
          <w:szCs w:val="21"/>
          <w:lang w:eastAsia="zh-CN"/>
        </w:rPr>
        <w:t xml:space="preserve"> </w:t>
      </w:r>
      <w:r>
        <w:rPr>
          <w:rFonts w:eastAsiaTheme="minorEastAsia" w:hint="eastAsia"/>
          <w:sz w:val="22"/>
          <w:szCs w:val="22"/>
          <w:lang w:eastAsia="zh-CN"/>
        </w:rPr>
        <w:t xml:space="preserve">should be supported as well. </w:t>
      </w:r>
      <w:r>
        <w:rPr>
          <w:rFonts w:eastAsiaTheme="minorEastAsia"/>
          <w:sz w:val="22"/>
          <w:szCs w:val="22"/>
          <w:lang w:eastAsia="zh-CN"/>
        </w:rPr>
        <w:lastRenderedPageBreak/>
        <w:t>A</w:t>
      </w:r>
      <w:r>
        <w:rPr>
          <w:rFonts w:eastAsiaTheme="minorEastAsia" w:hint="eastAsia"/>
          <w:sz w:val="22"/>
          <w:szCs w:val="22"/>
          <w:lang w:eastAsia="zh-CN"/>
        </w:rPr>
        <w:t xml:space="preserve">s shown in the following figure, a newly defined </w:t>
      </w:r>
      <w:r>
        <w:rPr>
          <w:rFonts w:eastAsiaTheme="minorEastAsia"/>
          <w:sz w:val="22"/>
          <w:szCs w:val="22"/>
          <w:lang w:eastAsia="zh-CN"/>
        </w:rPr>
        <w:t>resource</w:t>
      </w:r>
      <w:r>
        <w:rPr>
          <w:rFonts w:eastAsiaTheme="minorEastAsia" w:hint="eastAsia"/>
          <w:sz w:val="22"/>
          <w:szCs w:val="22"/>
          <w:lang w:eastAsia="zh-CN"/>
        </w:rPr>
        <w:t xml:space="preserve"> set for on-demand SSB named </w:t>
      </w:r>
      <w:proofErr w:type="spellStart"/>
      <w:r w:rsidRPr="000D528B">
        <w:rPr>
          <w:rFonts w:eastAsiaTheme="minorEastAsia"/>
          <w:i/>
          <w:iCs/>
          <w:sz w:val="22"/>
          <w:szCs w:val="22"/>
          <w:lang w:eastAsia="zh-CN"/>
        </w:rPr>
        <w:t>csi</w:t>
      </w:r>
      <w:proofErr w:type="spellEnd"/>
      <w:r w:rsidRPr="000D528B">
        <w:rPr>
          <w:rFonts w:eastAsiaTheme="minorEastAsia"/>
          <w:i/>
          <w:iCs/>
          <w:sz w:val="22"/>
          <w:szCs w:val="22"/>
          <w:lang w:eastAsia="zh-CN"/>
        </w:rPr>
        <w:t>-OD-SSB-</w:t>
      </w:r>
      <w:proofErr w:type="spellStart"/>
      <w:r w:rsidRPr="000D528B">
        <w:rPr>
          <w:rFonts w:eastAsiaTheme="minorEastAsia"/>
          <w:i/>
          <w:iCs/>
          <w:sz w:val="22"/>
          <w:szCs w:val="22"/>
          <w:lang w:eastAsia="zh-CN"/>
        </w:rPr>
        <w:t>ResourcSet</w:t>
      </w:r>
      <w:proofErr w:type="spellEnd"/>
      <w:r>
        <w:rPr>
          <w:rFonts w:eastAsiaTheme="minorEastAsia" w:hint="eastAsia"/>
          <w:sz w:val="22"/>
          <w:szCs w:val="22"/>
          <w:lang w:eastAsia="zh-CN"/>
        </w:rPr>
        <w:t xml:space="preserve"> should be included in the parameter </w:t>
      </w:r>
      <w:proofErr w:type="spellStart"/>
      <w:r w:rsidRPr="000D528B">
        <w:rPr>
          <w:rFonts w:eastAsiaTheme="minorEastAsia"/>
          <w:i/>
          <w:iCs/>
          <w:sz w:val="22"/>
          <w:szCs w:val="22"/>
          <w:lang w:eastAsia="zh-CN"/>
        </w:rPr>
        <w:t>resourceForChannel</w:t>
      </w:r>
      <w:proofErr w:type="spellEnd"/>
      <w:r w:rsidRPr="000D528B">
        <w:rPr>
          <w:rFonts w:eastAsiaTheme="minorEastAsia"/>
          <w:i/>
          <w:iCs/>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Otherwise,</w:t>
      </w:r>
      <w:r>
        <w:rPr>
          <w:rFonts w:eastAsiaTheme="minorEastAsia" w:hint="eastAsia"/>
          <w:sz w:val="22"/>
          <w:szCs w:val="22"/>
          <w:lang w:eastAsia="zh-CN"/>
        </w:rPr>
        <w:t xml:space="preserve"> there needs no potential enhancement for triggering/activation mechanisms.</w:t>
      </w:r>
    </w:p>
    <w:p w14:paraId="52686183" w14:textId="77777777" w:rsidR="003A31C8" w:rsidRDefault="003A31C8" w:rsidP="00621190">
      <w:pPr>
        <w:spacing w:afterLines="50" w:after="156"/>
        <w:jc w:val="center"/>
        <w:rPr>
          <w:rFonts w:eastAsia="MS Mincho"/>
          <w:sz w:val="22"/>
          <w:szCs w:val="22"/>
          <w:lang w:eastAsia="ja-JP"/>
        </w:rPr>
      </w:pPr>
      <w:r>
        <w:rPr>
          <w:rFonts w:eastAsiaTheme="minorEastAsia"/>
          <w:noProof/>
          <w:sz w:val="22"/>
          <w:szCs w:val="22"/>
          <w:lang w:eastAsia="zh-CN"/>
        </w:rPr>
        <w:drawing>
          <wp:inline distT="0" distB="0" distL="0" distR="0" wp14:anchorId="54218853" wp14:editId="2577CA92">
            <wp:extent cx="3409950" cy="2240318"/>
            <wp:effectExtent l="0" t="0" r="0" b="7620"/>
            <wp:docPr id="19702184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8096" cy="2245670"/>
                    </a:xfrm>
                    <a:prstGeom prst="rect">
                      <a:avLst/>
                    </a:prstGeom>
                    <a:noFill/>
                  </pic:spPr>
                </pic:pic>
              </a:graphicData>
            </a:graphic>
          </wp:inline>
        </w:drawing>
      </w:r>
    </w:p>
    <w:p w14:paraId="54A6561C" w14:textId="3C43F63A" w:rsidR="003A31C8" w:rsidRDefault="00BA0359" w:rsidP="009A12C6">
      <w:pPr>
        <w:pStyle w:val="ae"/>
        <w:jc w:val="center"/>
        <w:rPr>
          <w:rFonts w:eastAsiaTheme="minorEastAsia"/>
          <w:sz w:val="22"/>
          <w:szCs w:val="22"/>
          <w:lang w:eastAsia="zh-CN"/>
        </w:rPr>
      </w:pPr>
      <w:r w:rsidRPr="00C66B6A">
        <w:rPr>
          <w:sz w:val="22"/>
          <w:szCs w:val="22"/>
        </w:rPr>
        <w:t xml:space="preserve">Figure </w:t>
      </w:r>
      <w:r w:rsidR="00082D47" w:rsidRPr="00C66B6A">
        <w:rPr>
          <w:rFonts w:eastAsiaTheme="minorEastAsia" w:hint="eastAsia"/>
          <w:sz w:val="22"/>
          <w:szCs w:val="22"/>
          <w:lang w:eastAsia="zh-CN"/>
        </w:rPr>
        <w:t xml:space="preserve">6 </w:t>
      </w:r>
      <w:r w:rsidR="003A31C8">
        <w:rPr>
          <w:rFonts w:eastAsiaTheme="minorEastAsia" w:hint="eastAsia"/>
          <w:sz w:val="22"/>
          <w:szCs w:val="22"/>
          <w:lang w:eastAsia="zh-CN"/>
        </w:rPr>
        <w:t>CSI resource enhancement in aperiodic trigger state list</w:t>
      </w:r>
    </w:p>
    <w:p w14:paraId="42A2A151" w14:textId="144C5999" w:rsidR="00D245DC" w:rsidRPr="00701853" w:rsidRDefault="003A31C8" w:rsidP="00621190">
      <w:pPr>
        <w:jc w:val="both"/>
        <w:rPr>
          <w:rFonts w:eastAsia="MS Mincho"/>
          <w:b/>
          <w:bCs/>
          <w:sz w:val="22"/>
          <w:szCs w:val="22"/>
          <w:lang w:eastAsia="ja-JP"/>
        </w:rPr>
      </w:pPr>
      <w:r w:rsidRPr="0086162A">
        <w:rPr>
          <w:rFonts w:hint="eastAsia"/>
          <w:b/>
          <w:bCs/>
          <w:sz w:val="22"/>
          <w:szCs w:val="22"/>
          <w:lang w:eastAsia="ja-JP"/>
        </w:rPr>
        <w:t xml:space="preserve">Proposal </w:t>
      </w:r>
      <w:r w:rsidR="005901B7" w:rsidRPr="0086162A">
        <w:rPr>
          <w:rFonts w:eastAsiaTheme="minorEastAsia" w:hint="eastAsia"/>
          <w:b/>
          <w:bCs/>
          <w:sz w:val="22"/>
          <w:szCs w:val="22"/>
          <w:lang w:eastAsia="zh-CN"/>
        </w:rPr>
        <w:t>1</w:t>
      </w:r>
      <w:r w:rsidR="00432859">
        <w:rPr>
          <w:rFonts w:eastAsiaTheme="minorEastAsia" w:hint="eastAsia"/>
          <w:b/>
          <w:bCs/>
          <w:sz w:val="22"/>
          <w:szCs w:val="22"/>
          <w:lang w:eastAsia="zh-CN"/>
        </w:rPr>
        <w:t>0</w:t>
      </w:r>
      <w:r w:rsidR="005F2018">
        <w:rPr>
          <w:rFonts w:eastAsiaTheme="minorEastAsia" w:hint="eastAsia"/>
          <w:b/>
          <w:bCs/>
          <w:sz w:val="22"/>
          <w:szCs w:val="22"/>
          <w:lang w:eastAsia="zh-CN"/>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00D55418" w:rsidRPr="00D55418">
        <w:rPr>
          <w:rFonts w:eastAsia="MS Mincho"/>
          <w:b/>
          <w:bCs/>
          <w:sz w:val="22"/>
          <w:szCs w:val="22"/>
          <w:lang w:eastAsia="ja-JP"/>
        </w:rPr>
        <w:t xml:space="preserve">a newly defined resource set parameter, e.g., </w:t>
      </w:r>
      <w:r w:rsidR="00D55418" w:rsidRPr="00D55418">
        <w:rPr>
          <w:rFonts w:eastAsia="MS Mincho"/>
          <w:b/>
          <w:bCs/>
          <w:i/>
          <w:iCs/>
          <w:sz w:val="22"/>
          <w:szCs w:val="22"/>
          <w:lang w:eastAsia="ja-JP"/>
        </w:rPr>
        <w:t>CSI-OD-SSB-</w:t>
      </w:r>
      <w:proofErr w:type="spellStart"/>
      <w:r w:rsidR="00D55418" w:rsidRPr="00D55418">
        <w:rPr>
          <w:rFonts w:eastAsia="MS Mincho"/>
          <w:b/>
          <w:bCs/>
          <w:i/>
          <w:iCs/>
          <w:sz w:val="22"/>
          <w:szCs w:val="22"/>
          <w:lang w:eastAsia="ja-JP"/>
        </w:rPr>
        <w:t>ResourceSet</w:t>
      </w:r>
      <w:proofErr w:type="spellEnd"/>
      <w:r w:rsidR="00701853">
        <w:rPr>
          <w:rFonts w:eastAsia="MS Mincho" w:hint="eastAsia"/>
          <w:b/>
          <w:bCs/>
          <w:sz w:val="22"/>
          <w:szCs w:val="22"/>
          <w:lang w:eastAsia="ja-JP"/>
        </w:rPr>
        <w:t xml:space="preserve">, </w:t>
      </w:r>
      <w:r w:rsidR="001C2506">
        <w:rPr>
          <w:rFonts w:eastAsia="MS Mincho" w:hint="eastAsia"/>
          <w:b/>
          <w:bCs/>
          <w:sz w:val="22"/>
          <w:szCs w:val="22"/>
          <w:lang w:eastAsia="ja-JP"/>
        </w:rPr>
        <w:t>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sidR="00C06711">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sidR="000C3000">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sidR="00C06711">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sidR="00701853">
        <w:rPr>
          <w:rFonts w:eastAsia="MS Mincho" w:hint="eastAsia"/>
          <w:b/>
          <w:bCs/>
          <w:sz w:val="22"/>
          <w:szCs w:val="22"/>
          <w:lang w:eastAsia="ja-JP"/>
        </w:rPr>
        <w:t>.</w:t>
      </w:r>
    </w:p>
    <w:p w14:paraId="5AF5BAFB" w14:textId="2675B211" w:rsidR="003A31C8" w:rsidRPr="00364992" w:rsidRDefault="00DD4542" w:rsidP="0068005E">
      <w:pPr>
        <w:pStyle w:val="aff1"/>
        <w:numPr>
          <w:ilvl w:val="2"/>
          <w:numId w:val="47"/>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00DF0B81" w:rsidRPr="00701853">
        <w:rPr>
          <w:rFonts w:eastAsiaTheme="minorEastAsia"/>
          <w:b/>
          <w:bCs/>
          <w:i/>
          <w:iCs/>
          <w:sz w:val="22"/>
          <w:szCs w:val="22"/>
          <w:lang w:eastAsia="zh-CN"/>
        </w:rPr>
        <w:t>CSI-OD-SSB-</w:t>
      </w:r>
      <w:proofErr w:type="spellStart"/>
      <w:r w:rsidR="00DF0B81" w:rsidRPr="00701853">
        <w:rPr>
          <w:rFonts w:eastAsiaTheme="minorEastAsia"/>
          <w:b/>
          <w:bCs/>
          <w:i/>
          <w:iCs/>
          <w:sz w:val="22"/>
          <w:szCs w:val="22"/>
          <w:lang w:eastAsia="zh-CN"/>
        </w:rPr>
        <w:t>ResourceSet</w:t>
      </w:r>
      <w:proofErr w:type="spellEnd"/>
      <w:r w:rsidR="00DF0B81" w:rsidRPr="00701853">
        <w:rPr>
          <w:rFonts w:eastAsiaTheme="minorEastAsia" w:hint="eastAsia"/>
          <w:b/>
          <w:bCs/>
          <w:sz w:val="22"/>
          <w:szCs w:val="22"/>
          <w:lang w:eastAsia="zh-CN"/>
        </w:rPr>
        <w:t xml:space="preserve"> </w:t>
      </w:r>
      <w:r w:rsidR="00D245DC" w:rsidRPr="00701853">
        <w:rPr>
          <w:rFonts w:eastAsiaTheme="minorEastAsia" w:hint="eastAsia"/>
          <w:b/>
          <w:bCs/>
          <w:sz w:val="22"/>
          <w:szCs w:val="22"/>
          <w:lang w:eastAsia="zh-CN"/>
        </w:rPr>
        <w:t>should be included in</w:t>
      </w:r>
      <w:r w:rsidR="00DF0B81" w:rsidRPr="00701853">
        <w:rPr>
          <w:rFonts w:eastAsiaTheme="minorEastAsia" w:hint="eastAsia"/>
          <w:b/>
          <w:bCs/>
          <w:sz w:val="22"/>
          <w:szCs w:val="22"/>
          <w:lang w:eastAsia="zh-CN"/>
        </w:rPr>
        <w:t xml:space="preserve"> </w:t>
      </w:r>
      <w:r w:rsidR="00D245DC" w:rsidRPr="00701853">
        <w:rPr>
          <w:rFonts w:eastAsiaTheme="minorEastAsia"/>
          <w:b/>
          <w:bCs/>
          <w:i/>
          <w:iCs/>
          <w:sz w:val="22"/>
          <w:szCs w:val="22"/>
          <w:lang w:eastAsia="zh-CN"/>
        </w:rPr>
        <w:t>CSI-</w:t>
      </w:r>
      <w:proofErr w:type="spellStart"/>
      <w:r w:rsidR="00D245DC" w:rsidRPr="00701853">
        <w:rPr>
          <w:rFonts w:eastAsiaTheme="minorEastAsia"/>
          <w:b/>
          <w:bCs/>
          <w:i/>
          <w:iCs/>
          <w:sz w:val="22"/>
          <w:szCs w:val="22"/>
          <w:lang w:eastAsia="zh-CN"/>
        </w:rPr>
        <w:t>AperiodicTriggerStateList</w:t>
      </w:r>
      <w:proofErr w:type="spellEnd"/>
      <w:r w:rsidR="00D245DC" w:rsidRPr="00701853">
        <w:rPr>
          <w:rFonts w:eastAsiaTheme="minorEastAsia" w:hint="eastAsia"/>
          <w:b/>
          <w:bCs/>
          <w:sz w:val="22"/>
          <w:szCs w:val="22"/>
          <w:lang w:eastAsia="zh-CN"/>
        </w:rPr>
        <w:t>.</w:t>
      </w:r>
    </w:p>
    <w:p w14:paraId="27E2380B" w14:textId="77777777" w:rsidR="00D921A1" w:rsidRDefault="00D921A1" w:rsidP="00364992">
      <w:pPr>
        <w:spacing w:afterLines="50" w:after="156"/>
        <w:jc w:val="both"/>
        <w:rPr>
          <w:rFonts w:eastAsiaTheme="minorEastAsia"/>
          <w:b/>
          <w:sz w:val="22"/>
          <w:szCs w:val="22"/>
          <w:lang w:eastAsia="zh-CN"/>
        </w:rPr>
      </w:pPr>
    </w:p>
    <w:p w14:paraId="14123D1F" w14:textId="6DCF867C" w:rsidR="00EF4A52" w:rsidRPr="00926515" w:rsidRDefault="00EF4A52" w:rsidP="00EF4A52">
      <w:pPr>
        <w:pStyle w:val="4"/>
        <w:spacing w:beforeLines="50" w:before="156" w:afterLines="50" w:after="156"/>
        <w:rPr>
          <w:rFonts w:ascii="Times New Roman" w:eastAsiaTheme="minorEastAsia" w:hAnsi="Times New Roman"/>
          <w:b/>
          <w:szCs w:val="22"/>
          <w:lang w:eastAsia="zh-CN"/>
        </w:rPr>
      </w:pPr>
      <w:r w:rsidRPr="00926515">
        <w:rPr>
          <w:rFonts w:ascii="Times New Roman" w:eastAsiaTheme="minorEastAsia" w:hAnsi="Times New Roman" w:hint="eastAsia"/>
          <w:b/>
          <w:szCs w:val="22"/>
          <w:lang w:eastAsia="zh-CN"/>
        </w:rPr>
        <w:t xml:space="preserve">CSI </w:t>
      </w:r>
      <w:r w:rsidRPr="00926515">
        <w:rPr>
          <w:rFonts w:ascii="Times New Roman" w:eastAsiaTheme="minorEastAsia" w:hAnsi="Times New Roman"/>
          <w:b/>
          <w:szCs w:val="22"/>
          <w:lang w:eastAsia="zh-CN"/>
        </w:rPr>
        <w:t>report</w:t>
      </w:r>
      <w:r w:rsidRPr="00926515">
        <w:rPr>
          <w:rFonts w:ascii="Times New Roman" w:eastAsiaTheme="minorEastAsia" w:hAnsi="Times New Roman" w:hint="eastAsia"/>
          <w:b/>
          <w:szCs w:val="22"/>
          <w:lang w:eastAsia="zh-CN"/>
        </w:rPr>
        <w:t xml:space="preserve"> configuration</w:t>
      </w:r>
      <w:r w:rsidR="00EF1CF3" w:rsidRPr="00926515">
        <w:rPr>
          <w:rFonts w:ascii="Times New Roman" w:eastAsiaTheme="minorEastAsia" w:hAnsi="Times New Roman" w:hint="eastAsia"/>
          <w:b/>
          <w:szCs w:val="22"/>
          <w:lang w:eastAsia="zh-CN"/>
        </w:rPr>
        <w:t xml:space="preserve"> </w:t>
      </w:r>
    </w:p>
    <w:p w14:paraId="5AD5B2BF" w14:textId="6EE2144F" w:rsidR="00EF4A52" w:rsidRPr="007B3EFE" w:rsidRDefault="00E3652E" w:rsidP="00EF4A52">
      <w:pPr>
        <w:rPr>
          <w:rFonts w:eastAsiaTheme="minorEastAsia"/>
          <w:sz w:val="22"/>
          <w:szCs w:val="22"/>
          <w:lang w:eastAsia="zh-CN"/>
        </w:rPr>
      </w:pPr>
      <w:r>
        <w:rPr>
          <w:rFonts w:eastAsiaTheme="minorEastAsia" w:hint="eastAsia"/>
          <w:sz w:val="22"/>
          <w:szCs w:val="22"/>
          <w:lang w:eastAsia="zh-CN"/>
        </w:rPr>
        <w:t>In RAN#120b</w:t>
      </w:r>
      <w:r w:rsidR="00FB6BB7">
        <w:rPr>
          <w:rFonts w:eastAsia="MS Mincho" w:hint="eastAsia"/>
          <w:sz w:val="22"/>
          <w:szCs w:val="22"/>
          <w:lang w:eastAsia="ja-JP"/>
        </w:rPr>
        <w:t>is meeting</w:t>
      </w:r>
      <w:r>
        <w:rPr>
          <w:rFonts w:eastAsiaTheme="minorEastAsia" w:hint="eastAsia"/>
          <w:sz w:val="22"/>
          <w:szCs w:val="22"/>
          <w:lang w:eastAsia="zh-CN"/>
        </w:rPr>
        <w:t>, t</w:t>
      </w:r>
      <w:r w:rsidR="00EF1CF3" w:rsidRPr="007B3EFE">
        <w:rPr>
          <w:rFonts w:eastAsiaTheme="minorEastAsia"/>
          <w:sz w:val="22"/>
          <w:szCs w:val="22"/>
          <w:lang w:eastAsia="zh-CN"/>
        </w:rPr>
        <w:t xml:space="preserve">he following proposal </w:t>
      </w:r>
      <w:r w:rsidR="00EF1CF3">
        <w:rPr>
          <w:rFonts w:eastAsiaTheme="minorEastAsia"/>
          <w:sz w:val="22"/>
          <w:szCs w:val="22"/>
          <w:lang w:eastAsia="zh-CN"/>
        </w:rPr>
        <w:t>was</w:t>
      </w:r>
      <w:r w:rsidR="00EF1CF3">
        <w:rPr>
          <w:rFonts w:eastAsiaTheme="minorEastAsia" w:hint="eastAsia"/>
          <w:sz w:val="22"/>
          <w:szCs w:val="22"/>
          <w:lang w:eastAsia="zh-CN"/>
        </w:rPr>
        <w:t xml:space="preserve"> </w:t>
      </w:r>
      <w:r w:rsidR="00CB24D3">
        <w:rPr>
          <w:rFonts w:eastAsiaTheme="minorEastAsia" w:hint="eastAsia"/>
          <w:sz w:val="22"/>
          <w:szCs w:val="22"/>
          <w:lang w:eastAsia="zh-CN"/>
        </w:rPr>
        <w:t xml:space="preserve">provided in FL summary </w:t>
      </w:r>
      <w:r w:rsidR="00CB24D3">
        <w:rPr>
          <w:rFonts w:eastAsiaTheme="minorEastAsia"/>
          <w:sz w:val="22"/>
          <w:szCs w:val="22"/>
          <w:lang w:eastAsia="zh-CN"/>
        </w:rPr>
        <w:t>without</w:t>
      </w:r>
      <w:r w:rsidR="00CB24D3">
        <w:rPr>
          <w:rFonts w:eastAsiaTheme="minorEastAsia" w:hint="eastAsia"/>
          <w:sz w:val="22"/>
          <w:szCs w:val="22"/>
          <w:lang w:eastAsia="zh-CN"/>
        </w:rPr>
        <w:t xml:space="preserve"> further discussion</w:t>
      </w:r>
      <w:r w:rsidR="00EF1CF3">
        <w:rPr>
          <w:rFonts w:eastAsiaTheme="minorEastAsia" w:hint="eastAsia"/>
          <w:sz w:val="22"/>
          <w:szCs w:val="22"/>
          <w:lang w:eastAsia="zh-CN"/>
        </w:rPr>
        <w:t>.</w:t>
      </w:r>
    </w:p>
    <w:tbl>
      <w:tblPr>
        <w:tblStyle w:val="afd"/>
        <w:tblW w:w="0" w:type="auto"/>
        <w:tblLook w:val="04A0" w:firstRow="1" w:lastRow="0" w:firstColumn="1" w:lastColumn="0" w:noHBand="0" w:noVBand="1"/>
      </w:tblPr>
      <w:tblGrid>
        <w:gridCol w:w="9629"/>
      </w:tblGrid>
      <w:tr w:rsidR="00EF1CF3" w:rsidRPr="00EF1CF3" w14:paraId="760D88A2" w14:textId="77777777" w:rsidTr="00EF1CF3">
        <w:tc>
          <w:tcPr>
            <w:tcW w:w="9629" w:type="dxa"/>
          </w:tcPr>
          <w:p w14:paraId="72BC3CF3" w14:textId="5E9A69C9" w:rsidR="00E3652E" w:rsidRPr="00E3652E" w:rsidRDefault="00E3652E" w:rsidP="00E3652E">
            <w:pPr>
              <w:spacing w:after="160" w:line="256" w:lineRule="auto"/>
              <w:contextualSpacing/>
              <w:jc w:val="both"/>
              <w:rPr>
                <w:rFonts w:eastAsiaTheme="minorEastAsia"/>
                <w:sz w:val="22"/>
                <w:szCs w:val="22"/>
                <w:lang w:eastAsia="zh-CN"/>
              </w:rPr>
            </w:pPr>
            <w:r w:rsidRPr="00E3652E">
              <w:rPr>
                <w:rFonts w:eastAsiaTheme="minorEastAsia"/>
                <w:b/>
                <w:bCs/>
                <w:sz w:val="22"/>
                <w:szCs w:val="22"/>
                <w:u w:val="single"/>
                <w:lang w:val="en-GB" w:eastAsia="zh-CN"/>
              </w:rPr>
              <w:t>[HIGH] Proposal #3-2 (Measurement report):</w:t>
            </w:r>
          </w:p>
          <w:p w14:paraId="3A7B3881" w14:textId="77777777" w:rsidR="00E3652E" w:rsidRPr="00E3652E" w:rsidRDefault="00E3652E" w:rsidP="00E3652E">
            <w:pPr>
              <w:numPr>
                <w:ilvl w:val="0"/>
                <w:numId w:val="90"/>
              </w:numPr>
              <w:spacing w:line="256" w:lineRule="auto"/>
              <w:contextualSpacing/>
              <w:jc w:val="both"/>
              <w:rPr>
                <w:rFonts w:eastAsiaTheme="minorEastAsia"/>
                <w:sz w:val="22"/>
                <w:szCs w:val="22"/>
                <w:lang w:eastAsia="zh-CN"/>
              </w:rPr>
            </w:pPr>
            <w:r w:rsidRPr="00E3652E">
              <w:rPr>
                <w:rFonts w:eastAsiaTheme="minorEastAsia"/>
                <w:sz w:val="22"/>
                <w:szCs w:val="22"/>
                <w:lang w:val="en-GB" w:eastAsia="zh-CN"/>
              </w:rPr>
              <w:t xml:space="preserve">For a cell supporting on-demand SSB </w:t>
            </w:r>
            <w:proofErr w:type="spellStart"/>
            <w:r w:rsidRPr="00E3652E">
              <w:rPr>
                <w:rFonts w:eastAsiaTheme="minorEastAsia"/>
                <w:sz w:val="22"/>
                <w:szCs w:val="22"/>
                <w:lang w:val="en-GB" w:eastAsia="zh-CN"/>
              </w:rPr>
              <w:t>SCell</w:t>
            </w:r>
            <w:proofErr w:type="spellEnd"/>
            <w:r w:rsidRPr="00E3652E">
              <w:rPr>
                <w:rFonts w:eastAsiaTheme="minorEastAsia"/>
                <w:sz w:val="22"/>
                <w:szCs w:val="22"/>
                <w:lang w:val="en-GB" w:eastAsia="zh-CN"/>
              </w:rPr>
              <w:t xml:space="preserve"> operation and for L1 measurement based on on-demand SSB,</w:t>
            </w:r>
          </w:p>
          <w:p w14:paraId="24337B04" w14:textId="77777777" w:rsidR="00E3652E" w:rsidRPr="00E3652E" w:rsidRDefault="00E3652E" w:rsidP="00E3652E">
            <w:pPr>
              <w:numPr>
                <w:ilvl w:val="1"/>
                <w:numId w:val="90"/>
              </w:numPr>
              <w:spacing w:after="160" w:line="256" w:lineRule="auto"/>
              <w:contextualSpacing/>
              <w:jc w:val="both"/>
              <w:rPr>
                <w:rFonts w:eastAsiaTheme="minorEastAsia"/>
                <w:sz w:val="22"/>
                <w:szCs w:val="22"/>
                <w:lang w:eastAsia="zh-CN"/>
              </w:rPr>
            </w:pPr>
            <w:r w:rsidRPr="00E3652E">
              <w:rPr>
                <w:rFonts w:eastAsiaTheme="minorEastAsia"/>
                <w:sz w:val="22"/>
                <w:szCs w:val="22"/>
                <w:lang w:val="en-GB" w:eastAsia="zh-CN"/>
              </w:rPr>
              <w:t xml:space="preserve">For a CSI report configuration configured with </w:t>
            </w:r>
            <w:proofErr w:type="spellStart"/>
            <w:r w:rsidRPr="00E3652E">
              <w:rPr>
                <w:rFonts w:eastAsiaTheme="minorEastAsia"/>
                <w:i/>
                <w:iCs/>
                <w:sz w:val="22"/>
                <w:szCs w:val="22"/>
                <w:lang w:val="en-GB" w:eastAsia="zh-CN"/>
              </w:rPr>
              <w:t>reportConfigType</w:t>
            </w:r>
            <w:proofErr w:type="spellEnd"/>
            <w:r w:rsidRPr="00E3652E">
              <w:rPr>
                <w:rFonts w:eastAsiaTheme="minorEastAsia"/>
                <w:sz w:val="22"/>
                <w:szCs w:val="22"/>
                <w:lang w:val="en-GB" w:eastAsia="zh-CN"/>
              </w:rPr>
              <w:t xml:space="preserve"> set to </w:t>
            </w:r>
            <w:r w:rsidRPr="00E3652E">
              <w:rPr>
                <w:rFonts w:eastAsiaTheme="minorEastAsia"/>
                <w:i/>
                <w:iCs/>
                <w:sz w:val="22"/>
                <w:szCs w:val="22"/>
                <w:lang w:eastAsia="zh-CN"/>
              </w:rPr>
              <w:t>periodic</w:t>
            </w:r>
            <w:r w:rsidRPr="00E3652E">
              <w:rPr>
                <w:rFonts w:eastAsiaTheme="minorEastAsia"/>
                <w:sz w:val="22"/>
                <w:szCs w:val="22"/>
                <w:lang w:eastAsia="zh-CN"/>
              </w:rPr>
              <w:t>,</w:t>
            </w:r>
          </w:p>
          <w:p w14:paraId="66030D3C" w14:textId="77777777" w:rsidR="00E3652E" w:rsidRPr="00E3652E" w:rsidRDefault="00E3652E" w:rsidP="00E3652E">
            <w:pPr>
              <w:numPr>
                <w:ilvl w:val="2"/>
                <w:numId w:val="90"/>
              </w:numPr>
              <w:spacing w:after="160" w:line="256" w:lineRule="auto"/>
              <w:contextualSpacing/>
              <w:jc w:val="both"/>
              <w:rPr>
                <w:rFonts w:eastAsiaTheme="minorEastAsia"/>
                <w:sz w:val="22"/>
                <w:szCs w:val="22"/>
                <w:lang w:eastAsia="zh-CN"/>
              </w:rPr>
            </w:pPr>
            <w:r w:rsidRPr="00E3652E">
              <w:rPr>
                <w:rFonts w:eastAsiaTheme="minorEastAsia"/>
                <w:sz w:val="22"/>
                <w:szCs w:val="22"/>
                <w:lang w:val="en-GB" w:eastAsia="zh-CN"/>
              </w:rPr>
              <w:t>Alt 1: The CSI report configuration can be associated with on-demand SSB indicated by RRC and cannot be associated with on-demand SSB indicated by MAC CE.</w:t>
            </w:r>
          </w:p>
          <w:p w14:paraId="0BFCA333" w14:textId="2F2AB43F" w:rsidR="00E3652E" w:rsidRPr="00CB52D0" w:rsidRDefault="00E3652E" w:rsidP="00CB52D0">
            <w:pPr>
              <w:numPr>
                <w:ilvl w:val="2"/>
                <w:numId w:val="90"/>
              </w:numPr>
              <w:spacing w:after="160" w:line="256" w:lineRule="auto"/>
              <w:contextualSpacing/>
              <w:jc w:val="both"/>
              <w:rPr>
                <w:rFonts w:eastAsiaTheme="minorEastAsia"/>
                <w:sz w:val="22"/>
                <w:szCs w:val="22"/>
                <w:lang w:eastAsia="zh-CN"/>
              </w:rPr>
            </w:pPr>
            <w:r w:rsidRPr="00E3652E">
              <w:rPr>
                <w:rFonts w:eastAsiaTheme="minorEastAsia"/>
                <w:sz w:val="22"/>
                <w:szCs w:val="22"/>
                <w:lang w:val="en-GB" w:eastAsia="zh-CN"/>
              </w:rPr>
              <w:t xml:space="preserve">Alt 2: The CSI report configuration </w:t>
            </w:r>
            <w:proofErr w:type="spellStart"/>
            <w:proofErr w:type="gramStart"/>
            <w:r w:rsidRPr="00E3652E">
              <w:rPr>
                <w:rFonts w:eastAsiaTheme="minorEastAsia"/>
                <w:sz w:val="22"/>
                <w:szCs w:val="22"/>
                <w:lang w:val="en-GB" w:eastAsia="zh-CN"/>
              </w:rPr>
              <w:t>ca</w:t>
            </w:r>
            <w:r>
              <w:rPr>
                <w:rFonts w:eastAsiaTheme="minorEastAsia" w:hint="eastAsia"/>
                <w:sz w:val="22"/>
                <w:szCs w:val="22"/>
                <w:lang w:val="en-GB" w:eastAsia="zh-CN"/>
              </w:rPr>
              <w:t>,</w:t>
            </w:r>
            <w:r w:rsidRPr="00E3652E">
              <w:rPr>
                <w:rFonts w:eastAsiaTheme="minorEastAsia"/>
                <w:sz w:val="22"/>
                <w:szCs w:val="22"/>
                <w:lang w:val="en-GB" w:eastAsia="zh-CN"/>
              </w:rPr>
              <w:t>n</w:t>
            </w:r>
            <w:proofErr w:type="spellEnd"/>
            <w:proofErr w:type="gramEnd"/>
            <w:r w:rsidRPr="00E3652E">
              <w:rPr>
                <w:rFonts w:eastAsiaTheme="minorEastAsia"/>
                <w:sz w:val="22"/>
                <w:szCs w:val="22"/>
                <w:lang w:val="en-GB" w:eastAsia="zh-CN"/>
              </w:rPr>
              <w:t xml:space="preserve"> be associated with on-demand SSB regardless of </w:t>
            </w:r>
            <w:proofErr w:type="spellStart"/>
            <w:r w:rsidRPr="00E3652E">
              <w:rPr>
                <w:rFonts w:eastAsiaTheme="minorEastAsia"/>
                <w:sz w:val="22"/>
                <w:szCs w:val="22"/>
                <w:lang w:val="en-GB" w:eastAsia="zh-CN"/>
              </w:rPr>
              <w:t>signaling</w:t>
            </w:r>
            <w:proofErr w:type="spellEnd"/>
            <w:r w:rsidRPr="00E3652E">
              <w:rPr>
                <w:rFonts w:eastAsiaTheme="minorEastAsia"/>
                <w:sz w:val="22"/>
                <w:szCs w:val="22"/>
                <w:lang w:val="en-GB" w:eastAsia="zh-CN"/>
              </w:rPr>
              <w:t xml:space="preserve"> mechanism for indicating OD-SSB transmission.</w:t>
            </w:r>
          </w:p>
        </w:tc>
      </w:tr>
    </w:tbl>
    <w:p w14:paraId="028CC22C" w14:textId="77777777" w:rsidR="00740712" w:rsidRDefault="00740712" w:rsidP="00740712">
      <w:pPr>
        <w:rPr>
          <w:rFonts w:eastAsiaTheme="minorEastAsia"/>
          <w:sz w:val="22"/>
          <w:szCs w:val="22"/>
          <w:lang w:eastAsia="zh-CN"/>
        </w:rPr>
      </w:pPr>
    </w:p>
    <w:p w14:paraId="43AA7DF9" w14:textId="5E80B8F1" w:rsidR="00E3652E" w:rsidRDefault="00E3652E" w:rsidP="00CB52D0">
      <w:pPr>
        <w:jc w:val="both"/>
        <w:rPr>
          <w:rFonts w:eastAsiaTheme="minorEastAsia"/>
          <w:sz w:val="22"/>
          <w:szCs w:val="22"/>
          <w:lang w:eastAsia="zh-CN"/>
        </w:rPr>
      </w:pPr>
      <w:r>
        <w:rPr>
          <w:rFonts w:eastAsiaTheme="minorEastAsia" w:hint="eastAsia"/>
          <w:sz w:val="22"/>
          <w:szCs w:val="22"/>
          <w:lang w:eastAsia="zh-CN"/>
        </w:rPr>
        <w:t xml:space="preserve">For a CSI </w:t>
      </w:r>
      <w:r>
        <w:rPr>
          <w:rFonts w:eastAsiaTheme="minorEastAsia"/>
          <w:sz w:val="22"/>
          <w:szCs w:val="22"/>
          <w:lang w:eastAsia="zh-CN"/>
        </w:rPr>
        <w:t>report</w:t>
      </w:r>
      <w:r>
        <w:rPr>
          <w:rFonts w:eastAsiaTheme="minorEastAsia" w:hint="eastAsia"/>
          <w:sz w:val="22"/>
          <w:szCs w:val="22"/>
          <w:lang w:eastAsia="zh-CN"/>
        </w:rPr>
        <w:t xml:space="preserve"> configuration configured with </w:t>
      </w:r>
      <w:proofErr w:type="spellStart"/>
      <w:r w:rsidRPr="00E3652E">
        <w:rPr>
          <w:rFonts w:eastAsiaTheme="minorEastAsia"/>
          <w:i/>
          <w:iCs/>
          <w:sz w:val="22"/>
          <w:szCs w:val="22"/>
          <w:lang w:val="en-GB" w:eastAsia="zh-CN"/>
        </w:rPr>
        <w:t>reportConfigType</w:t>
      </w:r>
      <w:proofErr w:type="spellEnd"/>
      <w:r w:rsidRPr="00E3652E">
        <w:rPr>
          <w:rFonts w:eastAsiaTheme="minorEastAsia"/>
          <w:sz w:val="22"/>
          <w:szCs w:val="22"/>
          <w:lang w:val="en-GB" w:eastAsia="zh-CN"/>
        </w:rPr>
        <w:t xml:space="preserve"> set to </w:t>
      </w:r>
      <w:r w:rsidRPr="00E3652E">
        <w:rPr>
          <w:rFonts w:eastAsiaTheme="minorEastAsia"/>
          <w:i/>
          <w:iCs/>
          <w:sz w:val="22"/>
          <w:szCs w:val="22"/>
          <w:lang w:eastAsia="zh-CN"/>
        </w:rPr>
        <w:t>periodic</w:t>
      </w:r>
      <w:r>
        <w:rPr>
          <w:rFonts w:eastAsiaTheme="minorEastAsia" w:hint="eastAsia"/>
          <w:sz w:val="22"/>
          <w:szCs w:val="22"/>
          <w:lang w:eastAsia="zh-CN"/>
        </w:rPr>
        <w:t xml:space="preserve">, we support Alt 1 </w:t>
      </w:r>
      <w:r w:rsidR="00E62972" w:rsidRPr="00E62972">
        <w:rPr>
          <w:rFonts w:eastAsiaTheme="minorEastAsia"/>
          <w:sz w:val="22"/>
          <w:szCs w:val="22"/>
          <w:lang w:eastAsia="zh-CN"/>
        </w:rPr>
        <w:t>which aligns with the legacy CSI configuration mechanism</w:t>
      </w:r>
      <w:r>
        <w:rPr>
          <w:rFonts w:eastAsiaTheme="minorEastAsia" w:hint="eastAsia"/>
          <w:sz w:val="22"/>
          <w:szCs w:val="22"/>
          <w:lang w:eastAsia="zh-CN"/>
        </w:rPr>
        <w:t xml:space="preserve">. </w:t>
      </w:r>
      <w:r>
        <w:rPr>
          <w:rFonts w:eastAsiaTheme="minorEastAsia"/>
          <w:sz w:val="22"/>
          <w:szCs w:val="22"/>
          <w:lang w:eastAsia="zh-CN"/>
        </w:rPr>
        <w:t>However</w:t>
      </w:r>
      <w:r>
        <w:rPr>
          <w:rFonts w:eastAsiaTheme="minorEastAsia" w:hint="eastAsia"/>
          <w:sz w:val="22"/>
          <w:szCs w:val="22"/>
          <w:lang w:eastAsia="zh-CN"/>
        </w:rPr>
        <w:t xml:space="preserve">, we </w:t>
      </w:r>
      <w:r>
        <w:rPr>
          <w:rFonts w:eastAsiaTheme="minorEastAsia"/>
          <w:sz w:val="22"/>
          <w:szCs w:val="22"/>
          <w:lang w:eastAsia="zh-CN"/>
        </w:rPr>
        <w:t>suggest</w:t>
      </w:r>
      <w:r>
        <w:rPr>
          <w:rFonts w:eastAsiaTheme="minorEastAsia" w:hint="eastAsia"/>
          <w:sz w:val="22"/>
          <w:szCs w:val="22"/>
          <w:lang w:eastAsia="zh-CN"/>
        </w:rPr>
        <w:t xml:space="preserve"> </w:t>
      </w:r>
      <w:r>
        <w:rPr>
          <w:rFonts w:eastAsiaTheme="minorEastAsia"/>
          <w:sz w:val="22"/>
          <w:szCs w:val="22"/>
          <w:lang w:eastAsia="zh-CN"/>
        </w:rPr>
        <w:t>clarifying</w:t>
      </w:r>
      <w:r>
        <w:rPr>
          <w:rFonts w:eastAsiaTheme="minorEastAsia" w:hint="eastAsia"/>
          <w:sz w:val="22"/>
          <w:szCs w:val="22"/>
          <w:lang w:eastAsia="zh-CN"/>
        </w:rPr>
        <w:t xml:space="preserve"> </w:t>
      </w:r>
      <w:r w:rsidR="008A4812">
        <w:rPr>
          <w:rFonts w:eastAsiaTheme="minorEastAsia" w:hint="eastAsia"/>
          <w:sz w:val="22"/>
          <w:szCs w:val="22"/>
          <w:lang w:eastAsia="zh-CN"/>
        </w:rPr>
        <w:t xml:space="preserve">whether the following </w:t>
      </w:r>
      <w:r w:rsidR="00E62972">
        <w:rPr>
          <w:rFonts w:eastAsiaTheme="minorEastAsia" w:hint="eastAsia"/>
          <w:sz w:val="22"/>
          <w:szCs w:val="22"/>
          <w:lang w:eastAsia="zh-CN"/>
        </w:rPr>
        <w:t>configurations</w:t>
      </w:r>
      <w:r w:rsidR="008A4812">
        <w:rPr>
          <w:rFonts w:eastAsiaTheme="minorEastAsia" w:hint="eastAsia"/>
          <w:sz w:val="22"/>
          <w:szCs w:val="22"/>
          <w:lang w:eastAsia="zh-CN"/>
        </w:rPr>
        <w:t xml:space="preserve"> </w:t>
      </w:r>
      <w:r w:rsidR="00A94BB2">
        <w:rPr>
          <w:rFonts w:eastAsia="MS Mincho" w:hint="eastAsia"/>
          <w:sz w:val="22"/>
          <w:szCs w:val="22"/>
          <w:lang w:eastAsia="ja-JP"/>
        </w:rPr>
        <w:t>can be considered</w:t>
      </w:r>
      <w:r w:rsidR="00E62972">
        <w:rPr>
          <w:rFonts w:eastAsiaTheme="minorEastAsia" w:hint="eastAsia"/>
          <w:sz w:val="22"/>
          <w:szCs w:val="22"/>
          <w:lang w:eastAsia="zh-CN"/>
        </w:rPr>
        <w:t xml:space="preserve"> as</w:t>
      </w:r>
      <w:r w:rsidR="008A4812">
        <w:rPr>
          <w:rFonts w:eastAsiaTheme="minorEastAsia" w:hint="eastAsia"/>
          <w:sz w:val="22"/>
          <w:szCs w:val="22"/>
          <w:lang w:eastAsia="zh-CN"/>
        </w:rPr>
        <w:t xml:space="preserve"> </w:t>
      </w:r>
      <w:r>
        <w:rPr>
          <w:rFonts w:eastAsiaTheme="minorEastAsia" w:hint="eastAsia"/>
          <w:sz w:val="22"/>
          <w:szCs w:val="22"/>
          <w:lang w:eastAsia="zh-CN"/>
        </w:rPr>
        <w:t>on-demand SSB indicated by RRC:</w:t>
      </w:r>
    </w:p>
    <w:p w14:paraId="408AB9D5" w14:textId="4F581F49" w:rsidR="00E3652E" w:rsidRPr="00CB52D0" w:rsidRDefault="008A4812" w:rsidP="00CB52D0">
      <w:pPr>
        <w:pStyle w:val="aff1"/>
        <w:numPr>
          <w:ilvl w:val="2"/>
          <w:numId w:val="47"/>
        </w:numPr>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ption 1:</w:t>
      </w:r>
      <w:r w:rsidR="00E3652E">
        <w:rPr>
          <w:rFonts w:eastAsiaTheme="minorEastAsia" w:hint="eastAsia"/>
          <w:sz w:val="22"/>
          <w:szCs w:val="22"/>
          <w:lang w:eastAsia="zh-CN"/>
        </w:rPr>
        <w:t xml:space="preserve"> an on-demand SSB </w:t>
      </w:r>
      <w:r>
        <w:rPr>
          <w:rFonts w:eastAsiaTheme="minorEastAsia"/>
          <w:sz w:val="22"/>
          <w:szCs w:val="22"/>
          <w:lang w:eastAsia="zh-CN"/>
        </w:rPr>
        <w:t>configuration</w:t>
      </w:r>
      <w:r>
        <w:rPr>
          <w:rFonts w:eastAsiaTheme="minorEastAsia" w:hint="eastAsia"/>
          <w:sz w:val="22"/>
          <w:szCs w:val="22"/>
          <w:lang w:eastAsia="zh-CN"/>
        </w:rPr>
        <w:t xml:space="preserve"> comprising with</w:t>
      </w:r>
      <w:r w:rsidR="00E3652E">
        <w:rPr>
          <w:rFonts w:eastAsiaTheme="minorEastAsia" w:hint="eastAsia"/>
          <w:sz w:val="22"/>
          <w:szCs w:val="22"/>
          <w:lang w:eastAsia="zh-CN"/>
        </w:rPr>
        <w:t xml:space="preserve"> </w:t>
      </w:r>
      <w:r w:rsidR="00E3652E" w:rsidRPr="00E33075">
        <w:rPr>
          <w:rFonts w:eastAsia="MS Mincho"/>
          <w:i/>
          <w:iCs/>
          <w:sz w:val="22"/>
          <w:szCs w:val="22"/>
          <w:lang w:val="en-GB" w:eastAsia="ja-JP"/>
        </w:rPr>
        <w:t>od-</w:t>
      </w:r>
      <w:proofErr w:type="spellStart"/>
      <w:r w:rsidR="00E3652E" w:rsidRPr="00E33075">
        <w:rPr>
          <w:rFonts w:eastAsia="MS Mincho"/>
          <w:i/>
          <w:iCs/>
          <w:sz w:val="22"/>
          <w:szCs w:val="22"/>
          <w:lang w:val="en-GB" w:eastAsia="ja-JP"/>
        </w:rPr>
        <w:t>ssb</w:t>
      </w:r>
      <w:proofErr w:type="spellEnd"/>
      <w:r w:rsidR="00E3652E" w:rsidRPr="00E33075">
        <w:rPr>
          <w:rFonts w:eastAsia="MS Mincho"/>
          <w:i/>
          <w:iCs/>
          <w:sz w:val="22"/>
          <w:szCs w:val="22"/>
          <w:lang w:val="en-GB" w:eastAsia="ja-JP"/>
        </w:rPr>
        <w:t>-</w:t>
      </w:r>
      <w:proofErr w:type="spellStart"/>
      <w:r w:rsidR="00E3652E" w:rsidRPr="00E33075">
        <w:rPr>
          <w:rFonts w:eastAsia="MS Mincho"/>
          <w:i/>
          <w:iCs/>
          <w:sz w:val="22"/>
          <w:szCs w:val="22"/>
          <w:lang w:val="en-GB" w:eastAsia="ja-JP"/>
        </w:rPr>
        <w:t>nrofBurst</w:t>
      </w:r>
      <w:proofErr w:type="spellEnd"/>
      <w:r>
        <w:rPr>
          <w:rFonts w:eastAsiaTheme="minorEastAsia" w:hint="eastAsia"/>
          <w:sz w:val="22"/>
          <w:szCs w:val="22"/>
          <w:lang w:val="en-GB" w:eastAsia="zh-CN"/>
        </w:rPr>
        <w:t>.</w:t>
      </w:r>
    </w:p>
    <w:p w14:paraId="1579CED5" w14:textId="1A30C2FA" w:rsidR="008A4812" w:rsidRPr="00CB52D0" w:rsidRDefault="008A4812" w:rsidP="00CB52D0">
      <w:pPr>
        <w:pStyle w:val="aff1"/>
        <w:numPr>
          <w:ilvl w:val="2"/>
          <w:numId w:val="47"/>
        </w:numPr>
        <w:ind w:firstLineChars="0"/>
        <w:jc w:val="both"/>
        <w:rPr>
          <w:rFonts w:eastAsiaTheme="minorEastAsia"/>
          <w:sz w:val="22"/>
          <w:szCs w:val="22"/>
          <w:lang w:eastAsia="zh-CN"/>
        </w:rPr>
      </w:pPr>
      <w:r>
        <w:rPr>
          <w:rFonts w:eastAsiaTheme="minorEastAsia"/>
          <w:sz w:val="22"/>
          <w:szCs w:val="22"/>
          <w:lang w:val="en-GB" w:eastAsia="zh-CN"/>
        </w:rPr>
        <w:t>O</w:t>
      </w:r>
      <w:r>
        <w:rPr>
          <w:rFonts w:eastAsiaTheme="minorEastAsia" w:hint="eastAsia"/>
          <w:sz w:val="22"/>
          <w:szCs w:val="22"/>
          <w:lang w:val="en-GB" w:eastAsia="zh-CN"/>
        </w:rPr>
        <w:t xml:space="preserve">ption 2: an on-demand SSB </w:t>
      </w:r>
      <w:r>
        <w:rPr>
          <w:rFonts w:eastAsiaTheme="minorEastAsia" w:hint="eastAsia"/>
          <w:sz w:val="22"/>
          <w:szCs w:val="22"/>
          <w:lang w:eastAsia="zh-CN"/>
        </w:rPr>
        <w:t xml:space="preserve">configuration </w:t>
      </w:r>
      <w:r>
        <w:rPr>
          <w:rFonts w:eastAsiaTheme="minorEastAsia" w:hint="eastAsia"/>
          <w:sz w:val="22"/>
          <w:szCs w:val="22"/>
          <w:lang w:val="en-GB" w:eastAsia="zh-CN"/>
        </w:rPr>
        <w:t>activated by RRC while deactivated by MAC CE.</w:t>
      </w:r>
    </w:p>
    <w:p w14:paraId="2DA9F2CE" w14:textId="74078F4C" w:rsidR="008A4812" w:rsidRPr="00CB52D0" w:rsidRDefault="008A4812" w:rsidP="00CB52D0">
      <w:pPr>
        <w:pStyle w:val="aff1"/>
        <w:numPr>
          <w:ilvl w:val="2"/>
          <w:numId w:val="47"/>
        </w:numPr>
        <w:ind w:firstLineChars="0"/>
        <w:jc w:val="both"/>
        <w:rPr>
          <w:rFonts w:eastAsiaTheme="minorEastAsia"/>
          <w:sz w:val="22"/>
          <w:szCs w:val="22"/>
          <w:lang w:eastAsia="zh-CN"/>
        </w:rPr>
      </w:pPr>
      <w:r>
        <w:rPr>
          <w:rFonts w:eastAsiaTheme="minorEastAsia" w:hint="eastAsia"/>
          <w:sz w:val="22"/>
          <w:szCs w:val="22"/>
          <w:lang w:val="en-GB" w:eastAsia="zh-CN"/>
        </w:rPr>
        <w:t xml:space="preserve">Option 3: an on-demand SSB </w:t>
      </w:r>
      <w:r>
        <w:rPr>
          <w:rFonts w:eastAsiaTheme="minorEastAsia" w:hint="eastAsia"/>
          <w:sz w:val="22"/>
          <w:szCs w:val="22"/>
          <w:lang w:eastAsia="zh-CN"/>
        </w:rPr>
        <w:t xml:space="preserve">configuration </w:t>
      </w:r>
      <w:r>
        <w:rPr>
          <w:rFonts w:eastAsiaTheme="minorEastAsia" w:hint="eastAsia"/>
          <w:sz w:val="22"/>
          <w:szCs w:val="22"/>
          <w:lang w:val="en-GB" w:eastAsia="zh-CN"/>
        </w:rPr>
        <w:t>activated by MAC CE while deactivated by RRC.</w:t>
      </w:r>
    </w:p>
    <w:p w14:paraId="0A86E24E" w14:textId="0D1AB799" w:rsidR="00A6186E" w:rsidRDefault="00E62972" w:rsidP="00CB52D0">
      <w:pPr>
        <w:jc w:val="both"/>
        <w:rPr>
          <w:rFonts w:eastAsiaTheme="minorEastAsia"/>
          <w:sz w:val="22"/>
          <w:szCs w:val="22"/>
          <w:lang w:eastAsia="zh-CN"/>
        </w:rPr>
      </w:pPr>
      <w:r>
        <w:rPr>
          <w:rFonts w:eastAsiaTheme="minorEastAsia"/>
          <w:sz w:val="22"/>
          <w:szCs w:val="22"/>
          <w:lang w:eastAsia="zh-CN"/>
        </w:rPr>
        <w:t xml:space="preserve">Here, </w:t>
      </w:r>
      <w:r w:rsidR="008A4812">
        <w:rPr>
          <w:rFonts w:eastAsiaTheme="minorEastAsia" w:hint="eastAsia"/>
          <w:sz w:val="22"/>
          <w:szCs w:val="22"/>
          <w:lang w:eastAsia="zh-CN"/>
        </w:rPr>
        <w:t>on-demand SSB activated by RRC means</w:t>
      </w:r>
      <w:r w:rsidR="00A6186E">
        <w:rPr>
          <w:rFonts w:eastAsiaTheme="minorEastAsia" w:hint="eastAsia"/>
          <w:sz w:val="22"/>
          <w:szCs w:val="22"/>
          <w:lang w:eastAsia="zh-CN"/>
        </w:rPr>
        <w:t xml:space="preserve"> </w:t>
      </w:r>
      <w:r w:rsidR="00237B0A">
        <w:rPr>
          <w:rFonts w:eastAsiaTheme="minorEastAsia" w:hint="eastAsia"/>
          <w:sz w:val="22"/>
          <w:szCs w:val="22"/>
          <w:lang w:eastAsia="zh-CN"/>
        </w:rPr>
        <w:t xml:space="preserve">that </w:t>
      </w:r>
      <w:r w:rsidR="008A4812">
        <w:rPr>
          <w:rFonts w:eastAsiaTheme="minorEastAsia" w:hint="eastAsia"/>
          <w:sz w:val="22"/>
          <w:szCs w:val="22"/>
          <w:lang w:eastAsia="zh-CN"/>
        </w:rPr>
        <w:t xml:space="preserve">the state </w:t>
      </w:r>
      <w:r>
        <w:rPr>
          <w:rFonts w:eastAsiaTheme="minorEastAsia"/>
          <w:sz w:val="22"/>
          <w:szCs w:val="22"/>
          <w:lang w:eastAsia="zh-CN"/>
        </w:rPr>
        <w:t>parameter</w:t>
      </w:r>
      <w:r>
        <w:rPr>
          <w:rFonts w:eastAsiaTheme="minorEastAsia" w:hint="eastAsia"/>
          <w:sz w:val="22"/>
          <w:szCs w:val="22"/>
          <w:lang w:eastAsia="zh-CN"/>
        </w:rPr>
        <w:t xml:space="preserve"> </w:t>
      </w:r>
      <w:r w:rsidR="00A6186E">
        <w:rPr>
          <w:rFonts w:eastAsiaTheme="minorEastAsia" w:hint="eastAsia"/>
          <w:sz w:val="22"/>
          <w:szCs w:val="22"/>
          <w:lang w:eastAsia="zh-CN"/>
        </w:rPr>
        <w:t xml:space="preserve">within such on-demand SSB configuration is set </w:t>
      </w:r>
      <w:r>
        <w:rPr>
          <w:rFonts w:eastAsiaTheme="minorEastAsia" w:hint="eastAsia"/>
          <w:sz w:val="22"/>
          <w:szCs w:val="22"/>
          <w:lang w:eastAsia="zh-CN"/>
        </w:rPr>
        <w:t>to</w:t>
      </w:r>
      <w:r w:rsidR="00A6186E">
        <w:rPr>
          <w:rFonts w:eastAsiaTheme="minorEastAsia" w:hint="eastAsia"/>
          <w:sz w:val="22"/>
          <w:szCs w:val="22"/>
          <w:lang w:eastAsia="zh-CN"/>
        </w:rPr>
        <w:t xml:space="preserve"> </w:t>
      </w:r>
      <w:r w:rsidR="00A6186E">
        <w:rPr>
          <w:rFonts w:eastAsiaTheme="minorEastAsia"/>
          <w:sz w:val="22"/>
          <w:szCs w:val="22"/>
          <w:lang w:eastAsia="zh-CN"/>
        </w:rPr>
        <w:t>‘</w:t>
      </w:r>
      <w:r w:rsidR="00A6186E">
        <w:rPr>
          <w:rFonts w:eastAsiaTheme="minorEastAsia" w:hint="eastAsia"/>
          <w:sz w:val="22"/>
          <w:szCs w:val="22"/>
          <w:lang w:eastAsia="zh-CN"/>
        </w:rPr>
        <w:t>active</w:t>
      </w:r>
      <w:r w:rsidR="00A6186E">
        <w:rPr>
          <w:rFonts w:eastAsiaTheme="minorEastAsia"/>
          <w:sz w:val="22"/>
          <w:szCs w:val="22"/>
          <w:lang w:eastAsia="zh-CN"/>
        </w:rPr>
        <w:t>’</w:t>
      </w:r>
      <w:r>
        <w:rPr>
          <w:rFonts w:eastAsiaTheme="minorEastAsia" w:hint="eastAsia"/>
          <w:sz w:val="22"/>
          <w:szCs w:val="22"/>
          <w:lang w:eastAsia="zh-CN"/>
        </w:rPr>
        <w:t xml:space="preserve">, </w:t>
      </w:r>
      <w:r w:rsidR="00A6186E">
        <w:rPr>
          <w:rFonts w:eastAsiaTheme="minorEastAsia" w:hint="eastAsia"/>
          <w:sz w:val="22"/>
          <w:szCs w:val="22"/>
          <w:lang w:eastAsia="zh-CN"/>
        </w:rPr>
        <w:t xml:space="preserve">similar with </w:t>
      </w:r>
      <w:proofErr w:type="spellStart"/>
      <w:r w:rsidR="00A6186E">
        <w:rPr>
          <w:rFonts w:eastAsiaTheme="minorEastAsia" w:hint="eastAsia"/>
          <w:sz w:val="22"/>
          <w:szCs w:val="22"/>
          <w:lang w:eastAsia="zh-CN"/>
        </w:rPr>
        <w:t>SCell</w:t>
      </w:r>
      <w:proofErr w:type="spellEnd"/>
      <w:r w:rsidR="00A6186E">
        <w:rPr>
          <w:rFonts w:eastAsiaTheme="minorEastAsia" w:hint="eastAsia"/>
          <w:sz w:val="22"/>
          <w:szCs w:val="22"/>
          <w:lang w:eastAsia="zh-CN"/>
        </w:rPr>
        <w:t xml:space="preserve"> activation by RRC.</w:t>
      </w:r>
    </w:p>
    <w:p w14:paraId="3B06D823" w14:textId="263D7A07" w:rsidR="00A6186E" w:rsidRDefault="00A6186E" w:rsidP="00CB52D0">
      <w:pPr>
        <w:jc w:val="both"/>
        <w:rPr>
          <w:rFonts w:eastAsiaTheme="minorEastAsia"/>
          <w:sz w:val="22"/>
          <w:szCs w:val="22"/>
          <w:lang w:eastAsia="zh-CN"/>
        </w:rPr>
      </w:pPr>
      <w:r>
        <w:rPr>
          <w:rFonts w:eastAsiaTheme="minorEastAsia" w:hint="eastAsia"/>
          <w:sz w:val="22"/>
          <w:szCs w:val="22"/>
          <w:lang w:eastAsia="zh-CN"/>
        </w:rPr>
        <w:t xml:space="preserve">From our perspective, </w:t>
      </w:r>
      <w:r w:rsidR="00E62972">
        <w:rPr>
          <w:rFonts w:eastAsiaTheme="minorEastAsia" w:hint="eastAsia"/>
          <w:sz w:val="22"/>
          <w:szCs w:val="22"/>
          <w:lang w:eastAsia="zh-CN"/>
        </w:rPr>
        <w:t>none</w:t>
      </w:r>
      <w:r>
        <w:rPr>
          <w:rFonts w:eastAsiaTheme="minorEastAsia" w:hint="eastAsia"/>
          <w:sz w:val="22"/>
          <w:szCs w:val="22"/>
          <w:lang w:eastAsia="zh-CN"/>
        </w:rPr>
        <w:t xml:space="preserve"> of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above</w:t>
      </w:r>
      <w:r>
        <w:rPr>
          <w:rFonts w:eastAsiaTheme="minorEastAsia" w:hint="eastAsia"/>
          <w:sz w:val="22"/>
          <w:szCs w:val="22"/>
          <w:lang w:eastAsia="zh-CN"/>
        </w:rPr>
        <w:t xml:space="preserve"> options can </w:t>
      </w:r>
      <w:r w:rsidR="00E62972">
        <w:rPr>
          <w:rFonts w:eastAsiaTheme="minorEastAsia" w:hint="eastAsia"/>
          <w:sz w:val="22"/>
          <w:szCs w:val="22"/>
          <w:lang w:eastAsia="zh-CN"/>
        </w:rPr>
        <w:t>be classified as</w:t>
      </w:r>
      <w:r>
        <w:rPr>
          <w:rFonts w:eastAsiaTheme="minorEastAsia" w:hint="eastAsia"/>
          <w:sz w:val="22"/>
          <w:szCs w:val="22"/>
          <w:lang w:eastAsia="zh-CN"/>
        </w:rPr>
        <w:t xml:space="preserve"> on-demand SSB indicated by RRC. </w:t>
      </w:r>
      <w:r w:rsidR="00E62972">
        <w:rPr>
          <w:rFonts w:eastAsiaTheme="minorEastAsia" w:hint="eastAsia"/>
          <w:sz w:val="22"/>
          <w:szCs w:val="22"/>
          <w:lang w:eastAsia="zh-CN"/>
        </w:rPr>
        <w:t>Option 1</w:t>
      </w:r>
      <w:r>
        <w:rPr>
          <w:rFonts w:eastAsiaTheme="minorEastAsia" w:hint="eastAsia"/>
          <w:sz w:val="22"/>
          <w:szCs w:val="22"/>
          <w:lang w:eastAsia="zh-CN"/>
        </w:rPr>
        <w:t xml:space="preserve"> only transmit</w:t>
      </w:r>
      <w:r w:rsidR="00E62972">
        <w:rPr>
          <w:rFonts w:eastAsiaTheme="minorEastAsia" w:hint="eastAsia"/>
          <w:sz w:val="22"/>
          <w:szCs w:val="22"/>
          <w:lang w:eastAsia="zh-CN"/>
        </w:rPr>
        <w:t>s on-demand SSB</w:t>
      </w:r>
      <w:r>
        <w:rPr>
          <w:rFonts w:eastAsiaTheme="minorEastAsia" w:hint="eastAsia"/>
          <w:sz w:val="22"/>
          <w:szCs w:val="22"/>
          <w:lang w:eastAsia="zh-CN"/>
        </w:rPr>
        <w:t xml:space="preserve"> for a limited </w:t>
      </w:r>
      <w:r w:rsidR="00E62972">
        <w:rPr>
          <w:rFonts w:eastAsiaTheme="minorEastAsia"/>
          <w:sz w:val="22"/>
          <w:szCs w:val="22"/>
          <w:lang w:eastAsia="zh-CN"/>
        </w:rPr>
        <w:t>duration</w:t>
      </w:r>
      <w:r>
        <w:rPr>
          <w:rFonts w:eastAsiaTheme="minorEastAsia" w:hint="eastAsia"/>
          <w:sz w:val="22"/>
          <w:szCs w:val="22"/>
          <w:lang w:eastAsia="zh-CN"/>
        </w:rPr>
        <w:t xml:space="preserve">, and </w:t>
      </w:r>
      <w:r w:rsidR="00E62972">
        <w:rPr>
          <w:rFonts w:eastAsiaTheme="minorEastAsia" w:hint="eastAsia"/>
          <w:sz w:val="22"/>
          <w:szCs w:val="22"/>
          <w:lang w:eastAsia="zh-CN"/>
        </w:rPr>
        <w:t>O</w:t>
      </w:r>
      <w:r>
        <w:rPr>
          <w:rFonts w:eastAsiaTheme="minorEastAsia" w:hint="eastAsia"/>
          <w:sz w:val="22"/>
          <w:szCs w:val="22"/>
          <w:lang w:eastAsia="zh-CN"/>
        </w:rPr>
        <w:t>ption2</w:t>
      </w:r>
      <w:r w:rsidR="00E62972">
        <w:rPr>
          <w:rFonts w:eastAsiaTheme="minorEastAsia" w:hint="eastAsia"/>
          <w:sz w:val="22"/>
          <w:szCs w:val="22"/>
          <w:lang w:eastAsia="zh-CN"/>
        </w:rPr>
        <w:t xml:space="preserve"> &amp;3</w:t>
      </w:r>
      <w:r>
        <w:rPr>
          <w:rFonts w:eastAsiaTheme="minorEastAsia" w:hint="eastAsia"/>
          <w:sz w:val="22"/>
          <w:szCs w:val="22"/>
          <w:lang w:eastAsia="zh-CN"/>
        </w:rPr>
        <w:t xml:space="preserve"> </w:t>
      </w:r>
      <w:r w:rsidR="00E62972">
        <w:rPr>
          <w:rFonts w:eastAsiaTheme="minorEastAsia"/>
          <w:sz w:val="22"/>
          <w:szCs w:val="22"/>
          <w:lang w:eastAsia="zh-CN"/>
        </w:rPr>
        <w:t>relies</w:t>
      </w:r>
      <w:r w:rsidR="00E62972">
        <w:rPr>
          <w:rFonts w:eastAsiaTheme="minorEastAsia" w:hint="eastAsia"/>
          <w:sz w:val="22"/>
          <w:szCs w:val="22"/>
          <w:lang w:eastAsia="zh-CN"/>
        </w:rPr>
        <w:t xml:space="preserve"> on MAC CE for (de)</w:t>
      </w:r>
      <w:r>
        <w:rPr>
          <w:rFonts w:eastAsiaTheme="minorEastAsia"/>
          <w:sz w:val="22"/>
          <w:szCs w:val="22"/>
          <w:lang w:eastAsia="zh-CN"/>
        </w:rPr>
        <w:t>activat</w:t>
      </w:r>
      <w:r w:rsidR="00E62972">
        <w:rPr>
          <w:rFonts w:eastAsiaTheme="minorEastAsia" w:hint="eastAsia"/>
          <w:sz w:val="22"/>
          <w:szCs w:val="22"/>
          <w:lang w:eastAsia="zh-CN"/>
        </w:rPr>
        <w:t>ion</w:t>
      </w:r>
      <w:r>
        <w:rPr>
          <w:rFonts w:eastAsiaTheme="minorEastAsia" w:hint="eastAsia"/>
          <w:sz w:val="22"/>
          <w:szCs w:val="22"/>
          <w:lang w:eastAsia="zh-CN"/>
        </w:rPr>
        <w:t xml:space="preserve">. </w:t>
      </w:r>
      <w:r w:rsidR="00E62972" w:rsidRPr="00E62972">
        <w:rPr>
          <w:rFonts w:eastAsiaTheme="minorEastAsia"/>
          <w:sz w:val="22"/>
          <w:szCs w:val="22"/>
          <w:lang w:eastAsia="zh-CN"/>
        </w:rPr>
        <w:t xml:space="preserve">Thus, only fully </w:t>
      </w:r>
      <w:r w:rsidR="00E62972">
        <w:rPr>
          <w:rFonts w:eastAsiaTheme="minorEastAsia" w:hint="eastAsia"/>
          <w:sz w:val="22"/>
          <w:szCs w:val="22"/>
          <w:lang w:eastAsia="zh-CN"/>
        </w:rPr>
        <w:t xml:space="preserve">RRC-indicated on-demand SSB configurations </w:t>
      </w:r>
      <w:r w:rsidR="00E62972" w:rsidRPr="00E62972">
        <w:rPr>
          <w:rFonts w:eastAsiaTheme="minorEastAsia"/>
          <w:sz w:val="22"/>
          <w:szCs w:val="22"/>
          <w:lang w:eastAsia="zh-CN"/>
        </w:rPr>
        <w:t>without MAC CE involvement should be considered for association with periodic CSI reporting under Alt 1.</w:t>
      </w:r>
    </w:p>
    <w:p w14:paraId="4528BA7A" w14:textId="77777777" w:rsidR="00E62972" w:rsidRDefault="00E62972" w:rsidP="00CB52D0">
      <w:pPr>
        <w:jc w:val="both"/>
        <w:rPr>
          <w:rFonts w:eastAsiaTheme="minorEastAsia"/>
          <w:sz w:val="22"/>
          <w:szCs w:val="22"/>
          <w:lang w:eastAsia="zh-CN"/>
        </w:rPr>
      </w:pPr>
    </w:p>
    <w:p w14:paraId="3B63C3F8" w14:textId="56AECCAC" w:rsidR="00A6186E" w:rsidRPr="00CB52D0" w:rsidRDefault="00A6186E" w:rsidP="00A6186E">
      <w:pPr>
        <w:rPr>
          <w:rFonts w:eastAsiaTheme="minorEastAsia"/>
          <w:b/>
          <w:sz w:val="22"/>
          <w:szCs w:val="22"/>
          <w:lang w:eastAsia="zh-CN"/>
        </w:rPr>
      </w:pPr>
      <w:r w:rsidRPr="00CB52D0">
        <w:rPr>
          <w:rFonts w:eastAsiaTheme="minorEastAsia"/>
          <w:b/>
          <w:sz w:val="22"/>
          <w:szCs w:val="22"/>
          <w:lang w:eastAsia="zh-CN"/>
        </w:rPr>
        <w:t xml:space="preserve">Proposal </w:t>
      </w:r>
      <w:r w:rsidR="00432859">
        <w:rPr>
          <w:rFonts w:eastAsiaTheme="minorEastAsia" w:hint="eastAsia"/>
          <w:b/>
          <w:bCs/>
          <w:sz w:val="22"/>
          <w:szCs w:val="22"/>
          <w:lang w:eastAsia="zh-CN"/>
        </w:rPr>
        <w:t>11</w:t>
      </w:r>
      <w:r w:rsidRPr="00CB52D0">
        <w:rPr>
          <w:rFonts w:eastAsiaTheme="minorEastAsia"/>
          <w:b/>
          <w:sz w:val="22"/>
          <w:szCs w:val="22"/>
          <w:lang w:eastAsia="zh-CN"/>
        </w:rPr>
        <w:t xml:space="preserve">: For a CSI report configuration configured with </w:t>
      </w:r>
      <w:proofErr w:type="spellStart"/>
      <w:r w:rsidRPr="00CB52D0">
        <w:rPr>
          <w:rFonts w:eastAsiaTheme="minorEastAsia"/>
          <w:b/>
          <w:i/>
          <w:sz w:val="22"/>
          <w:szCs w:val="22"/>
          <w:lang w:eastAsia="zh-CN"/>
        </w:rPr>
        <w:t>reportConfigType</w:t>
      </w:r>
      <w:proofErr w:type="spellEnd"/>
      <w:r w:rsidRPr="00CB52D0">
        <w:rPr>
          <w:rFonts w:eastAsiaTheme="minorEastAsia"/>
          <w:b/>
          <w:i/>
          <w:sz w:val="22"/>
          <w:szCs w:val="22"/>
          <w:lang w:eastAsia="zh-CN"/>
        </w:rPr>
        <w:t xml:space="preserve"> set to periodic</w:t>
      </w:r>
      <w:r w:rsidRPr="00CB52D0">
        <w:rPr>
          <w:rFonts w:eastAsiaTheme="minorEastAsia"/>
          <w:b/>
          <w:sz w:val="22"/>
          <w:szCs w:val="22"/>
          <w:lang w:eastAsia="zh-CN"/>
        </w:rPr>
        <w:t>, support Alt 1</w:t>
      </w:r>
      <w:r w:rsidR="00E62972" w:rsidRPr="00CB52D0">
        <w:rPr>
          <w:rFonts w:ascii="Segoe UI" w:hAnsi="Segoe UI" w:cs="Segoe UI"/>
          <w:b/>
          <w:color w:val="404040"/>
          <w:shd w:val="clear" w:color="auto" w:fill="FFFFFF"/>
        </w:rPr>
        <w:t xml:space="preserve"> </w:t>
      </w:r>
      <w:r w:rsidR="00E62972" w:rsidRPr="00CB52D0">
        <w:rPr>
          <w:rFonts w:eastAsiaTheme="minorEastAsia"/>
          <w:b/>
          <w:sz w:val="22"/>
          <w:szCs w:val="22"/>
          <w:lang w:eastAsia="zh-CN"/>
        </w:rPr>
        <w:t>which aligns with the legacy CSI configuration mechanism.</w:t>
      </w:r>
    </w:p>
    <w:p w14:paraId="7C8B567B" w14:textId="176F9BFF" w:rsidR="00A6186E" w:rsidRDefault="00A6186E" w:rsidP="00A6186E">
      <w:pPr>
        <w:pStyle w:val="aff1"/>
        <w:numPr>
          <w:ilvl w:val="2"/>
          <w:numId w:val="47"/>
        </w:numPr>
        <w:ind w:firstLineChars="0"/>
        <w:rPr>
          <w:rFonts w:eastAsiaTheme="minorEastAsia"/>
          <w:b/>
          <w:bCs/>
          <w:sz w:val="22"/>
          <w:szCs w:val="22"/>
          <w:lang w:eastAsia="zh-CN"/>
        </w:rPr>
      </w:pPr>
      <w:r w:rsidRPr="00CB52D0">
        <w:rPr>
          <w:rFonts w:eastAsiaTheme="minorEastAsia"/>
          <w:b/>
          <w:sz w:val="22"/>
          <w:szCs w:val="22"/>
          <w:lang w:eastAsia="zh-CN"/>
        </w:rPr>
        <w:lastRenderedPageBreak/>
        <w:t>The CSI report configuration can be associated with on-demand SSB indicated by RRC and cannot be associated with on-demand SSB indicated by MAC CE.</w:t>
      </w:r>
    </w:p>
    <w:p w14:paraId="7EA7D09D" w14:textId="77777777" w:rsidR="00000406" w:rsidRDefault="00000406" w:rsidP="00000406">
      <w:pPr>
        <w:ind w:left="142"/>
        <w:rPr>
          <w:rFonts w:eastAsiaTheme="minorEastAsia"/>
          <w:b/>
          <w:bCs/>
          <w:sz w:val="22"/>
          <w:szCs w:val="22"/>
          <w:lang w:eastAsia="zh-CN"/>
        </w:rPr>
      </w:pPr>
    </w:p>
    <w:p w14:paraId="2CE7F88F" w14:textId="6070BCA2" w:rsidR="00A6186E" w:rsidRPr="00CB52D0" w:rsidRDefault="00000406" w:rsidP="00CB52D0">
      <w:pPr>
        <w:rPr>
          <w:rFonts w:eastAsiaTheme="minorEastAsia"/>
          <w:b/>
          <w:sz w:val="22"/>
          <w:szCs w:val="22"/>
          <w:lang w:eastAsia="zh-CN"/>
        </w:rPr>
      </w:pPr>
      <w:r>
        <w:rPr>
          <w:rFonts w:eastAsiaTheme="minorEastAsia" w:hint="eastAsia"/>
          <w:b/>
          <w:bCs/>
          <w:sz w:val="22"/>
          <w:szCs w:val="22"/>
          <w:lang w:eastAsia="zh-CN"/>
        </w:rPr>
        <w:t xml:space="preserve">Proposal </w:t>
      </w:r>
      <w:r w:rsidR="00432859">
        <w:rPr>
          <w:rFonts w:eastAsiaTheme="minorEastAsia" w:hint="eastAsia"/>
          <w:b/>
          <w:bCs/>
          <w:sz w:val="22"/>
          <w:szCs w:val="22"/>
          <w:lang w:eastAsia="zh-CN"/>
        </w:rPr>
        <w:t>12</w:t>
      </w:r>
      <w:r>
        <w:rPr>
          <w:rFonts w:eastAsiaTheme="minorEastAsia" w:hint="eastAsia"/>
          <w:b/>
          <w:bCs/>
          <w:sz w:val="22"/>
          <w:szCs w:val="22"/>
          <w:lang w:eastAsia="zh-CN"/>
        </w:rPr>
        <w:t xml:space="preserve">: </w:t>
      </w:r>
      <w:r w:rsidR="00355741">
        <w:rPr>
          <w:rFonts w:eastAsiaTheme="minorEastAsia" w:hint="eastAsia"/>
          <w:b/>
          <w:bCs/>
          <w:sz w:val="22"/>
          <w:szCs w:val="22"/>
          <w:lang w:eastAsia="zh-CN"/>
        </w:rPr>
        <w:t>N</w:t>
      </w:r>
      <w:r w:rsidR="00223AE0" w:rsidRPr="00CB52D0">
        <w:rPr>
          <w:rFonts w:eastAsiaTheme="minorEastAsia"/>
          <w:b/>
          <w:sz w:val="22"/>
          <w:szCs w:val="22"/>
          <w:lang w:eastAsia="zh-CN"/>
        </w:rPr>
        <w:t>one</w:t>
      </w:r>
      <w:r w:rsidR="00143AA4" w:rsidRPr="00CB52D0">
        <w:rPr>
          <w:rFonts w:eastAsiaTheme="minorEastAsia"/>
          <w:b/>
          <w:sz w:val="22"/>
          <w:szCs w:val="22"/>
          <w:lang w:eastAsia="zh-CN"/>
        </w:rPr>
        <w:t xml:space="preserve"> of </w:t>
      </w:r>
      <w:r w:rsidR="00A6186E" w:rsidRPr="00CB52D0">
        <w:rPr>
          <w:rFonts w:eastAsiaTheme="minorEastAsia"/>
          <w:b/>
          <w:sz w:val="22"/>
          <w:szCs w:val="22"/>
          <w:lang w:eastAsia="zh-CN"/>
        </w:rPr>
        <w:t xml:space="preserve">the following configurations </w:t>
      </w:r>
      <w:r w:rsidR="00A94BB2">
        <w:rPr>
          <w:rFonts w:eastAsia="MS Mincho" w:hint="eastAsia"/>
          <w:b/>
          <w:bCs/>
          <w:sz w:val="22"/>
          <w:szCs w:val="22"/>
          <w:lang w:eastAsia="ja-JP"/>
        </w:rPr>
        <w:t>are considered</w:t>
      </w:r>
      <w:r w:rsidR="00E62972" w:rsidRPr="00CB52D0">
        <w:rPr>
          <w:rFonts w:eastAsiaTheme="minorEastAsia"/>
          <w:b/>
          <w:sz w:val="22"/>
          <w:szCs w:val="22"/>
          <w:lang w:eastAsia="zh-CN"/>
        </w:rPr>
        <w:t xml:space="preserve"> as</w:t>
      </w:r>
      <w:r w:rsidR="00A6186E" w:rsidRPr="00CB52D0">
        <w:rPr>
          <w:rFonts w:eastAsiaTheme="minorEastAsia"/>
          <w:b/>
          <w:sz w:val="22"/>
          <w:szCs w:val="22"/>
          <w:lang w:eastAsia="zh-CN"/>
        </w:rPr>
        <w:t xml:space="preserve"> on-demand SSB indicated by RRC:</w:t>
      </w:r>
    </w:p>
    <w:p w14:paraId="148B51AA" w14:textId="69E5BD4E" w:rsidR="00A6186E" w:rsidRPr="00CB52D0" w:rsidRDefault="00A6186E" w:rsidP="00A6186E">
      <w:pPr>
        <w:pStyle w:val="aff1"/>
        <w:numPr>
          <w:ilvl w:val="2"/>
          <w:numId w:val="47"/>
        </w:numPr>
        <w:ind w:firstLineChars="0"/>
        <w:rPr>
          <w:rFonts w:eastAsiaTheme="minorEastAsia"/>
          <w:b/>
          <w:sz w:val="22"/>
          <w:szCs w:val="22"/>
          <w:lang w:eastAsia="zh-CN"/>
        </w:rPr>
      </w:pPr>
      <w:r w:rsidRPr="00CB52D0">
        <w:rPr>
          <w:rFonts w:eastAsiaTheme="minorEastAsia"/>
          <w:b/>
          <w:sz w:val="22"/>
          <w:szCs w:val="22"/>
          <w:lang w:eastAsia="zh-CN"/>
        </w:rPr>
        <w:t xml:space="preserve">Option 1: an on-demand SSB configuration comprising </w:t>
      </w:r>
      <w:r w:rsidRPr="00CB52D0">
        <w:rPr>
          <w:rFonts w:eastAsia="MS Mincho"/>
          <w:b/>
          <w:i/>
          <w:sz w:val="22"/>
          <w:szCs w:val="22"/>
          <w:lang w:val="en-GB" w:eastAsia="ja-JP"/>
        </w:rPr>
        <w:t>od-</w:t>
      </w:r>
      <w:proofErr w:type="spellStart"/>
      <w:r w:rsidRPr="00CB52D0">
        <w:rPr>
          <w:rFonts w:eastAsia="MS Mincho"/>
          <w:b/>
          <w:i/>
          <w:sz w:val="22"/>
          <w:szCs w:val="22"/>
          <w:lang w:val="en-GB" w:eastAsia="ja-JP"/>
        </w:rPr>
        <w:t>ssb</w:t>
      </w:r>
      <w:proofErr w:type="spellEnd"/>
      <w:r w:rsidRPr="00CB52D0">
        <w:rPr>
          <w:rFonts w:eastAsia="MS Mincho"/>
          <w:b/>
          <w:i/>
          <w:sz w:val="22"/>
          <w:szCs w:val="22"/>
          <w:lang w:val="en-GB" w:eastAsia="ja-JP"/>
        </w:rPr>
        <w:t>-</w:t>
      </w:r>
      <w:proofErr w:type="spellStart"/>
      <w:r w:rsidRPr="00CB52D0">
        <w:rPr>
          <w:rFonts w:eastAsia="MS Mincho"/>
          <w:b/>
          <w:i/>
          <w:sz w:val="22"/>
          <w:szCs w:val="22"/>
          <w:lang w:val="en-GB" w:eastAsia="ja-JP"/>
        </w:rPr>
        <w:t>nrofBurst</w:t>
      </w:r>
      <w:proofErr w:type="spellEnd"/>
      <w:r w:rsidR="00E62972" w:rsidRPr="00CB52D0">
        <w:rPr>
          <w:rFonts w:eastAsiaTheme="minorEastAsia"/>
          <w:b/>
          <w:sz w:val="22"/>
          <w:szCs w:val="22"/>
          <w:lang w:val="en-GB" w:eastAsia="zh-CN"/>
        </w:rPr>
        <w:t>.</w:t>
      </w:r>
    </w:p>
    <w:p w14:paraId="3FC89417" w14:textId="519FDD33" w:rsidR="00A6186E" w:rsidRPr="00CB52D0" w:rsidRDefault="00A6186E" w:rsidP="00A6186E">
      <w:pPr>
        <w:pStyle w:val="aff1"/>
        <w:numPr>
          <w:ilvl w:val="2"/>
          <w:numId w:val="47"/>
        </w:numPr>
        <w:ind w:firstLineChars="0"/>
        <w:rPr>
          <w:rFonts w:eastAsiaTheme="minorEastAsia"/>
          <w:b/>
          <w:sz w:val="22"/>
          <w:szCs w:val="22"/>
          <w:lang w:eastAsia="zh-CN"/>
        </w:rPr>
      </w:pPr>
      <w:r w:rsidRPr="00CB52D0">
        <w:rPr>
          <w:rFonts w:eastAsiaTheme="minorEastAsia"/>
          <w:b/>
          <w:sz w:val="22"/>
          <w:szCs w:val="22"/>
          <w:lang w:val="en-GB" w:eastAsia="zh-CN"/>
        </w:rPr>
        <w:t xml:space="preserve">Option 2: an on-demand SSB </w:t>
      </w:r>
      <w:r w:rsidRPr="00CB52D0">
        <w:rPr>
          <w:rFonts w:eastAsiaTheme="minorEastAsia"/>
          <w:b/>
          <w:sz w:val="22"/>
          <w:szCs w:val="22"/>
          <w:lang w:eastAsia="zh-CN"/>
        </w:rPr>
        <w:t xml:space="preserve">configuration </w:t>
      </w:r>
      <w:r w:rsidRPr="00CB52D0">
        <w:rPr>
          <w:rFonts w:eastAsiaTheme="minorEastAsia"/>
          <w:b/>
          <w:sz w:val="22"/>
          <w:szCs w:val="22"/>
          <w:lang w:val="en-GB" w:eastAsia="zh-CN"/>
        </w:rPr>
        <w:t>activated by RRC</w:t>
      </w:r>
      <w:r w:rsidR="00E62972" w:rsidRPr="00CB52D0">
        <w:rPr>
          <w:rFonts w:eastAsiaTheme="minorEastAsia"/>
          <w:b/>
          <w:sz w:val="22"/>
          <w:szCs w:val="22"/>
          <w:lang w:val="en-GB" w:eastAsia="zh-CN"/>
        </w:rPr>
        <w:t xml:space="preserve"> (via an ‘active’ state)</w:t>
      </w:r>
      <w:r w:rsidRPr="00CB52D0">
        <w:rPr>
          <w:rFonts w:eastAsiaTheme="minorEastAsia"/>
          <w:b/>
          <w:sz w:val="22"/>
          <w:szCs w:val="22"/>
          <w:lang w:val="en-GB" w:eastAsia="zh-CN"/>
        </w:rPr>
        <w:t xml:space="preserve"> while deactivated by MAC CE.</w:t>
      </w:r>
    </w:p>
    <w:p w14:paraId="45BA605D" w14:textId="215FB783" w:rsidR="00A6186E" w:rsidRPr="00B60575" w:rsidRDefault="00A6186E" w:rsidP="00CB52D0">
      <w:pPr>
        <w:pStyle w:val="aff1"/>
        <w:numPr>
          <w:ilvl w:val="2"/>
          <w:numId w:val="47"/>
        </w:numPr>
        <w:ind w:firstLineChars="0"/>
        <w:rPr>
          <w:rFonts w:eastAsiaTheme="minorEastAsia"/>
          <w:b/>
          <w:sz w:val="22"/>
          <w:szCs w:val="22"/>
          <w:lang w:eastAsia="zh-CN"/>
        </w:rPr>
      </w:pPr>
      <w:r w:rsidRPr="00CB52D0">
        <w:rPr>
          <w:rFonts w:eastAsiaTheme="minorEastAsia"/>
          <w:b/>
          <w:sz w:val="22"/>
          <w:szCs w:val="22"/>
          <w:lang w:val="en-GB" w:eastAsia="zh-CN"/>
        </w:rPr>
        <w:t xml:space="preserve">Option 3: an on-demand SSB </w:t>
      </w:r>
      <w:r w:rsidRPr="00CB52D0">
        <w:rPr>
          <w:rFonts w:eastAsiaTheme="minorEastAsia"/>
          <w:b/>
          <w:sz w:val="22"/>
          <w:szCs w:val="22"/>
          <w:lang w:eastAsia="zh-CN"/>
        </w:rPr>
        <w:t xml:space="preserve">configuration </w:t>
      </w:r>
      <w:r w:rsidRPr="00CB52D0">
        <w:rPr>
          <w:rFonts w:eastAsiaTheme="minorEastAsia"/>
          <w:b/>
          <w:sz w:val="22"/>
          <w:szCs w:val="22"/>
          <w:lang w:val="en-GB" w:eastAsia="zh-CN"/>
        </w:rPr>
        <w:t>activated by MAC CE while deactivated by RRC.</w:t>
      </w:r>
    </w:p>
    <w:p w14:paraId="653298AD" w14:textId="77777777" w:rsidR="00563A0E" w:rsidRPr="00563A0E" w:rsidRDefault="00563A0E" w:rsidP="00563A0E">
      <w:pPr>
        <w:jc w:val="both"/>
        <w:rPr>
          <w:b/>
          <w:sz w:val="22"/>
          <w:szCs w:val="22"/>
          <w:lang w:eastAsia="ja-JP"/>
        </w:rPr>
      </w:pPr>
    </w:p>
    <w:p w14:paraId="0A823105" w14:textId="0165D9C5" w:rsidR="003A31C8" w:rsidRDefault="003A31C8" w:rsidP="00621190">
      <w:pPr>
        <w:pStyle w:val="3"/>
        <w:spacing w:beforeLines="50" w:before="156"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 xml:space="preserve">Beam failure detection </w:t>
      </w:r>
      <w:r w:rsidR="00163C2B">
        <w:rPr>
          <w:rFonts w:ascii="Times New Roman" w:eastAsiaTheme="minorEastAsia" w:hAnsi="Times New Roman" w:hint="eastAsia"/>
          <w:b/>
          <w:bCs/>
          <w:sz w:val="22"/>
          <w:szCs w:val="22"/>
          <w:lang w:eastAsia="zh-CN"/>
        </w:rPr>
        <w:t>and recovery</w:t>
      </w:r>
      <w:r w:rsidR="00332D6D">
        <w:rPr>
          <w:rFonts w:ascii="Times New Roman" w:eastAsiaTheme="minorEastAsia" w:hAnsi="Times New Roman" w:hint="eastAsia"/>
          <w:b/>
          <w:bCs/>
          <w:sz w:val="22"/>
          <w:szCs w:val="22"/>
          <w:lang w:eastAsia="zh-CN"/>
        </w:rPr>
        <w:t xml:space="preserve"> </w:t>
      </w:r>
      <w:r>
        <w:rPr>
          <w:rFonts w:ascii="Times New Roman" w:eastAsiaTheme="minorEastAsia" w:hAnsi="Times New Roman" w:hint="eastAsia"/>
          <w:b/>
          <w:bCs/>
          <w:sz w:val="22"/>
          <w:szCs w:val="22"/>
          <w:lang w:eastAsia="zh-CN"/>
        </w:rPr>
        <w:t>based on on-demand SSB</w:t>
      </w:r>
    </w:p>
    <w:p w14:paraId="3C058D82" w14:textId="28F08539" w:rsidR="004A1885" w:rsidRDefault="004A1885" w:rsidP="004C7CA9">
      <w:pPr>
        <w:spacing w:afterLines="50" w:after="156"/>
        <w:jc w:val="both"/>
        <w:rPr>
          <w:rFonts w:eastAsiaTheme="minorEastAsia"/>
          <w:sz w:val="22"/>
          <w:szCs w:val="22"/>
          <w:lang w:eastAsia="zh-CN"/>
        </w:rPr>
      </w:pPr>
      <w:r>
        <w:rPr>
          <w:rFonts w:eastAsiaTheme="minorEastAsia" w:hint="eastAsia"/>
          <w:sz w:val="22"/>
          <w:szCs w:val="22"/>
          <w:lang w:eastAsia="zh-CN"/>
        </w:rPr>
        <w:t>T</w:t>
      </w:r>
      <w:r w:rsidR="00072B9A">
        <w:rPr>
          <w:rFonts w:eastAsiaTheme="minorEastAsia" w:hint="eastAsia"/>
          <w:sz w:val="22"/>
          <w:szCs w:val="22"/>
          <w:lang w:eastAsia="zh-CN"/>
        </w:rPr>
        <w:t xml:space="preserve">he UE </w:t>
      </w:r>
      <w:r w:rsidR="00072B9A">
        <w:rPr>
          <w:rFonts w:eastAsiaTheme="minorEastAsia"/>
          <w:sz w:val="22"/>
          <w:szCs w:val="22"/>
          <w:lang w:eastAsia="zh-CN"/>
        </w:rPr>
        <w:t>can</w:t>
      </w:r>
      <w:r w:rsidR="00072B9A">
        <w:rPr>
          <w:rFonts w:eastAsiaTheme="minorEastAsia" w:hint="eastAsia"/>
          <w:sz w:val="22"/>
          <w:szCs w:val="22"/>
          <w:lang w:eastAsia="zh-CN"/>
        </w:rPr>
        <w:t xml:space="preserve"> use a specific reference resource, e.g., SSB or CSI-RS, to detect beam </w:t>
      </w:r>
      <w:r w:rsidR="00072B9A">
        <w:rPr>
          <w:rFonts w:eastAsiaTheme="minorEastAsia"/>
          <w:sz w:val="22"/>
          <w:szCs w:val="22"/>
          <w:lang w:eastAsia="zh-CN"/>
        </w:rPr>
        <w:t>failure</w:t>
      </w:r>
      <w:r w:rsidR="00163C2B">
        <w:rPr>
          <w:rFonts w:eastAsiaTheme="minorEastAsia" w:hint="eastAsia"/>
          <w:sz w:val="22"/>
          <w:szCs w:val="22"/>
          <w:lang w:eastAsia="zh-CN"/>
        </w:rPr>
        <w:t xml:space="preserve"> and</w:t>
      </w:r>
      <w:r w:rsidR="00964D79">
        <w:rPr>
          <w:rFonts w:eastAsia="MS Mincho" w:hint="eastAsia"/>
          <w:sz w:val="22"/>
          <w:szCs w:val="22"/>
          <w:lang w:eastAsia="ja-JP"/>
        </w:rPr>
        <w:t>/or</w:t>
      </w:r>
      <w:r w:rsidR="00072B9A">
        <w:rPr>
          <w:rFonts w:eastAsiaTheme="minorEastAsia" w:hint="eastAsia"/>
          <w:sz w:val="22"/>
          <w:szCs w:val="22"/>
          <w:lang w:eastAsia="zh-CN"/>
        </w:rPr>
        <w:t xml:space="preserve"> search </w:t>
      </w:r>
      <w:r w:rsidR="00072B9A">
        <w:rPr>
          <w:rFonts w:eastAsiaTheme="minorEastAsia"/>
          <w:sz w:val="22"/>
          <w:szCs w:val="22"/>
          <w:lang w:eastAsia="zh-CN"/>
        </w:rPr>
        <w:t>candidate</w:t>
      </w:r>
      <w:r w:rsidR="00072B9A">
        <w:rPr>
          <w:rFonts w:eastAsiaTheme="minorEastAsia" w:hint="eastAsia"/>
          <w:sz w:val="22"/>
          <w:szCs w:val="22"/>
          <w:lang w:eastAsia="zh-CN"/>
        </w:rPr>
        <w:t xml:space="preserve"> </w:t>
      </w:r>
      <w:r w:rsidR="00072B9A">
        <w:rPr>
          <w:rFonts w:eastAsiaTheme="minorEastAsia"/>
          <w:sz w:val="22"/>
          <w:szCs w:val="22"/>
          <w:lang w:eastAsia="zh-CN"/>
        </w:rPr>
        <w:t>beams</w:t>
      </w:r>
      <w:r w:rsidR="00072B9A">
        <w:rPr>
          <w:rFonts w:eastAsiaTheme="minorEastAsia" w:hint="eastAsia"/>
          <w:sz w:val="22"/>
          <w:szCs w:val="22"/>
          <w:lang w:eastAsia="zh-CN"/>
        </w:rPr>
        <w:t xml:space="preserve"> </w:t>
      </w:r>
      <w:r w:rsidR="001B23B5">
        <w:rPr>
          <w:rFonts w:eastAsia="MS Mincho" w:hint="eastAsia"/>
          <w:sz w:val="22"/>
          <w:szCs w:val="22"/>
          <w:lang w:eastAsia="ja-JP"/>
        </w:rPr>
        <w:t>with</w:t>
      </w:r>
      <w:r w:rsidR="00072B9A">
        <w:rPr>
          <w:rFonts w:eastAsiaTheme="minorEastAsia" w:hint="eastAsia"/>
          <w:sz w:val="22"/>
          <w:szCs w:val="22"/>
          <w:lang w:eastAsia="zh-CN"/>
        </w:rPr>
        <w:t xml:space="preserve"> good quality. </w:t>
      </w:r>
      <w:r w:rsidR="00072B9A">
        <w:rPr>
          <w:rFonts w:eastAsiaTheme="minorEastAsia"/>
          <w:sz w:val="22"/>
          <w:szCs w:val="22"/>
          <w:lang w:eastAsia="zh-CN"/>
        </w:rPr>
        <w:t>I</w:t>
      </w:r>
      <w:r w:rsidR="00072B9A">
        <w:rPr>
          <w:rFonts w:eastAsiaTheme="minorEastAsia" w:hint="eastAsia"/>
          <w:sz w:val="22"/>
          <w:szCs w:val="22"/>
          <w:lang w:eastAsia="zh-CN"/>
        </w:rPr>
        <w:t xml:space="preserve">f a configured number of </w:t>
      </w:r>
      <w:r w:rsidR="00163C2B">
        <w:rPr>
          <w:rFonts w:eastAsiaTheme="minorEastAsia" w:hint="eastAsia"/>
          <w:sz w:val="22"/>
          <w:szCs w:val="22"/>
          <w:lang w:eastAsia="zh-CN"/>
        </w:rPr>
        <w:t>b</w:t>
      </w:r>
      <w:r w:rsidR="00072B9A">
        <w:rPr>
          <w:rFonts w:eastAsiaTheme="minorEastAsia" w:hint="eastAsia"/>
          <w:sz w:val="22"/>
          <w:szCs w:val="22"/>
          <w:lang w:eastAsia="zh-CN"/>
        </w:rPr>
        <w:t>ea</w:t>
      </w:r>
      <w:r w:rsidR="00163C2B">
        <w:rPr>
          <w:rFonts w:eastAsiaTheme="minorEastAsia" w:hint="eastAsia"/>
          <w:sz w:val="22"/>
          <w:szCs w:val="22"/>
          <w:lang w:eastAsia="zh-CN"/>
        </w:rPr>
        <w:t xml:space="preserve">m failure </w:t>
      </w:r>
      <w:r w:rsidR="006A1CE8">
        <w:rPr>
          <w:rFonts w:eastAsia="MS Mincho" w:hint="eastAsia"/>
          <w:sz w:val="22"/>
          <w:szCs w:val="22"/>
          <w:lang w:eastAsia="ja-JP"/>
        </w:rPr>
        <w:t xml:space="preserve">instances are </w:t>
      </w:r>
      <w:r w:rsidR="00163C2B">
        <w:rPr>
          <w:rFonts w:eastAsiaTheme="minorEastAsia" w:hint="eastAsia"/>
          <w:sz w:val="22"/>
          <w:szCs w:val="22"/>
          <w:lang w:eastAsia="zh-CN"/>
        </w:rPr>
        <w:t xml:space="preserve">detected, the UE </w:t>
      </w:r>
      <w:r w:rsidR="007369B8">
        <w:rPr>
          <w:rFonts w:eastAsia="MS Mincho" w:hint="eastAsia"/>
          <w:sz w:val="22"/>
          <w:szCs w:val="22"/>
          <w:lang w:eastAsia="ja-JP"/>
        </w:rPr>
        <w:t>performs</w:t>
      </w:r>
      <w:r w:rsidR="00163C2B">
        <w:rPr>
          <w:rFonts w:eastAsiaTheme="minorEastAsia" w:hint="eastAsia"/>
          <w:sz w:val="22"/>
          <w:szCs w:val="22"/>
          <w:lang w:eastAsia="zh-CN"/>
        </w:rPr>
        <w:t xml:space="preserve"> beam failure recovery process </w:t>
      </w:r>
      <w:r w:rsidR="003A3876">
        <w:rPr>
          <w:rFonts w:eastAsia="MS Mincho" w:hint="eastAsia"/>
          <w:sz w:val="22"/>
          <w:szCs w:val="22"/>
          <w:lang w:eastAsia="ja-JP"/>
        </w:rPr>
        <w:t>to select</w:t>
      </w:r>
      <w:r w:rsidR="007369B8">
        <w:rPr>
          <w:rFonts w:eastAsia="MS Mincho" w:hint="eastAsia"/>
          <w:sz w:val="22"/>
          <w:szCs w:val="22"/>
          <w:lang w:eastAsia="ja-JP"/>
        </w:rPr>
        <w:t xml:space="preserve"> a</w:t>
      </w:r>
      <w:r w:rsidR="00163C2B">
        <w:rPr>
          <w:rFonts w:eastAsiaTheme="minorEastAsia" w:hint="eastAsia"/>
          <w:sz w:val="22"/>
          <w:szCs w:val="22"/>
          <w:lang w:eastAsia="zh-CN"/>
        </w:rPr>
        <w:t xml:space="preserve"> candidate beam. </w:t>
      </w:r>
    </w:p>
    <w:p w14:paraId="4F63DC41" w14:textId="77777777" w:rsidR="00336F0A" w:rsidRDefault="004A1885" w:rsidP="00843A7D">
      <w:pPr>
        <w:spacing w:afterLines="50" w:after="156"/>
        <w:jc w:val="both"/>
        <w:rPr>
          <w:rFonts w:eastAsiaTheme="minorEastAsia"/>
          <w:sz w:val="22"/>
          <w:szCs w:val="22"/>
          <w:lang w:eastAsia="zh-CN"/>
        </w:rPr>
      </w:pPr>
      <w:r>
        <w:rPr>
          <w:rFonts w:eastAsiaTheme="minorEastAsia" w:hint="eastAsia"/>
          <w:sz w:val="22"/>
          <w:szCs w:val="22"/>
          <w:lang w:eastAsia="zh-CN"/>
        </w:rPr>
        <w:t>F</w:t>
      </w:r>
      <w:r w:rsidR="00163C2B">
        <w:rPr>
          <w:rFonts w:eastAsiaTheme="minorEastAsia" w:hint="eastAsia"/>
          <w:sz w:val="22"/>
          <w:szCs w:val="22"/>
          <w:lang w:eastAsia="zh-CN"/>
        </w:rPr>
        <w:t xml:space="preserve">or beam </w:t>
      </w:r>
      <w:r w:rsidR="00163C2B">
        <w:rPr>
          <w:rFonts w:eastAsiaTheme="minorEastAsia"/>
          <w:sz w:val="22"/>
          <w:szCs w:val="22"/>
          <w:lang w:eastAsia="zh-CN"/>
        </w:rPr>
        <w:t>failure</w:t>
      </w:r>
      <w:r w:rsidR="004C7CA9">
        <w:rPr>
          <w:rFonts w:eastAsiaTheme="minorEastAsia" w:hint="eastAsia"/>
          <w:sz w:val="22"/>
          <w:szCs w:val="22"/>
          <w:lang w:eastAsia="zh-CN"/>
        </w:rPr>
        <w:t xml:space="preserve"> </w:t>
      </w:r>
      <w:r w:rsidR="00843A7D">
        <w:rPr>
          <w:rFonts w:eastAsiaTheme="minorEastAsia" w:hint="eastAsia"/>
          <w:sz w:val="22"/>
          <w:szCs w:val="22"/>
          <w:lang w:eastAsia="zh-CN"/>
        </w:rPr>
        <w:t>detection</w:t>
      </w:r>
      <w:r>
        <w:rPr>
          <w:rFonts w:eastAsiaTheme="minorEastAsia" w:hint="eastAsia"/>
          <w:sz w:val="22"/>
          <w:szCs w:val="22"/>
          <w:lang w:eastAsia="zh-CN"/>
        </w:rPr>
        <w:t xml:space="preserve"> </w:t>
      </w:r>
      <w:r w:rsidR="00163C2B">
        <w:rPr>
          <w:rFonts w:eastAsiaTheme="minorEastAsia" w:hint="eastAsia"/>
          <w:sz w:val="22"/>
          <w:szCs w:val="22"/>
          <w:lang w:eastAsia="zh-CN"/>
        </w:rPr>
        <w:t xml:space="preserve">on </w:t>
      </w:r>
      <w:proofErr w:type="spellStart"/>
      <w:r w:rsidR="00163C2B">
        <w:rPr>
          <w:rFonts w:eastAsiaTheme="minorEastAsia" w:hint="eastAsia"/>
          <w:sz w:val="22"/>
          <w:szCs w:val="22"/>
          <w:lang w:eastAsia="zh-CN"/>
        </w:rPr>
        <w:t>SCell</w:t>
      </w:r>
      <w:proofErr w:type="spellEnd"/>
      <w:r w:rsidR="00EA6263">
        <w:rPr>
          <w:rFonts w:eastAsiaTheme="minorEastAsia" w:hint="eastAsia"/>
          <w:sz w:val="22"/>
          <w:szCs w:val="22"/>
          <w:lang w:eastAsia="zh-CN"/>
        </w:rPr>
        <w:t xml:space="preserve">, it is specified </w:t>
      </w:r>
      <w:r w:rsidR="00163C2B">
        <w:rPr>
          <w:rFonts w:eastAsiaTheme="minorEastAsia" w:hint="eastAsia"/>
          <w:sz w:val="22"/>
          <w:szCs w:val="22"/>
          <w:lang w:eastAsia="zh-CN"/>
        </w:rPr>
        <w:t xml:space="preserve">in TS 38.331 </w:t>
      </w:r>
      <w:r w:rsidR="00EA6263">
        <w:rPr>
          <w:rFonts w:eastAsiaTheme="minorEastAsia" w:hint="eastAsia"/>
          <w:sz w:val="22"/>
          <w:szCs w:val="22"/>
          <w:lang w:eastAsia="zh-CN"/>
        </w:rPr>
        <w:t xml:space="preserve">that only </w:t>
      </w:r>
      <w:r w:rsidR="00EA6263" w:rsidRPr="00EA6263">
        <w:rPr>
          <w:rFonts w:eastAsiaTheme="minorEastAsia"/>
          <w:sz w:val="22"/>
          <w:szCs w:val="22"/>
          <w:lang w:eastAsia="zh-CN"/>
        </w:rPr>
        <w:t xml:space="preserve">periodic 1-port CSI-RS can be configured on </w:t>
      </w:r>
      <w:proofErr w:type="spellStart"/>
      <w:r w:rsidR="00EA6263" w:rsidRPr="00EA6263">
        <w:rPr>
          <w:rFonts w:eastAsiaTheme="minorEastAsia"/>
          <w:sz w:val="22"/>
          <w:szCs w:val="22"/>
          <w:lang w:eastAsia="zh-CN"/>
        </w:rPr>
        <w:t>SCell</w:t>
      </w:r>
      <w:proofErr w:type="spellEnd"/>
      <w:r w:rsidR="00EA6263" w:rsidRPr="00EA6263">
        <w:rPr>
          <w:rFonts w:eastAsiaTheme="minorEastAsia"/>
          <w:sz w:val="22"/>
          <w:szCs w:val="22"/>
          <w:lang w:eastAsia="zh-CN"/>
        </w:rPr>
        <w:t xml:space="preserve"> for beam failure detection purposes</w:t>
      </w:r>
      <w:r w:rsidR="00EA6263">
        <w:rPr>
          <w:rFonts w:eastAsiaTheme="minorEastAsia" w:hint="eastAsia"/>
          <w:sz w:val="22"/>
          <w:szCs w:val="22"/>
          <w:lang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014CA1" w:rsidRPr="00FF4867" w14:paraId="56507495"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5F18D280" w14:textId="77777777" w:rsidR="00014CA1" w:rsidRPr="00FF4867" w:rsidRDefault="00014CA1">
            <w:pPr>
              <w:pStyle w:val="TAH"/>
              <w:rPr>
                <w:szCs w:val="22"/>
                <w:lang w:eastAsia="sv-SE"/>
              </w:rPr>
            </w:pPr>
            <w:proofErr w:type="spellStart"/>
            <w:r w:rsidRPr="00FF4867">
              <w:rPr>
                <w:i/>
                <w:szCs w:val="22"/>
                <w:lang w:eastAsia="sv-SE"/>
              </w:rPr>
              <w:t>RadioLinkMonitoringRS</w:t>
            </w:r>
            <w:proofErr w:type="spellEnd"/>
            <w:r w:rsidRPr="00FF4867">
              <w:rPr>
                <w:i/>
                <w:szCs w:val="22"/>
                <w:lang w:eastAsia="sv-SE"/>
              </w:rPr>
              <w:t xml:space="preserve"> </w:t>
            </w:r>
            <w:r w:rsidRPr="00FF4867">
              <w:rPr>
                <w:szCs w:val="22"/>
                <w:lang w:eastAsia="sv-SE"/>
              </w:rPr>
              <w:t>field descriptions</w:t>
            </w:r>
          </w:p>
        </w:tc>
      </w:tr>
      <w:tr w:rsidR="00014CA1" w:rsidRPr="00FF4867" w14:paraId="1B02FBF7" w14:textId="77777777" w:rsidTr="009A12C6">
        <w:tc>
          <w:tcPr>
            <w:tcW w:w="9493" w:type="dxa"/>
            <w:tcBorders>
              <w:top w:val="single" w:sz="4" w:space="0" w:color="auto"/>
              <w:left w:val="single" w:sz="4" w:space="0" w:color="auto"/>
              <w:bottom w:val="single" w:sz="4" w:space="0" w:color="auto"/>
              <w:right w:val="single" w:sz="4" w:space="0" w:color="auto"/>
            </w:tcBorders>
            <w:hideMark/>
          </w:tcPr>
          <w:p w14:paraId="67954A2C" w14:textId="77777777" w:rsidR="00014CA1" w:rsidRPr="00FF4867" w:rsidRDefault="00014CA1">
            <w:pPr>
              <w:pStyle w:val="TAL"/>
              <w:rPr>
                <w:szCs w:val="22"/>
                <w:lang w:eastAsia="sv-SE"/>
              </w:rPr>
            </w:pPr>
            <w:proofErr w:type="spellStart"/>
            <w:r w:rsidRPr="00FF4867">
              <w:rPr>
                <w:b/>
                <w:i/>
                <w:szCs w:val="22"/>
                <w:lang w:eastAsia="sv-SE"/>
              </w:rPr>
              <w:t>detectionResource</w:t>
            </w:r>
            <w:proofErr w:type="spellEnd"/>
          </w:p>
          <w:p w14:paraId="654B7637" w14:textId="77777777" w:rsidR="00014CA1" w:rsidRPr="00FF4867" w:rsidRDefault="00014CA1">
            <w:pPr>
              <w:pStyle w:val="TAL"/>
              <w:rPr>
                <w:szCs w:val="22"/>
                <w:lang w:eastAsia="sv-SE"/>
              </w:rPr>
            </w:pPr>
            <w:r w:rsidRPr="00FF4867">
              <w:rPr>
                <w:szCs w:val="22"/>
                <w:lang w:eastAsia="sv-SE"/>
              </w:rPr>
              <w:t xml:space="preserve">A reference signal that the UE shall use for radio link monitoring or beam failure detection (depending on the indicated </w:t>
            </w:r>
            <w:r w:rsidRPr="00FF4867">
              <w:rPr>
                <w:i/>
                <w:szCs w:val="22"/>
                <w:lang w:eastAsia="sv-SE"/>
              </w:rPr>
              <w:t>purpose</w:t>
            </w:r>
            <w:r w:rsidRPr="00FF4867">
              <w:rPr>
                <w:szCs w:val="22"/>
                <w:lang w:eastAsia="sv-SE"/>
              </w:rPr>
              <w:t xml:space="preserve">). Only periodic 1-port CSI-RS can be configured on </w:t>
            </w:r>
            <w:proofErr w:type="spellStart"/>
            <w:r w:rsidRPr="00FF4867">
              <w:rPr>
                <w:szCs w:val="22"/>
                <w:lang w:eastAsia="sv-SE"/>
              </w:rPr>
              <w:t>SCell</w:t>
            </w:r>
            <w:proofErr w:type="spellEnd"/>
            <w:r w:rsidRPr="00FF4867">
              <w:rPr>
                <w:szCs w:val="22"/>
                <w:lang w:eastAsia="sv-SE"/>
              </w:rPr>
              <w:t xml:space="preserve"> for beam failure detection purpose.</w:t>
            </w:r>
          </w:p>
        </w:tc>
      </w:tr>
    </w:tbl>
    <w:p w14:paraId="0ED0F27B" w14:textId="3A09F1B7" w:rsidR="00843A7D" w:rsidRDefault="00812FA4" w:rsidP="00014CA1">
      <w:pPr>
        <w:spacing w:beforeLines="50" w:before="156" w:afterLines="50" w:after="156"/>
        <w:jc w:val="both"/>
        <w:rPr>
          <w:rFonts w:eastAsiaTheme="minorEastAsia"/>
          <w:sz w:val="22"/>
          <w:szCs w:val="22"/>
          <w:lang w:eastAsia="zh-CN"/>
        </w:rPr>
      </w:pPr>
      <w:r>
        <w:rPr>
          <w:rFonts w:eastAsia="MS Mincho" w:hint="eastAsia"/>
          <w:sz w:val="22"/>
          <w:szCs w:val="22"/>
          <w:lang w:eastAsia="ja-JP"/>
        </w:rPr>
        <w:t>Following the same principle</w:t>
      </w:r>
      <w:r w:rsidR="00843A7D">
        <w:rPr>
          <w:rFonts w:eastAsiaTheme="minorEastAsia" w:hint="eastAsia"/>
          <w:sz w:val="22"/>
          <w:szCs w:val="22"/>
          <w:lang w:eastAsia="zh-CN"/>
        </w:rPr>
        <w:t xml:space="preserve">,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based on on-demand SSB does not need to be supported</w:t>
      </w:r>
      <w:r>
        <w:rPr>
          <w:rFonts w:eastAsia="MS Mincho" w:hint="eastAsia"/>
          <w:sz w:val="22"/>
          <w:szCs w:val="22"/>
          <w:lang w:eastAsia="ja-JP"/>
        </w:rPr>
        <w:t xml:space="preserve"> for </w:t>
      </w:r>
      <w:proofErr w:type="spellStart"/>
      <w:r>
        <w:rPr>
          <w:rFonts w:eastAsia="MS Mincho" w:hint="eastAsia"/>
          <w:sz w:val="22"/>
          <w:szCs w:val="22"/>
          <w:lang w:eastAsia="ja-JP"/>
        </w:rPr>
        <w:t>SCell</w:t>
      </w:r>
      <w:proofErr w:type="spellEnd"/>
      <w:r w:rsidR="00843A7D">
        <w:rPr>
          <w:rFonts w:eastAsiaTheme="minorEastAsia" w:hint="eastAsia"/>
          <w:sz w:val="22"/>
          <w:szCs w:val="22"/>
          <w:lang w:eastAsia="zh-CN"/>
        </w:rPr>
        <w:t>. UE</w:t>
      </w:r>
      <w:r>
        <w:rPr>
          <w:rFonts w:eastAsia="MS Mincho" w:hint="eastAsia"/>
          <w:sz w:val="22"/>
          <w:szCs w:val="22"/>
          <w:lang w:eastAsia="ja-JP"/>
        </w:rPr>
        <w:t>s</w:t>
      </w:r>
      <w:r w:rsidR="00843A7D">
        <w:rPr>
          <w:rFonts w:eastAsiaTheme="minorEastAsia" w:hint="eastAsia"/>
          <w:sz w:val="22"/>
          <w:szCs w:val="22"/>
          <w:lang w:eastAsia="zh-CN"/>
        </w:rPr>
        <w:t xml:space="preserve"> could perform beam failure </w:t>
      </w:r>
      <w:r w:rsidR="00843A7D">
        <w:rPr>
          <w:rFonts w:eastAsiaTheme="minorEastAsia"/>
          <w:sz w:val="22"/>
          <w:szCs w:val="22"/>
          <w:lang w:eastAsia="zh-CN"/>
        </w:rPr>
        <w:t>detection</w:t>
      </w:r>
      <w:r w:rsidR="00843A7D">
        <w:rPr>
          <w:rFonts w:eastAsiaTheme="minorEastAsia" w:hint="eastAsia"/>
          <w:sz w:val="22"/>
          <w:szCs w:val="22"/>
          <w:lang w:eastAsia="zh-CN"/>
        </w:rPr>
        <w:t xml:space="preserve"> </w:t>
      </w:r>
      <w:r w:rsidR="00014035">
        <w:rPr>
          <w:rFonts w:eastAsia="MS Mincho" w:hint="eastAsia"/>
          <w:sz w:val="22"/>
          <w:szCs w:val="22"/>
          <w:lang w:eastAsia="ja-JP"/>
        </w:rPr>
        <w:t>using</w:t>
      </w:r>
      <w:r w:rsidR="00843A7D">
        <w:rPr>
          <w:rFonts w:eastAsiaTheme="minorEastAsia" w:hint="eastAsia"/>
          <w:sz w:val="22"/>
          <w:szCs w:val="22"/>
          <w:lang w:eastAsia="zh-CN"/>
        </w:rPr>
        <w:t xml:space="preserve"> </w:t>
      </w:r>
      <w:r w:rsidR="00843A7D" w:rsidRPr="00EA6263">
        <w:rPr>
          <w:rFonts w:eastAsiaTheme="minorEastAsia"/>
          <w:sz w:val="22"/>
          <w:szCs w:val="22"/>
          <w:lang w:eastAsia="zh-CN"/>
        </w:rPr>
        <w:t>periodic 1-port CSI-RS</w:t>
      </w:r>
      <w:r w:rsidR="00843A7D">
        <w:rPr>
          <w:rFonts w:eastAsiaTheme="minorEastAsia" w:hint="eastAsia"/>
          <w:sz w:val="22"/>
          <w:szCs w:val="22"/>
          <w:lang w:eastAsia="zh-CN"/>
        </w:rPr>
        <w:t xml:space="preserve"> following the legacy way.</w:t>
      </w:r>
    </w:p>
    <w:p w14:paraId="64AB6AE5" w14:textId="1E7928F2" w:rsidR="00843A7D" w:rsidRPr="00843A7D" w:rsidRDefault="00843A7D" w:rsidP="004C7CA9">
      <w:pPr>
        <w:spacing w:afterLines="50" w:after="156"/>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candidate beam selection on </w:t>
      </w:r>
      <w:proofErr w:type="spellStart"/>
      <w:r>
        <w:rPr>
          <w:rFonts w:eastAsiaTheme="minorEastAsia" w:hint="eastAsia"/>
          <w:sz w:val="22"/>
          <w:szCs w:val="22"/>
          <w:lang w:eastAsia="zh-CN"/>
        </w:rPr>
        <w:t>SCell</w:t>
      </w:r>
      <w:proofErr w:type="spellEnd"/>
      <w:r>
        <w:rPr>
          <w:rFonts w:eastAsiaTheme="minorEastAsia" w:hint="eastAsia"/>
          <w:sz w:val="22"/>
          <w:szCs w:val="22"/>
          <w:lang w:eastAsia="zh-CN"/>
        </w:rPr>
        <w:t xml:space="preserve">, both CSI-RS and SSB can be utilized </w:t>
      </w:r>
      <w:r w:rsidR="00C55570">
        <w:rPr>
          <w:rFonts w:eastAsia="MS Mincho" w:hint="eastAsia"/>
          <w:sz w:val="22"/>
          <w:szCs w:val="22"/>
          <w:lang w:eastAsia="ja-JP"/>
        </w:rPr>
        <w:t>according</w:t>
      </w:r>
      <w:r>
        <w:rPr>
          <w:rFonts w:eastAsiaTheme="minorEastAsia" w:hint="eastAsia"/>
          <w:sz w:val="22"/>
          <w:szCs w:val="22"/>
          <w:lang w:eastAsia="zh-CN"/>
        </w:rPr>
        <w:t xml:space="preserve"> </w:t>
      </w:r>
      <w:r w:rsidR="00C55570">
        <w:rPr>
          <w:rFonts w:eastAsia="MS Mincho" w:hint="eastAsia"/>
          <w:sz w:val="22"/>
          <w:szCs w:val="22"/>
          <w:lang w:eastAsia="ja-JP"/>
        </w:rPr>
        <w:t xml:space="preserve">to </w:t>
      </w:r>
      <w:r>
        <w:rPr>
          <w:rFonts w:eastAsiaTheme="minorEastAsia" w:hint="eastAsia"/>
          <w:sz w:val="22"/>
          <w:szCs w:val="22"/>
          <w:lang w:eastAsia="zh-CN"/>
        </w:rPr>
        <w:t xml:space="preserve">the </w:t>
      </w:r>
      <w:r w:rsidR="00A63A2A">
        <w:rPr>
          <w:rFonts w:eastAsiaTheme="minorEastAsia"/>
          <w:sz w:val="22"/>
          <w:szCs w:val="22"/>
          <w:lang w:eastAsia="zh-CN"/>
        </w:rPr>
        <w:t>existing</w:t>
      </w:r>
      <w:r>
        <w:rPr>
          <w:rFonts w:eastAsiaTheme="minorEastAsia" w:hint="eastAsia"/>
          <w:sz w:val="22"/>
          <w:szCs w:val="22"/>
          <w:lang w:eastAsia="zh-CN"/>
        </w:rPr>
        <w:t xml:space="preserve"> spec. Therefore, candidate beam selection based on-demand SSB </w:t>
      </w:r>
      <w:r w:rsidR="004D33C0">
        <w:rPr>
          <w:rFonts w:eastAsia="MS Mincho" w:hint="eastAsia"/>
          <w:sz w:val="22"/>
          <w:szCs w:val="22"/>
          <w:lang w:eastAsia="ja-JP"/>
        </w:rPr>
        <w:t>can</w:t>
      </w:r>
      <w:r>
        <w:rPr>
          <w:rFonts w:eastAsiaTheme="minorEastAsia" w:hint="eastAsia"/>
          <w:sz w:val="22"/>
          <w:szCs w:val="22"/>
          <w:lang w:eastAsia="zh-CN"/>
        </w:rPr>
        <w:t xml:space="preserve"> be </w:t>
      </w:r>
      <w:r>
        <w:rPr>
          <w:rFonts w:eastAsiaTheme="minorEastAsia"/>
          <w:sz w:val="22"/>
          <w:szCs w:val="22"/>
          <w:lang w:eastAsia="zh-CN"/>
        </w:rPr>
        <w:t>supported</w:t>
      </w:r>
      <w:r>
        <w:rPr>
          <w:rFonts w:eastAsiaTheme="minorEastAsia" w:hint="eastAsia"/>
          <w:sz w:val="22"/>
          <w:szCs w:val="22"/>
          <w:lang w:eastAsia="zh-CN"/>
        </w:rPr>
        <w:t xml:space="preserve"> at least in Case#1</w:t>
      </w:r>
      <w:r w:rsidR="00BB4D90">
        <w:rPr>
          <w:rFonts w:eastAsia="MS Mincho" w:hint="eastAsia"/>
          <w:sz w:val="22"/>
          <w:szCs w:val="22"/>
          <w:lang w:eastAsia="ja-JP"/>
        </w:rPr>
        <w:t>. In Case#2,</w:t>
      </w:r>
      <w:r>
        <w:rPr>
          <w:rFonts w:eastAsiaTheme="minorEastAsia" w:hint="eastAsia"/>
          <w:sz w:val="22"/>
          <w:szCs w:val="22"/>
          <w:lang w:eastAsia="zh-CN"/>
        </w:rPr>
        <w:t xml:space="preserve"> </w:t>
      </w:r>
      <w:r w:rsidR="008336FD">
        <w:rPr>
          <w:rFonts w:eastAsia="MS Mincho" w:hint="eastAsia"/>
          <w:sz w:val="22"/>
          <w:szCs w:val="22"/>
          <w:lang w:eastAsia="ja-JP"/>
        </w:rPr>
        <w:t>candidate beam selection can re</w:t>
      </w:r>
      <w:r w:rsidR="00BB4D90">
        <w:rPr>
          <w:rFonts w:eastAsia="MS Mincho" w:hint="eastAsia"/>
          <w:sz w:val="22"/>
          <w:szCs w:val="22"/>
          <w:lang w:eastAsia="ja-JP"/>
        </w:rPr>
        <w:t xml:space="preserve">ly on </w:t>
      </w:r>
      <w:r>
        <w:rPr>
          <w:rFonts w:eastAsiaTheme="minorEastAsia"/>
          <w:sz w:val="22"/>
          <w:szCs w:val="22"/>
          <w:lang w:eastAsia="zh-CN"/>
        </w:rPr>
        <w:t>always</w:t>
      </w:r>
      <w:r>
        <w:rPr>
          <w:rFonts w:eastAsiaTheme="minorEastAsia" w:hint="eastAsia"/>
          <w:sz w:val="22"/>
          <w:szCs w:val="22"/>
          <w:lang w:eastAsia="zh-CN"/>
        </w:rPr>
        <w:t>-on SSB.</w:t>
      </w:r>
    </w:p>
    <w:p w14:paraId="620E91EE" w14:textId="7EAB1E35" w:rsidR="00181B38" w:rsidRPr="002A59E1" w:rsidRDefault="00181B38" w:rsidP="00621190">
      <w:pPr>
        <w:spacing w:afterLines="50" w:after="156"/>
        <w:jc w:val="both"/>
        <w:rPr>
          <w:rFonts w:eastAsiaTheme="minorEastAsia"/>
          <w:b/>
          <w:bCs/>
          <w:i/>
          <w:iCs/>
          <w:sz w:val="22"/>
          <w:szCs w:val="22"/>
          <w:lang w:eastAsia="zh-CN"/>
        </w:rPr>
      </w:pPr>
      <w:r w:rsidRPr="002A59E1">
        <w:rPr>
          <w:rFonts w:eastAsiaTheme="minorEastAsia"/>
          <w:b/>
          <w:bCs/>
          <w:i/>
          <w:iCs/>
          <w:sz w:val="22"/>
          <w:szCs w:val="22"/>
          <w:lang w:eastAsia="zh-CN"/>
        </w:rPr>
        <w:t>Observation</w:t>
      </w:r>
      <w:r w:rsidR="005901B7" w:rsidRPr="002A59E1">
        <w:rPr>
          <w:rFonts w:eastAsiaTheme="minorEastAsia"/>
          <w:b/>
          <w:bCs/>
          <w:i/>
          <w:iCs/>
          <w:sz w:val="22"/>
          <w:szCs w:val="22"/>
          <w:lang w:eastAsia="zh-CN"/>
        </w:rPr>
        <w:t xml:space="preserve"> </w:t>
      </w:r>
      <w:r w:rsidR="00432859">
        <w:rPr>
          <w:rFonts w:eastAsiaTheme="minorEastAsia" w:hint="eastAsia"/>
          <w:b/>
          <w:bCs/>
          <w:i/>
          <w:iCs/>
          <w:sz w:val="22"/>
          <w:szCs w:val="22"/>
          <w:lang w:eastAsia="zh-CN"/>
        </w:rPr>
        <w:t>3</w:t>
      </w:r>
      <w:r w:rsidRPr="002A59E1">
        <w:rPr>
          <w:rFonts w:eastAsiaTheme="minorEastAsia"/>
          <w:b/>
          <w:bCs/>
          <w:i/>
          <w:iCs/>
          <w:sz w:val="22"/>
          <w:szCs w:val="22"/>
          <w:lang w:eastAsia="zh-CN"/>
        </w:rPr>
        <w:t xml:space="preserve">: </w:t>
      </w:r>
      <w:r w:rsidR="00EF254D" w:rsidRPr="002A59E1">
        <w:rPr>
          <w:rFonts w:eastAsiaTheme="minorEastAsia"/>
          <w:b/>
          <w:bCs/>
          <w:i/>
          <w:iCs/>
          <w:sz w:val="22"/>
          <w:szCs w:val="22"/>
          <w:lang w:eastAsia="zh-CN"/>
        </w:rPr>
        <w:t>In the existing spec</w:t>
      </w:r>
      <w:r w:rsidR="0053701C">
        <w:rPr>
          <w:rFonts w:eastAsia="MS Mincho" w:hint="eastAsia"/>
          <w:b/>
          <w:bCs/>
          <w:i/>
          <w:iCs/>
          <w:sz w:val="22"/>
          <w:szCs w:val="22"/>
          <w:lang w:eastAsia="ja-JP"/>
        </w:rPr>
        <w:t xml:space="preserve"> on </w:t>
      </w:r>
      <w:proofErr w:type="spellStart"/>
      <w:r w:rsidR="0053701C">
        <w:rPr>
          <w:rFonts w:eastAsia="MS Mincho" w:hint="eastAsia"/>
          <w:b/>
          <w:bCs/>
          <w:i/>
          <w:iCs/>
          <w:sz w:val="22"/>
          <w:szCs w:val="22"/>
          <w:lang w:eastAsia="ja-JP"/>
        </w:rPr>
        <w:t>SCell</w:t>
      </w:r>
      <w:proofErr w:type="spellEnd"/>
      <w:r w:rsidR="00EF254D" w:rsidRPr="002A59E1">
        <w:rPr>
          <w:rFonts w:eastAsiaTheme="minorEastAsia"/>
          <w:b/>
          <w:bCs/>
          <w:i/>
          <w:iCs/>
          <w:sz w:val="22"/>
          <w:szCs w:val="22"/>
          <w:lang w:eastAsia="zh-CN"/>
        </w:rPr>
        <w:t>,</w:t>
      </w:r>
      <w:r w:rsidR="00163C2B" w:rsidRPr="002A59E1">
        <w:rPr>
          <w:rFonts w:eastAsiaTheme="minorEastAsia"/>
          <w:b/>
          <w:bCs/>
          <w:i/>
          <w:iCs/>
          <w:sz w:val="22"/>
          <w:szCs w:val="22"/>
          <w:lang w:eastAsia="zh-CN"/>
        </w:rPr>
        <w:t xml:space="preserve"> o</w:t>
      </w:r>
      <w:r w:rsidRPr="002A59E1">
        <w:rPr>
          <w:rFonts w:eastAsiaTheme="minorEastAsia"/>
          <w:b/>
          <w:bCs/>
          <w:i/>
          <w:iCs/>
          <w:sz w:val="22"/>
          <w:szCs w:val="22"/>
          <w:lang w:eastAsia="zh-CN"/>
        </w:rPr>
        <w:t>nly periodic CSI-RS can be configured for beam failure detection purposes</w:t>
      </w:r>
      <w:r w:rsidR="001646DE">
        <w:rPr>
          <w:rFonts w:eastAsia="MS Mincho" w:hint="eastAsia"/>
          <w:b/>
          <w:bCs/>
          <w:i/>
          <w:iCs/>
          <w:sz w:val="22"/>
          <w:szCs w:val="22"/>
          <w:lang w:eastAsia="ja-JP"/>
        </w:rPr>
        <w:t>, w</w:t>
      </w:r>
      <w:r w:rsidR="00FA7354">
        <w:rPr>
          <w:rFonts w:eastAsia="MS Mincho" w:hint="eastAsia"/>
          <w:b/>
          <w:bCs/>
          <w:i/>
          <w:iCs/>
          <w:sz w:val="22"/>
          <w:szCs w:val="22"/>
          <w:lang w:eastAsia="ja-JP"/>
        </w:rPr>
        <w:t xml:space="preserve">hile </w:t>
      </w:r>
      <w:r w:rsidR="00494893">
        <w:rPr>
          <w:rFonts w:eastAsia="MS Mincho" w:hint="eastAsia"/>
          <w:b/>
          <w:bCs/>
          <w:i/>
          <w:iCs/>
          <w:sz w:val="22"/>
          <w:szCs w:val="22"/>
          <w:lang w:eastAsia="ja-JP"/>
        </w:rPr>
        <w:t>either</w:t>
      </w:r>
      <w:r w:rsidR="00FA7354">
        <w:rPr>
          <w:rFonts w:eastAsia="MS Mincho" w:hint="eastAsia"/>
          <w:b/>
          <w:bCs/>
          <w:i/>
          <w:iCs/>
          <w:sz w:val="22"/>
          <w:szCs w:val="22"/>
          <w:lang w:eastAsia="ja-JP"/>
        </w:rPr>
        <w:t xml:space="preserve"> SSB </w:t>
      </w:r>
      <w:r w:rsidR="00494893">
        <w:rPr>
          <w:rFonts w:eastAsia="MS Mincho" w:hint="eastAsia"/>
          <w:b/>
          <w:bCs/>
          <w:i/>
          <w:iCs/>
          <w:sz w:val="22"/>
          <w:szCs w:val="22"/>
          <w:lang w:eastAsia="ja-JP"/>
        </w:rPr>
        <w:t>or</w:t>
      </w:r>
      <w:r w:rsidR="00FA7354">
        <w:rPr>
          <w:rFonts w:eastAsia="MS Mincho" w:hint="eastAsia"/>
          <w:b/>
          <w:bCs/>
          <w:i/>
          <w:iCs/>
          <w:sz w:val="22"/>
          <w:szCs w:val="22"/>
          <w:lang w:eastAsia="ja-JP"/>
        </w:rPr>
        <w:t xml:space="preserve"> periodic CSI-RS can be configured</w:t>
      </w:r>
      <w:r w:rsidR="0053701C">
        <w:rPr>
          <w:rFonts w:eastAsia="MS Mincho" w:hint="eastAsia"/>
          <w:b/>
          <w:bCs/>
          <w:i/>
          <w:iCs/>
          <w:sz w:val="22"/>
          <w:szCs w:val="22"/>
          <w:lang w:eastAsia="ja-JP"/>
        </w:rPr>
        <w:t xml:space="preserve"> for</w:t>
      </w:r>
      <w:r w:rsidR="00FA7354">
        <w:rPr>
          <w:rFonts w:eastAsia="MS Mincho" w:hint="eastAsia"/>
          <w:b/>
          <w:bCs/>
          <w:i/>
          <w:iCs/>
          <w:sz w:val="22"/>
          <w:szCs w:val="22"/>
          <w:lang w:eastAsia="ja-JP"/>
        </w:rPr>
        <w:t xml:space="preserve"> beam failure </w:t>
      </w:r>
      <w:r w:rsidR="00FA7354">
        <w:rPr>
          <w:rFonts w:eastAsia="MS Mincho"/>
          <w:b/>
          <w:bCs/>
          <w:i/>
          <w:iCs/>
          <w:sz w:val="22"/>
          <w:szCs w:val="22"/>
          <w:lang w:eastAsia="ja-JP"/>
        </w:rPr>
        <w:t>recovery</w:t>
      </w:r>
      <w:r w:rsidR="00FA7354">
        <w:rPr>
          <w:rFonts w:eastAsia="MS Mincho" w:hint="eastAsia"/>
          <w:b/>
          <w:bCs/>
          <w:i/>
          <w:iCs/>
          <w:sz w:val="22"/>
          <w:szCs w:val="22"/>
          <w:lang w:eastAsia="ja-JP"/>
        </w:rPr>
        <w:t>.</w:t>
      </w:r>
    </w:p>
    <w:p w14:paraId="0663C940" w14:textId="0C5552E3" w:rsidR="00E8741C" w:rsidRDefault="00EF254D" w:rsidP="00621190">
      <w:pPr>
        <w:spacing w:afterLines="50" w:after="156"/>
        <w:jc w:val="both"/>
        <w:rPr>
          <w:rFonts w:eastAsiaTheme="minorEastAsia"/>
          <w:b/>
          <w:sz w:val="22"/>
          <w:szCs w:val="22"/>
          <w:lang w:eastAsia="zh-CN"/>
        </w:rPr>
      </w:pPr>
      <w:r w:rsidRPr="002A59E1">
        <w:rPr>
          <w:rFonts w:eastAsiaTheme="minorEastAsia"/>
          <w:b/>
          <w:bCs/>
          <w:sz w:val="22"/>
          <w:szCs w:val="22"/>
          <w:lang w:eastAsia="zh-CN"/>
        </w:rPr>
        <w:t xml:space="preserve">Proposal </w:t>
      </w:r>
      <w:r w:rsidR="005901B7" w:rsidRPr="002A59E1">
        <w:rPr>
          <w:rFonts w:eastAsiaTheme="minorEastAsia"/>
          <w:b/>
          <w:bCs/>
          <w:sz w:val="22"/>
          <w:szCs w:val="22"/>
          <w:lang w:eastAsia="zh-CN"/>
        </w:rPr>
        <w:t>1</w:t>
      </w:r>
      <w:r w:rsidR="00432859">
        <w:rPr>
          <w:rFonts w:eastAsiaTheme="minorEastAsia" w:hint="eastAsia"/>
          <w:b/>
          <w:bCs/>
          <w:sz w:val="22"/>
          <w:szCs w:val="22"/>
          <w:lang w:eastAsia="zh-CN"/>
        </w:rPr>
        <w:t>3</w:t>
      </w:r>
      <w:r w:rsidRPr="002A59E1">
        <w:rPr>
          <w:rFonts w:eastAsiaTheme="minorEastAsia"/>
          <w:b/>
          <w:bCs/>
          <w:sz w:val="22"/>
          <w:szCs w:val="22"/>
          <w:lang w:eastAsia="zh-CN"/>
        </w:rPr>
        <w:t xml:space="preserve">: </w:t>
      </w:r>
      <w:r w:rsidR="00BB6964">
        <w:rPr>
          <w:rFonts w:eastAsia="MS Mincho" w:hint="eastAsia"/>
          <w:b/>
          <w:bCs/>
          <w:sz w:val="22"/>
          <w:szCs w:val="22"/>
          <w:lang w:eastAsia="ja-JP"/>
        </w:rPr>
        <w:t>S</w:t>
      </w:r>
      <w:r w:rsidRPr="002A59E1">
        <w:rPr>
          <w:rFonts w:eastAsiaTheme="minorEastAsia"/>
          <w:b/>
          <w:bCs/>
          <w:sz w:val="22"/>
          <w:szCs w:val="22"/>
          <w:lang w:eastAsia="zh-CN"/>
        </w:rPr>
        <w:t>upport candidate beam selection based on on-demand SSB in Case#1.</w:t>
      </w:r>
    </w:p>
    <w:p w14:paraId="48D8CA70" w14:textId="77777777" w:rsidR="000F1752" w:rsidRDefault="000F1752" w:rsidP="00621190">
      <w:pPr>
        <w:spacing w:afterLines="50" w:after="156"/>
        <w:jc w:val="both"/>
        <w:rPr>
          <w:rFonts w:eastAsia="MS Mincho"/>
          <w:b/>
          <w:bCs/>
          <w:sz w:val="22"/>
          <w:szCs w:val="22"/>
          <w:lang w:eastAsia="ja-JP"/>
        </w:rPr>
      </w:pPr>
    </w:p>
    <w:p w14:paraId="412223CA" w14:textId="2116B94A" w:rsidR="00892746" w:rsidRPr="00D3096D" w:rsidRDefault="00834D45" w:rsidP="00CB52D0">
      <w:pPr>
        <w:pStyle w:val="3"/>
        <w:spacing w:beforeLines="50" w:before="156" w:afterLines="50" w:after="156"/>
        <w:rPr>
          <w:rFonts w:ascii="Times New Roman" w:eastAsiaTheme="minorEastAsia" w:hAnsi="Times New Roman"/>
          <w:b/>
          <w:sz w:val="22"/>
          <w:szCs w:val="22"/>
          <w:lang w:eastAsia="zh-CN"/>
        </w:rPr>
      </w:pPr>
      <w:r w:rsidRPr="00D3096D">
        <w:rPr>
          <w:rFonts w:ascii="Times New Roman" w:eastAsiaTheme="minorEastAsia" w:hAnsi="Times New Roman" w:hint="eastAsia"/>
          <w:b/>
          <w:sz w:val="22"/>
          <w:szCs w:val="22"/>
          <w:lang w:eastAsia="zh-CN"/>
        </w:rPr>
        <w:t>SSB EPRE and CSI-RS EPRE based on on-demand SSB</w:t>
      </w:r>
    </w:p>
    <w:p w14:paraId="5FC551F4" w14:textId="6AD0D140" w:rsidR="00834D45" w:rsidRPr="00CB52D0" w:rsidRDefault="00834D45" w:rsidP="00621190">
      <w:pPr>
        <w:spacing w:afterLines="50" w:after="156"/>
        <w:jc w:val="both"/>
        <w:rPr>
          <w:rFonts w:eastAsiaTheme="minorEastAsia"/>
          <w:color w:val="000000"/>
          <w:sz w:val="22"/>
          <w:szCs w:val="22"/>
          <w:lang w:eastAsia="zh-CN"/>
        </w:rPr>
      </w:pPr>
      <w:r w:rsidRPr="00CB52D0">
        <w:rPr>
          <w:rFonts w:eastAsiaTheme="minorEastAsia"/>
          <w:sz w:val="22"/>
          <w:szCs w:val="22"/>
          <w:lang w:eastAsia="zh-CN"/>
        </w:rPr>
        <w:t xml:space="preserve">As specified in TS 38.214, </w:t>
      </w:r>
      <w:r w:rsidRPr="00CB52D0">
        <w:rPr>
          <w:rFonts w:eastAsiaTheme="minorEastAsia"/>
          <w:color w:val="000000"/>
          <w:sz w:val="22"/>
          <w:szCs w:val="22"/>
          <w:lang w:eastAsia="zh-CN"/>
        </w:rPr>
        <w:t>t</w:t>
      </w:r>
      <w:r w:rsidRPr="00CB52D0">
        <w:rPr>
          <w:color w:val="000000"/>
          <w:sz w:val="22"/>
          <w:szCs w:val="22"/>
        </w:rPr>
        <w:t>he downlink SS/PBCH</w:t>
      </w:r>
      <w:r w:rsidRPr="00CB52D0" w:rsidDel="001C0346">
        <w:rPr>
          <w:color w:val="000000"/>
          <w:sz w:val="22"/>
          <w:szCs w:val="22"/>
        </w:rPr>
        <w:t xml:space="preserve"> </w:t>
      </w:r>
      <w:r w:rsidRPr="00CB52D0">
        <w:rPr>
          <w:color w:val="000000"/>
          <w:sz w:val="22"/>
          <w:szCs w:val="22"/>
        </w:rPr>
        <w:t xml:space="preserve">SSS EPRE can be derived from the SS/PBCH downlink transmit power given by the parameter </w:t>
      </w:r>
      <w:r w:rsidRPr="00CB52D0">
        <w:rPr>
          <w:i/>
          <w:color w:val="000000"/>
          <w:sz w:val="22"/>
          <w:szCs w:val="22"/>
        </w:rPr>
        <w:t>ss-PBCH-</w:t>
      </w:r>
      <w:proofErr w:type="spellStart"/>
      <w:r w:rsidRPr="00CB52D0">
        <w:rPr>
          <w:i/>
          <w:color w:val="000000"/>
          <w:sz w:val="22"/>
          <w:szCs w:val="22"/>
        </w:rPr>
        <w:t>BlockPower</w:t>
      </w:r>
      <w:proofErr w:type="spellEnd"/>
      <w:r w:rsidRPr="00CB52D0">
        <w:rPr>
          <w:color w:val="000000"/>
          <w:sz w:val="22"/>
          <w:szCs w:val="22"/>
        </w:rPr>
        <w:t xml:space="preserve"> provided by higher layers</w:t>
      </w:r>
      <w:r w:rsidRPr="00CB52D0">
        <w:rPr>
          <w:rFonts w:eastAsiaTheme="minorEastAsia"/>
          <w:color w:val="000000"/>
          <w:sz w:val="22"/>
          <w:szCs w:val="22"/>
          <w:lang w:eastAsia="zh-CN"/>
        </w:rPr>
        <w:t>, and t</w:t>
      </w:r>
      <w:r w:rsidRPr="00CB52D0">
        <w:rPr>
          <w:color w:val="000000"/>
          <w:sz w:val="22"/>
          <w:szCs w:val="22"/>
        </w:rPr>
        <w:t xml:space="preserve">he downlink CSI-RS EPRE can be derived from the SS/PBCH block downlink transmit power given by the parameter </w:t>
      </w:r>
      <w:r w:rsidRPr="00CB52D0">
        <w:rPr>
          <w:i/>
          <w:color w:val="000000"/>
          <w:sz w:val="22"/>
          <w:szCs w:val="22"/>
        </w:rPr>
        <w:t>ss-PBCH-</w:t>
      </w:r>
      <w:proofErr w:type="spellStart"/>
      <w:r w:rsidRPr="00CB52D0">
        <w:rPr>
          <w:i/>
          <w:color w:val="000000"/>
          <w:sz w:val="22"/>
          <w:szCs w:val="22"/>
        </w:rPr>
        <w:t>BlockPower</w:t>
      </w:r>
      <w:proofErr w:type="spellEnd"/>
      <w:r w:rsidRPr="00CB52D0">
        <w:rPr>
          <w:color w:val="000000"/>
          <w:sz w:val="22"/>
          <w:szCs w:val="22"/>
        </w:rPr>
        <w:t xml:space="preserve"> and CSI-RS power offset given by the parameter </w:t>
      </w:r>
      <w:proofErr w:type="spellStart"/>
      <w:r w:rsidRPr="00CB52D0">
        <w:rPr>
          <w:i/>
          <w:color w:val="000000"/>
          <w:sz w:val="22"/>
          <w:szCs w:val="22"/>
        </w:rPr>
        <w:t>powerControlOffsetSS</w:t>
      </w:r>
      <w:proofErr w:type="spellEnd"/>
      <w:r w:rsidRPr="00CB52D0">
        <w:rPr>
          <w:i/>
          <w:color w:val="000000"/>
          <w:sz w:val="22"/>
          <w:szCs w:val="22"/>
        </w:rPr>
        <w:t xml:space="preserve"> </w:t>
      </w:r>
      <w:r w:rsidRPr="00CB52D0">
        <w:rPr>
          <w:color w:val="000000"/>
          <w:sz w:val="22"/>
          <w:szCs w:val="22"/>
        </w:rPr>
        <w:t>provided by higher layers</w:t>
      </w:r>
      <w:r w:rsidRPr="00CB52D0">
        <w:rPr>
          <w:rFonts w:eastAsiaTheme="minorEastAsia"/>
          <w:color w:val="000000"/>
          <w:sz w:val="22"/>
          <w:szCs w:val="22"/>
          <w:lang w:eastAsia="zh-CN"/>
        </w:rPr>
        <w:t>.</w:t>
      </w:r>
    </w:p>
    <w:p w14:paraId="732EE06A" w14:textId="4534219D" w:rsidR="00834D45" w:rsidRPr="00CB52D0" w:rsidRDefault="00122807" w:rsidP="00621190">
      <w:pPr>
        <w:spacing w:afterLines="50" w:after="156"/>
        <w:jc w:val="both"/>
        <w:rPr>
          <w:rFonts w:eastAsiaTheme="minorEastAsia"/>
          <w:color w:val="000000"/>
          <w:sz w:val="22"/>
          <w:szCs w:val="22"/>
          <w:lang w:eastAsia="zh-CN"/>
        </w:rPr>
      </w:pPr>
      <w:r w:rsidRPr="00CB52D0">
        <w:rPr>
          <w:rFonts w:eastAsiaTheme="minorEastAsia"/>
          <w:color w:val="000000"/>
          <w:sz w:val="22"/>
          <w:szCs w:val="22"/>
          <w:lang w:eastAsia="zh-CN"/>
        </w:rPr>
        <w:t xml:space="preserve">In Case#1 where only on-demand SSB is transmitted, the UE is provided with </w:t>
      </w:r>
      <w:r w:rsidRPr="00CB52D0">
        <w:rPr>
          <w:rFonts w:eastAsiaTheme="minorEastAsia"/>
          <w:i/>
          <w:color w:val="000000"/>
          <w:sz w:val="22"/>
          <w:szCs w:val="22"/>
          <w:lang w:eastAsia="zh-CN"/>
        </w:rPr>
        <w:t>od-</w:t>
      </w:r>
      <w:r w:rsidRPr="00CB52D0">
        <w:rPr>
          <w:i/>
          <w:color w:val="000000"/>
          <w:sz w:val="22"/>
          <w:szCs w:val="22"/>
        </w:rPr>
        <w:t>ss-PBCH-</w:t>
      </w:r>
      <w:proofErr w:type="spellStart"/>
      <w:r w:rsidRPr="00CB52D0">
        <w:rPr>
          <w:i/>
          <w:color w:val="000000"/>
          <w:sz w:val="22"/>
          <w:szCs w:val="22"/>
        </w:rPr>
        <w:t>BlockPower</w:t>
      </w:r>
      <w:proofErr w:type="spellEnd"/>
      <w:r w:rsidRPr="00CB52D0">
        <w:rPr>
          <w:rFonts w:eastAsiaTheme="minorEastAsia"/>
          <w:i/>
          <w:color w:val="000000"/>
          <w:sz w:val="22"/>
          <w:szCs w:val="22"/>
          <w:lang w:eastAsia="zh-CN"/>
        </w:rPr>
        <w:t xml:space="preserve"> </w:t>
      </w:r>
      <w:r w:rsidRPr="00CB52D0">
        <w:rPr>
          <w:rFonts w:eastAsiaTheme="minorEastAsia"/>
          <w:color w:val="000000"/>
          <w:sz w:val="22"/>
          <w:szCs w:val="22"/>
          <w:lang w:eastAsia="zh-CN"/>
        </w:rPr>
        <w:t>rather than</w:t>
      </w:r>
      <w:r w:rsidRPr="00CB52D0">
        <w:rPr>
          <w:rFonts w:eastAsiaTheme="minorEastAsia"/>
          <w:i/>
          <w:color w:val="000000"/>
          <w:sz w:val="22"/>
          <w:szCs w:val="22"/>
          <w:lang w:eastAsia="zh-CN"/>
        </w:rPr>
        <w:t xml:space="preserve"> </w:t>
      </w:r>
      <w:r w:rsidRPr="00CB52D0">
        <w:rPr>
          <w:i/>
          <w:color w:val="000000"/>
          <w:sz w:val="22"/>
          <w:szCs w:val="22"/>
        </w:rPr>
        <w:t>ss-PBCH-</w:t>
      </w:r>
      <w:proofErr w:type="spellStart"/>
      <w:r w:rsidRPr="00CB52D0">
        <w:rPr>
          <w:i/>
          <w:color w:val="000000"/>
          <w:sz w:val="22"/>
          <w:szCs w:val="22"/>
        </w:rPr>
        <w:t>BlockPower</w:t>
      </w:r>
      <w:proofErr w:type="spellEnd"/>
      <w:r w:rsidRPr="00CB52D0">
        <w:rPr>
          <w:rFonts w:eastAsiaTheme="minorEastAsia"/>
          <w:color w:val="000000"/>
          <w:sz w:val="22"/>
          <w:szCs w:val="22"/>
          <w:lang w:eastAsia="zh-CN"/>
        </w:rPr>
        <w:t xml:space="preserve">. Therefore, when the on-demand SSB is activated, the downlink SS/PBCH SSS EPRE can be derived from the on-demand SSB downlink transmit power given by the parameter </w:t>
      </w:r>
      <w:r w:rsidRPr="00CB52D0">
        <w:rPr>
          <w:rFonts w:eastAsiaTheme="minorEastAsia"/>
          <w:i/>
          <w:color w:val="000000"/>
          <w:sz w:val="22"/>
          <w:szCs w:val="22"/>
          <w:lang w:eastAsia="zh-CN"/>
        </w:rPr>
        <w:t>od-</w:t>
      </w:r>
      <w:r w:rsidRPr="00CB52D0">
        <w:rPr>
          <w:i/>
          <w:color w:val="000000"/>
          <w:sz w:val="22"/>
          <w:szCs w:val="22"/>
        </w:rPr>
        <w:t>ss-PBCH-</w:t>
      </w:r>
      <w:proofErr w:type="spellStart"/>
      <w:r w:rsidRPr="00CB52D0">
        <w:rPr>
          <w:i/>
          <w:color w:val="000000"/>
          <w:sz w:val="22"/>
          <w:szCs w:val="22"/>
        </w:rPr>
        <w:t>BlockPower</w:t>
      </w:r>
      <w:proofErr w:type="spellEnd"/>
      <w:r w:rsidRPr="00CB52D0">
        <w:rPr>
          <w:rFonts w:eastAsiaTheme="minorEastAsia"/>
          <w:color w:val="000000"/>
          <w:sz w:val="22"/>
          <w:szCs w:val="22"/>
          <w:lang w:eastAsia="zh-CN"/>
        </w:rPr>
        <w:t>, and t</w:t>
      </w:r>
      <w:r w:rsidRPr="00CB52D0">
        <w:rPr>
          <w:color w:val="000000"/>
          <w:sz w:val="22"/>
          <w:szCs w:val="22"/>
        </w:rPr>
        <w:t xml:space="preserve">he downlink CSI-RS EPRE can be derived from the </w:t>
      </w:r>
      <w:r w:rsidRPr="00CB52D0">
        <w:rPr>
          <w:rFonts w:eastAsiaTheme="minorEastAsia"/>
          <w:color w:val="000000"/>
          <w:sz w:val="22"/>
          <w:szCs w:val="22"/>
          <w:lang w:eastAsia="zh-CN"/>
        </w:rPr>
        <w:t>on-demand SSB</w:t>
      </w:r>
      <w:r w:rsidRPr="00CB52D0">
        <w:rPr>
          <w:color w:val="000000"/>
          <w:sz w:val="22"/>
          <w:szCs w:val="22"/>
        </w:rPr>
        <w:t xml:space="preserve"> downlink transmit power given by the parameter </w:t>
      </w:r>
      <w:r w:rsidRPr="00CB52D0">
        <w:rPr>
          <w:rFonts w:eastAsiaTheme="minorEastAsia"/>
          <w:i/>
          <w:color w:val="000000"/>
          <w:sz w:val="22"/>
          <w:szCs w:val="22"/>
          <w:lang w:eastAsia="zh-CN"/>
        </w:rPr>
        <w:t>od-</w:t>
      </w:r>
      <w:r w:rsidRPr="00CB52D0">
        <w:rPr>
          <w:i/>
          <w:color w:val="000000"/>
          <w:sz w:val="22"/>
          <w:szCs w:val="22"/>
        </w:rPr>
        <w:t>ss-PBCH-</w:t>
      </w:r>
      <w:proofErr w:type="spellStart"/>
      <w:r w:rsidRPr="00CB52D0">
        <w:rPr>
          <w:i/>
          <w:color w:val="000000"/>
          <w:sz w:val="22"/>
          <w:szCs w:val="22"/>
        </w:rPr>
        <w:t>BlockPower</w:t>
      </w:r>
      <w:proofErr w:type="spellEnd"/>
      <w:r w:rsidRPr="00CB52D0">
        <w:rPr>
          <w:color w:val="000000"/>
          <w:sz w:val="22"/>
          <w:szCs w:val="22"/>
        </w:rPr>
        <w:t xml:space="preserve"> and CSI-RS power offset given by the parameter </w:t>
      </w:r>
      <w:proofErr w:type="spellStart"/>
      <w:r w:rsidRPr="00CB52D0">
        <w:rPr>
          <w:i/>
          <w:color w:val="000000"/>
          <w:sz w:val="22"/>
          <w:szCs w:val="22"/>
        </w:rPr>
        <w:t>powerControlOffsetSS</w:t>
      </w:r>
      <w:proofErr w:type="spellEnd"/>
      <w:r w:rsidRPr="00CB52D0">
        <w:rPr>
          <w:rFonts w:eastAsiaTheme="minorEastAsia"/>
          <w:color w:val="000000"/>
          <w:sz w:val="22"/>
          <w:szCs w:val="22"/>
          <w:lang w:eastAsia="zh-CN"/>
        </w:rPr>
        <w:t>.</w:t>
      </w:r>
    </w:p>
    <w:p w14:paraId="541ABA67" w14:textId="7B454217" w:rsidR="00122807" w:rsidRPr="00CB52D0" w:rsidRDefault="00122807" w:rsidP="003D3722">
      <w:pPr>
        <w:jc w:val="both"/>
        <w:rPr>
          <w:rFonts w:eastAsiaTheme="minorEastAsia"/>
          <w:b/>
          <w:color w:val="000000"/>
          <w:sz w:val="22"/>
          <w:szCs w:val="22"/>
          <w:lang w:eastAsia="zh-CN"/>
        </w:rPr>
      </w:pPr>
      <w:r w:rsidRPr="00CB52D0">
        <w:rPr>
          <w:rFonts w:eastAsiaTheme="minorEastAsia"/>
          <w:b/>
          <w:color w:val="000000"/>
          <w:sz w:val="22"/>
          <w:szCs w:val="22"/>
          <w:lang w:eastAsia="zh-CN"/>
        </w:rPr>
        <w:t xml:space="preserve">Proposal </w:t>
      </w:r>
      <w:r w:rsidR="00432859">
        <w:rPr>
          <w:rFonts w:eastAsiaTheme="minorEastAsia" w:hint="eastAsia"/>
          <w:b/>
          <w:bCs/>
          <w:iCs/>
          <w:color w:val="000000"/>
          <w:sz w:val="22"/>
          <w:szCs w:val="22"/>
          <w:lang w:eastAsia="zh-CN"/>
        </w:rPr>
        <w:t>14</w:t>
      </w:r>
      <w:r w:rsidRPr="00CB52D0">
        <w:rPr>
          <w:rFonts w:eastAsiaTheme="minorEastAsia"/>
          <w:b/>
          <w:color w:val="000000"/>
          <w:sz w:val="22"/>
          <w:szCs w:val="22"/>
          <w:lang w:eastAsia="zh-CN"/>
        </w:rPr>
        <w:t>: In case#1, when on-demand SSB is activated,</w:t>
      </w:r>
    </w:p>
    <w:p w14:paraId="0685D6FA" w14:textId="127FBBE5" w:rsidR="00122807" w:rsidRPr="00CB52D0" w:rsidRDefault="00122807" w:rsidP="003D3722">
      <w:pPr>
        <w:pStyle w:val="aff1"/>
        <w:numPr>
          <w:ilvl w:val="2"/>
          <w:numId w:val="47"/>
        </w:numPr>
        <w:ind w:firstLineChars="0"/>
        <w:jc w:val="both"/>
        <w:rPr>
          <w:rFonts w:eastAsiaTheme="minorEastAsia"/>
          <w:b/>
          <w:sz w:val="22"/>
          <w:szCs w:val="22"/>
          <w:lang w:eastAsia="zh-CN"/>
        </w:rPr>
      </w:pPr>
      <w:r w:rsidRPr="00CB52D0">
        <w:rPr>
          <w:rFonts w:eastAsiaTheme="minorEastAsia"/>
          <w:b/>
          <w:color w:val="000000"/>
          <w:sz w:val="22"/>
          <w:szCs w:val="22"/>
          <w:lang w:eastAsia="zh-CN"/>
        </w:rPr>
        <w:lastRenderedPageBreak/>
        <w:t xml:space="preserve">The downlink SS/PBCH SSS EPRE can be derived from the on-demand SSB downlink transmit power given by the parameter </w:t>
      </w:r>
      <w:r w:rsidRPr="00CB52D0">
        <w:rPr>
          <w:rFonts w:eastAsiaTheme="minorEastAsia"/>
          <w:b/>
          <w:i/>
          <w:color w:val="000000"/>
          <w:sz w:val="22"/>
          <w:szCs w:val="22"/>
          <w:lang w:eastAsia="zh-CN"/>
        </w:rPr>
        <w:t>od-</w:t>
      </w:r>
      <w:r w:rsidRPr="00CB52D0">
        <w:rPr>
          <w:b/>
          <w:i/>
          <w:color w:val="000000"/>
          <w:sz w:val="22"/>
          <w:szCs w:val="22"/>
        </w:rPr>
        <w:t>ss-PBCH-</w:t>
      </w:r>
      <w:proofErr w:type="spellStart"/>
      <w:r w:rsidRPr="00CB52D0">
        <w:rPr>
          <w:b/>
          <w:i/>
          <w:color w:val="000000"/>
          <w:sz w:val="22"/>
          <w:szCs w:val="22"/>
        </w:rPr>
        <w:t>BlockPower</w:t>
      </w:r>
      <w:proofErr w:type="spellEnd"/>
      <w:r w:rsidR="00C56D78">
        <w:rPr>
          <w:rFonts w:eastAsiaTheme="minorEastAsia" w:hint="eastAsia"/>
          <w:b/>
          <w:bCs/>
          <w:iCs/>
          <w:color w:val="000000"/>
          <w:sz w:val="22"/>
          <w:szCs w:val="22"/>
          <w:lang w:eastAsia="zh-CN"/>
        </w:rPr>
        <w:t>.</w:t>
      </w:r>
    </w:p>
    <w:p w14:paraId="16E047F5" w14:textId="2A8C81B9" w:rsidR="00122807" w:rsidRPr="00E9154D" w:rsidRDefault="00122807" w:rsidP="003D3722">
      <w:pPr>
        <w:pStyle w:val="aff1"/>
        <w:numPr>
          <w:ilvl w:val="2"/>
          <w:numId w:val="47"/>
        </w:numPr>
        <w:ind w:firstLineChars="0"/>
        <w:jc w:val="both"/>
        <w:rPr>
          <w:rFonts w:eastAsiaTheme="minorEastAsia"/>
          <w:b/>
          <w:sz w:val="22"/>
          <w:szCs w:val="22"/>
          <w:lang w:eastAsia="zh-CN"/>
        </w:rPr>
      </w:pPr>
      <w:r w:rsidRPr="00CB52D0">
        <w:rPr>
          <w:rFonts w:eastAsiaTheme="minorEastAsia"/>
          <w:b/>
          <w:color w:val="000000"/>
          <w:sz w:val="22"/>
          <w:szCs w:val="22"/>
          <w:lang w:eastAsia="zh-CN"/>
        </w:rPr>
        <w:t>T</w:t>
      </w:r>
      <w:r w:rsidRPr="00CB52D0">
        <w:rPr>
          <w:b/>
          <w:color w:val="000000"/>
          <w:sz w:val="22"/>
          <w:szCs w:val="22"/>
        </w:rPr>
        <w:t xml:space="preserve">he downlink CSI-RS EPRE can be derived from the </w:t>
      </w:r>
      <w:r w:rsidRPr="00CB52D0">
        <w:rPr>
          <w:rFonts w:eastAsiaTheme="minorEastAsia"/>
          <w:b/>
          <w:color w:val="000000"/>
          <w:sz w:val="22"/>
          <w:szCs w:val="22"/>
          <w:lang w:eastAsia="zh-CN"/>
        </w:rPr>
        <w:t>on-demand SSB</w:t>
      </w:r>
      <w:r w:rsidRPr="00CB52D0">
        <w:rPr>
          <w:b/>
          <w:color w:val="000000"/>
          <w:sz w:val="22"/>
          <w:szCs w:val="22"/>
        </w:rPr>
        <w:t xml:space="preserve"> downlink transmit power given by the parameter </w:t>
      </w:r>
      <w:r w:rsidRPr="00CB52D0">
        <w:rPr>
          <w:rFonts w:eastAsiaTheme="minorEastAsia"/>
          <w:b/>
          <w:i/>
          <w:color w:val="000000"/>
          <w:sz w:val="22"/>
          <w:szCs w:val="22"/>
          <w:lang w:eastAsia="zh-CN"/>
        </w:rPr>
        <w:t>od-</w:t>
      </w:r>
      <w:r w:rsidRPr="00CB52D0">
        <w:rPr>
          <w:b/>
          <w:i/>
          <w:color w:val="000000"/>
          <w:sz w:val="22"/>
          <w:szCs w:val="22"/>
        </w:rPr>
        <w:t>ss-PBCH-</w:t>
      </w:r>
      <w:proofErr w:type="spellStart"/>
      <w:r w:rsidRPr="00CB52D0">
        <w:rPr>
          <w:b/>
          <w:i/>
          <w:color w:val="000000"/>
          <w:sz w:val="22"/>
          <w:szCs w:val="22"/>
        </w:rPr>
        <w:t>BlockPower</w:t>
      </w:r>
      <w:proofErr w:type="spellEnd"/>
      <w:r w:rsidRPr="00CB52D0">
        <w:rPr>
          <w:b/>
          <w:color w:val="000000"/>
          <w:sz w:val="22"/>
          <w:szCs w:val="22"/>
        </w:rPr>
        <w:t xml:space="preserve"> and CSI-RS power offset given by the parameter </w:t>
      </w:r>
      <w:proofErr w:type="spellStart"/>
      <w:r w:rsidRPr="00CB52D0">
        <w:rPr>
          <w:b/>
          <w:i/>
          <w:color w:val="000000"/>
          <w:sz w:val="22"/>
          <w:szCs w:val="22"/>
        </w:rPr>
        <w:t>powerControlOffsetSS</w:t>
      </w:r>
      <w:proofErr w:type="spellEnd"/>
      <w:r w:rsidRPr="00CB52D0">
        <w:rPr>
          <w:rFonts w:eastAsiaTheme="minorEastAsia"/>
          <w:b/>
          <w:color w:val="000000"/>
          <w:sz w:val="22"/>
          <w:szCs w:val="22"/>
          <w:lang w:eastAsia="zh-CN"/>
        </w:rPr>
        <w:t>.</w:t>
      </w:r>
    </w:p>
    <w:p w14:paraId="73999FB6" w14:textId="77777777" w:rsidR="005B5E03" w:rsidRPr="00CB52D0" w:rsidRDefault="005B5E03" w:rsidP="00926515">
      <w:pPr>
        <w:pStyle w:val="aff1"/>
        <w:spacing w:afterLines="50" w:after="156"/>
        <w:ind w:left="562" w:firstLineChars="0" w:firstLine="0"/>
        <w:jc w:val="both"/>
        <w:rPr>
          <w:rFonts w:eastAsiaTheme="minorEastAsia"/>
          <w:b/>
          <w:sz w:val="22"/>
          <w:szCs w:val="22"/>
          <w:lang w:eastAsia="zh-CN"/>
        </w:rPr>
      </w:pPr>
    </w:p>
    <w:p w14:paraId="66806D53" w14:textId="2608569D" w:rsidR="00F11747" w:rsidRPr="001230D0" w:rsidRDefault="00F11747" w:rsidP="00297A3C">
      <w:pPr>
        <w:pStyle w:val="1"/>
        <w:spacing w:beforeLines="100" w:before="312" w:afterLines="50" w:after="156"/>
        <w:ind w:left="431" w:hanging="431"/>
        <w:jc w:val="both"/>
        <w:rPr>
          <w:rFonts w:ascii="Times New Roman" w:eastAsia="宋体" w:hAnsi="Times New Roman"/>
          <w:b/>
          <w:sz w:val="22"/>
          <w:szCs w:val="22"/>
          <w:lang w:eastAsia="zh-CN"/>
        </w:rPr>
      </w:pPr>
      <w:r w:rsidRPr="001230D0">
        <w:rPr>
          <w:rFonts w:ascii="Times New Roman" w:eastAsia="宋体" w:hAnsi="Times New Roman"/>
          <w:b/>
          <w:sz w:val="22"/>
          <w:szCs w:val="22"/>
          <w:lang w:eastAsia="zh-CN"/>
        </w:rPr>
        <w:t>Conclusions</w:t>
      </w:r>
    </w:p>
    <w:p w14:paraId="42EE0356" w14:textId="41BE07D6" w:rsidR="00914B8E" w:rsidRDefault="00F11747" w:rsidP="0068005E">
      <w:pPr>
        <w:pStyle w:val="a5"/>
        <w:spacing w:afterLines="50" w:after="156"/>
        <w:jc w:val="both"/>
        <w:rPr>
          <w:sz w:val="22"/>
          <w:szCs w:val="22"/>
          <w:lang w:eastAsia="ja-JP"/>
        </w:rPr>
      </w:pPr>
      <w:r w:rsidRPr="001230D0">
        <w:rPr>
          <w:rFonts w:eastAsia="宋体"/>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observations and proposals are provided.</w:t>
      </w:r>
    </w:p>
    <w:p w14:paraId="4C7FF891" w14:textId="77777777" w:rsidR="009347BD" w:rsidRDefault="009347BD" w:rsidP="009347BD">
      <w:pPr>
        <w:spacing w:beforeLines="50" w:before="156"/>
        <w:jc w:val="both"/>
        <w:rPr>
          <w:rFonts w:eastAsiaTheme="minorEastAsia" w:cs="Arial"/>
          <w:b/>
          <w:bCs/>
          <w:sz w:val="22"/>
          <w:szCs w:val="22"/>
          <w:lang w:eastAsia="zh-CN"/>
        </w:rPr>
      </w:pPr>
      <w:r w:rsidRPr="001F7655">
        <w:rPr>
          <w:rFonts w:eastAsiaTheme="minorEastAsia"/>
          <w:b/>
          <w:bCs/>
          <w:sz w:val="22"/>
          <w:szCs w:val="22"/>
          <w:lang w:eastAsia="zh-CN"/>
        </w:rPr>
        <w:t xml:space="preserve">Proposal 1: </w:t>
      </w:r>
      <w:r w:rsidRPr="00C53EF0">
        <w:rPr>
          <w:rFonts w:eastAsiaTheme="minorEastAsia"/>
          <w:b/>
          <w:bCs/>
          <w:sz w:val="22"/>
          <w:szCs w:val="22"/>
          <w:lang w:eastAsia="zh-CN"/>
        </w:rPr>
        <w:t xml:space="preserve">For the case where the center frequency locations of </w:t>
      </w:r>
      <w:r w:rsidRPr="001F6DC6">
        <w:rPr>
          <w:rFonts w:eastAsiaTheme="minorEastAsia" w:cs="Arial" w:hint="eastAsia"/>
          <w:b/>
          <w:bCs/>
          <w:sz w:val="22"/>
          <w:szCs w:val="22"/>
          <w:lang w:eastAsia="zh-CN"/>
        </w:rPr>
        <w:t>AO-SSB</w:t>
      </w:r>
      <w:r w:rsidRPr="00C53EF0">
        <w:rPr>
          <w:rFonts w:eastAsiaTheme="minorEastAsia"/>
          <w:b/>
          <w:bCs/>
          <w:sz w:val="22"/>
          <w:szCs w:val="22"/>
          <w:lang w:eastAsia="zh-CN"/>
        </w:rPr>
        <w:t xml:space="preserve"> and </w:t>
      </w:r>
      <w:r>
        <w:rPr>
          <w:rFonts w:eastAsiaTheme="minorEastAsia" w:hint="eastAsia"/>
          <w:b/>
          <w:bCs/>
          <w:sz w:val="22"/>
          <w:szCs w:val="22"/>
          <w:lang w:eastAsia="zh-CN"/>
        </w:rPr>
        <w:t>OD-</w:t>
      </w:r>
      <w:r w:rsidRPr="00C53EF0">
        <w:rPr>
          <w:rFonts w:eastAsiaTheme="minorEastAsia"/>
          <w:b/>
          <w:bCs/>
          <w:sz w:val="22"/>
          <w:szCs w:val="22"/>
          <w:lang w:eastAsia="zh-CN"/>
        </w:rPr>
        <w:t>SSB are sam</w:t>
      </w:r>
      <w:r w:rsidRPr="00B2589A">
        <w:rPr>
          <w:rFonts w:eastAsiaTheme="minorEastAsia"/>
          <w:b/>
          <w:bCs/>
          <w:sz w:val="22"/>
          <w:szCs w:val="22"/>
          <w:lang w:eastAsia="zh-CN"/>
        </w:rPr>
        <w:t>e</w:t>
      </w:r>
      <w:r w:rsidRPr="00B2589A">
        <w:rPr>
          <w:rFonts w:eastAsiaTheme="minorEastAsia" w:hint="eastAsia"/>
          <w:b/>
          <w:bCs/>
          <w:sz w:val="22"/>
          <w:szCs w:val="22"/>
          <w:lang w:eastAsia="zh-CN"/>
        </w:rPr>
        <w:t xml:space="preserve">, </w:t>
      </w:r>
      <w:r w:rsidRPr="001F7655">
        <w:rPr>
          <w:rFonts w:eastAsiaTheme="minorEastAsia" w:cs="Arial"/>
          <w:b/>
          <w:bCs/>
          <w:sz w:val="22"/>
          <w:szCs w:val="22"/>
          <w:lang w:eastAsia="zh-CN"/>
        </w:rPr>
        <w:t>half frame index can be the same or different for AO-SSB and OD-SSB.</w:t>
      </w:r>
    </w:p>
    <w:p w14:paraId="646FBFFF" w14:textId="70A12CB3" w:rsidR="009347BD" w:rsidRDefault="009347BD" w:rsidP="009347BD">
      <w:pPr>
        <w:spacing w:beforeLines="50" w:before="156"/>
        <w:jc w:val="both"/>
        <w:rPr>
          <w:rFonts w:eastAsiaTheme="minorEastAsia" w:cs="Arial"/>
          <w:b/>
          <w:sz w:val="22"/>
          <w:szCs w:val="22"/>
          <w:lang w:eastAsia="zh-CN"/>
        </w:rPr>
      </w:pPr>
      <w:r w:rsidRPr="00114E6B">
        <w:rPr>
          <w:rFonts w:eastAsiaTheme="minorEastAsia"/>
          <w:b/>
          <w:bCs/>
          <w:sz w:val="22"/>
          <w:szCs w:val="22"/>
          <w:lang w:eastAsia="zh-CN"/>
        </w:rPr>
        <w:t xml:space="preserve">Proposal </w:t>
      </w:r>
      <w:r w:rsidRPr="00114E6B">
        <w:rPr>
          <w:rFonts w:eastAsiaTheme="minorEastAsia" w:cs="Arial" w:hint="eastAsia"/>
          <w:b/>
          <w:bCs/>
          <w:sz w:val="22"/>
          <w:szCs w:val="22"/>
          <w:lang w:eastAsia="zh-CN"/>
        </w:rPr>
        <w:t xml:space="preserve">2: </w:t>
      </w:r>
      <w:r>
        <w:rPr>
          <w:rFonts w:eastAsiaTheme="minorEastAsia" w:cs="Arial" w:hint="eastAsia"/>
          <w:b/>
          <w:bCs/>
          <w:sz w:val="22"/>
          <w:szCs w:val="22"/>
          <w:lang w:eastAsia="zh-CN"/>
        </w:rPr>
        <w:t>W</w:t>
      </w:r>
      <w:r w:rsidRPr="00BC723F">
        <w:rPr>
          <w:rFonts w:eastAsiaTheme="minorEastAsia" w:cs="Arial"/>
          <w:b/>
          <w:bCs/>
          <w:sz w:val="22"/>
          <w:szCs w:val="22"/>
          <w:lang w:eastAsia="zh-CN"/>
        </w:rPr>
        <w:t xml:space="preserve">hen the center frequency locations of </w:t>
      </w:r>
      <w:r w:rsidRPr="008639BC">
        <w:rPr>
          <w:rFonts w:eastAsiaTheme="minorEastAsia" w:cs="Arial"/>
          <w:b/>
          <w:bCs/>
          <w:sz w:val="22"/>
          <w:szCs w:val="22"/>
          <w:lang w:eastAsia="zh-CN"/>
        </w:rPr>
        <w:t>AO-SSB</w:t>
      </w:r>
      <w:r w:rsidRPr="00BC723F">
        <w:rPr>
          <w:rFonts w:eastAsiaTheme="minorEastAsia" w:cs="Arial"/>
          <w:b/>
          <w:bCs/>
          <w:sz w:val="22"/>
          <w:szCs w:val="22"/>
          <w:lang w:eastAsia="zh-CN"/>
        </w:rPr>
        <w:t xml:space="preserve"> and </w:t>
      </w:r>
      <w:r>
        <w:rPr>
          <w:rFonts w:eastAsiaTheme="minorEastAsia" w:cs="Arial" w:hint="eastAsia"/>
          <w:b/>
          <w:bCs/>
          <w:sz w:val="22"/>
          <w:szCs w:val="22"/>
          <w:lang w:eastAsia="zh-CN"/>
        </w:rPr>
        <w:t>OD-SSB</w:t>
      </w:r>
      <w:r w:rsidRPr="00BC723F">
        <w:rPr>
          <w:rFonts w:eastAsiaTheme="minorEastAsia" w:cs="Arial"/>
          <w:b/>
          <w:bCs/>
          <w:sz w:val="22"/>
          <w:szCs w:val="22"/>
          <w:lang w:eastAsia="zh-CN"/>
        </w:rPr>
        <w:t xml:space="preserve"> are different, the PBCH payload for the same SSB index may </w:t>
      </w:r>
      <w:r>
        <w:rPr>
          <w:rFonts w:eastAsiaTheme="minorEastAsia" w:cs="Arial" w:hint="eastAsia"/>
          <w:b/>
          <w:bCs/>
          <w:sz w:val="22"/>
          <w:szCs w:val="22"/>
          <w:lang w:eastAsia="zh-CN"/>
        </w:rPr>
        <w:t xml:space="preserve">be </w:t>
      </w:r>
      <w:r w:rsidRPr="00BC723F">
        <w:rPr>
          <w:rFonts w:eastAsiaTheme="minorEastAsia" w:cs="Arial"/>
          <w:b/>
          <w:bCs/>
          <w:sz w:val="22"/>
          <w:szCs w:val="22"/>
          <w:lang w:eastAsia="zh-CN"/>
        </w:rPr>
        <w:t>differ</w:t>
      </w:r>
      <w:r>
        <w:rPr>
          <w:rFonts w:eastAsiaTheme="minorEastAsia" w:cs="Arial" w:hint="eastAsia"/>
          <w:b/>
          <w:bCs/>
          <w:sz w:val="22"/>
          <w:szCs w:val="22"/>
          <w:lang w:eastAsia="zh-CN"/>
        </w:rPr>
        <w:t>ent</w:t>
      </w:r>
      <w:r w:rsidRPr="00BC723F">
        <w:rPr>
          <w:rFonts w:eastAsiaTheme="minorEastAsia" w:cs="Arial"/>
          <w:b/>
          <w:bCs/>
          <w:sz w:val="22"/>
          <w:szCs w:val="22"/>
          <w:lang w:eastAsia="zh-CN"/>
        </w:rPr>
        <w:t xml:space="preserve"> </w:t>
      </w:r>
      <w:r w:rsidRPr="008639BC">
        <w:rPr>
          <w:rFonts w:eastAsiaTheme="minorEastAsia" w:cs="Arial"/>
          <w:b/>
          <w:bCs/>
          <w:sz w:val="22"/>
          <w:szCs w:val="22"/>
          <w:lang w:eastAsia="zh-CN"/>
        </w:rPr>
        <w:t>for AO-SSB and OD-SSB</w:t>
      </w:r>
      <w:r w:rsidRPr="00BC723F">
        <w:rPr>
          <w:rFonts w:eastAsiaTheme="minorEastAsia" w:cs="Arial"/>
          <w:b/>
          <w:bCs/>
          <w:sz w:val="22"/>
          <w:szCs w:val="22"/>
          <w:lang w:eastAsia="zh-CN"/>
        </w:rPr>
        <w:t>.</w:t>
      </w:r>
    </w:p>
    <w:p w14:paraId="0F08B787" w14:textId="77777777" w:rsidR="001115EB" w:rsidRDefault="001115EB" w:rsidP="001115EB">
      <w:pPr>
        <w:spacing w:beforeLines="50" w:before="156"/>
        <w:jc w:val="both"/>
        <w:rPr>
          <w:rFonts w:eastAsiaTheme="minorEastAsia" w:cs="Arial"/>
          <w:b/>
          <w:bCs/>
          <w:sz w:val="22"/>
          <w:szCs w:val="22"/>
          <w:lang w:eastAsia="zh-CN"/>
        </w:rPr>
      </w:pPr>
      <w:r w:rsidRPr="00114E6B">
        <w:rPr>
          <w:rFonts w:eastAsiaTheme="minorEastAsia"/>
          <w:b/>
          <w:bCs/>
          <w:sz w:val="22"/>
          <w:szCs w:val="22"/>
          <w:lang w:eastAsia="zh-CN"/>
        </w:rPr>
        <w:t xml:space="preserve">Proposal </w:t>
      </w:r>
      <w:r>
        <w:rPr>
          <w:rFonts w:eastAsiaTheme="minorEastAsia" w:cs="Arial" w:hint="eastAsia"/>
          <w:b/>
          <w:bCs/>
          <w:sz w:val="22"/>
          <w:szCs w:val="22"/>
          <w:lang w:eastAsia="zh-CN"/>
        </w:rPr>
        <w:t>3</w:t>
      </w:r>
      <w:r w:rsidRPr="00114E6B">
        <w:rPr>
          <w:rFonts w:eastAsiaTheme="minorEastAsia" w:cs="Arial" w:hint="eastAsia"/>
          <w:b/>
          <w:bCs/>
          <w:sz w:val="22"/>
          <w:szCs w:val="22"/>
          <w:lang w:eastAsia="zh-CN"/>
        </w:rPr>
        <w:t xml:space="preserve">: </w:t>
      </w:r>
      <w:r w:rsidRPr="00523DAA">
        <w:rPr>
          <w:rFonts w:eastAsiaTheme="minorEastAsia" w:cs="Arial"/>
          <w:b/>
          <w:bCs/>
          <w:sz w:val="22"/>
          <w:szCs w:val="22"/>
          <w:lang w:eastAsia="zh-CN"/>
        </w:rPr>
        <w:t xml:space="preserve">If </w:t>
      </w:r>
      <w:r w:rsidRPr="00BC0044">
        <w:rPr>
          <w:rFonts w:eastAsiaTheme="minorEastAsia" w:cs="Arial"/>
          <w:b/>
          <w:bCs/>
          <w:i/>
          <w:iCs/>
          <w:sz w:val="22"/>
          <w:szCs w:val="22"/>
          <w:lang w:eastAsia="zh-CN"/>
        </w:rPr>
        <w:t>od-</w:t>
      </w:r>
      <w:proofErr w:type="spellStart"/>
      <w:r w:rsidRPr="00BC0044">
        <w:rPr>
          <w:rFonts w:eastAsiaTheme="minorEastAsia" w:cs="Arial"/>
          <w:b/>
          <w:bCs/>
          <w:i/>
          <w:iCs/>
          <w:sz w:val="22"/>
          <w:szCs w:val="22"/>
          <w:lang w:eastAsia="zh-CN"/>
        </w:rPr>
        <w:t>ssb</w:t>
      </w:r>
      <w:proofErr w:type="spellEnd"/>
      <w:r w:rsidRPr="00BC0044">
        <w:rPr>
          <w:rFonts w:eastAsiaTheme="minorEastAsia" w:cs="Arial"/>
          <w:b/>
          <w:bCs/>
          <w:i/>
          <w:iCs/>
          <w:sz w:val="22"/>
          <w:szCs w:val="22"/>
          <w:lang w:eastAsia="zh-CN"/>
        </w:rPr>
        <w:t>-</w:t>
      </w:r>
      <w:proofErr w:type="spellStart"/>
      <w:r w:rsidRPr="00BC0044">
        <w:rPr>
          <w:rFonts w:eastAsiaTheme="minorEastAsia" w:cs="Arial"/>
          <w:b/>
          <w:bCs/>
          <w:i/>
          <w:iCs/>
          <w:sz w:val="22"/>
          <w:szCs w:val="22"/>
          <w:lang w:eastAsia="zh-CN"/>
        </w:rPr>
        <w:t>nrofBurst</w:t>
      </w:r>
      <w:proofErr w:type="spellEnd"/>
      <w:r w:rsidRPr="00523DAA">
        <w:rPr>
          <w:rFonts w:eastAsiaTheme="minorEastAsia" w:cs="Arial"/>
          <w:b/>
          <w:bCs/>
          <w:sz w:val="22"/>
          <w:szCs w:val="22"/>
          <w:lang w:eastAsia="zh-CN"/>
        </w:rPr>
        <w:t xml:space="preserve"> for an on-demand SSB is configured</w:t>
      </w:r>
      <w:r w:rsidRPr="00BC723F">
        <w:rPr>
          <w:rFonts w:eastAsiaTheme="minorEastAsia" w:cs="Arial"/>
          <w:b/>
          <w:bCs/>
          <w:sz w:val="22"/>
          <w:szCs w:val="22"/>
          <w:lang w:eastAsia="zh-CN"/>
        </w:rPr>
        <w:t>,</w:t>
      </w:r>
      <w:r>
        <w:rPr>
          <w:rFonts w:eastAsiaTheme="minorEastAsia" w:cs="Arial" w:hint="eastAsia"/>
          <w:b/>
          <w:bCs/>
          <w:sz w:val="22"/>
          <w:szCs w:val="22"/>
          <w:lang w:eastAsia="zh-CN"/>
        </w:rPr>
        <w:t xml:space="preserve"> the </w:t>
      </w:r>
      <w:r w:rsidRPr="00523DAA">
        <w:rPr>
          <w:rFonts w:eastAsiaTheme="minorEastAsia" w:cs="Arial"/>
          <w:b/>
          <w:bCs/>
          <w:sz w:val="22"/>
          <w:szCs w:val="22"/>
          <w:lang w:eastAsia="zh-CN"/>
        </w:rPr>
        <w:t xml:space="preserve">on-demand SSB </w:t>
      </w:r>
      <w:r>
        <w:rPr>
          <w:rFonts w:eastAsiaTheme="minorEastAsia" w:cs="Arial" w:hint="eastAsia"/>
          <w:b/>
          <w:bCs/>
          <w:sz w:val="22"/>
          <w:szCs w:val="22"/>
          <w:lang w:eastAsia="zh-CN"/>
        </w:rPr>
        <w:t xml:space="preserve">can be </w:t>
      </w:r>
      <w:r w:rsidRPr="00523DAA">
        <w:rPr>
          <w:rFonts w:eastAsiaTheme="minorEastAsia" w:cs="Arial"/>
          <w:b/>
          <w:bCs/>
          <w:sz w:val="22"/>
          <w:szCs w:val="22"/>
          <w:lang w:eastAsia="zh-CN"/>
        </w:rPr>
        <w:t xml:space="preserve">deactivated </w:t>
      </w:r>
      <w:r>
        <w:rPr>
          <w:rFonts w:eastAsiaTheme="minorEastAsia" w:cs="Arial" w:hint="eastAsia"/>
          <w:b/>
          <w:bCs/>
          <w:sz w:val="22"/>
          <w:szCs w:val="22"/>
          <w:lang w:eastAsia="zh-CN"/>
        </w:rPr>
        <w:t>via</w:t>
      </w:r>
      <w:r w:rsidRPr="00523DAA">
        <w:rPr>
          <w:rFonts w:eastAsiaTheme="minorEastAsia" w:cs="Arial"/>
          <w:b/>
          <w:bCs/>
          <w:sz w:val="22"/>
          <w:szCs w:val="22"/>
          <w:lang w:eastAsia="zh-CN"/>
        </w:rPr>
        <w:t xml:space="preserve"> MAC CE</w:t>
      </w:r>
      <w:r w:rsidRPr="00BC723F">
        <w:rPr>
          <w:rFonts w:eastAsiaTheme="minorEastAsia" w:cs="Arial"/>
          <w:b/>
          <w:bCs/>
          <w:sz w:val="22"/>
          <w:szCs w:val="22"/>
          <w:lang w:eastAsia="zh-CN"/>
        </w:rPr>
        <w:t>.</w:t>
      </w:r>
    </w:p>
    <w:p w14:paraId="7C430D53" w14:textId="77777777" w:rsidR="00514AF2" w:rsidRPr="007A5A5A" w:rsidRDefault="00514AF2" w:rsidP="00514AF2">
      <w:pPr>
        <w:spacing w:before="120" w:after="120"/>
        <w:jc w:val="both"/>
        <w:rPr>
          <w:rFonts w:eastAsiaTheme="minorEastAsia"/>
          <w:b/>
          <w:i/>
          <w:sz w:val="22"/>
          <w:szCs w:val="22"/>
          <w:lang w:eastAsia="zh-CN"/>
        </w:rPr>
      </w:pPr>
      <w:r w:rsidRPr="005473E1">
        <w:rPr>
          <w:rFonts w:eastAsiaTheme="minorEastAsia" w:hint="eastAsia"/>
          <w:b/>
          <w:i/>
          <w:sz w:val="22"/>
          <w:szCs w:val="22"/>
          <w:lang w:eastAsia="zh-CN"/>
        </w:rPr>
        <w:t>Observation 1: Option</w:t>
      </w:r>
      <w:r>
        <w:rPr>
          <w:rFonts w:eastAsia="MS Mincho" w:hint="eastAsia"/>
          <w:b/>
          <w:i/>
          <w:sz w:val="22"/>
          <w:szCs w:val="22"/>
          <w:lang w:eastAsia="ja-JP"/>
        </w:rPr>
        <w:t xml:space="preserve"> </w:t>
      </w:r>
      <w:r w:rsidRPr="007A5A5A">
        <w:rPr>
          <w:rFonts w:eastAsiaTheme="minorEastAsia" w:hint="eastAsia"/>
          <w:b/>
          <w:i/>
          <w:sz w:val="22"/>
          <w:szCs w:val="22"/>
          <w:lang w:eastAsia="zh-CN"/>
        </w:rPr>
        <w:t>3</w:t>
      </w:r>
      <w:r>
        <w:rPr>
          <w:rFonts w:ascii="MS Mincho" w:eastAsia="MS Mincho" w:hAnsi="MS Mincho" w:hint="eastAsia"/>
          <w:b/>
          <w:i/>
          <w:sz w:val="22"/>
          <w:szCs w:val="22"/>
          <w:lang w:eastAsia="ja-JP"/>
        </w:rPr>
        <w:t xml:space="preserve"> </w:t>
      </w:r>
      <w:r w:rsidRPr="005473E1">
        <w:rPr>
          <w:rFonts w:eastAsiaTheme="minorEastAsia" w:hint="eastAsia"/>
          <w:b/>
          <w:i/>
          <w:sz w:val="22"/>
          <w:szCs w:val="22"/>
          <w:lang w:eastAsia="zh-CN"/>
        </w:rPr>
        <w:t>(</w:t>
      </w:r>
      <w:r w:rsidRPr="005473E1">
        <w:rPr>
          <w:rFonts w:eastAsiaTheme="minorEastAsia"/>
          <w:b/>
          <w:i/>
          <w:sz w:val="22"/>
          <w:szCs w:val="22"/>
          <w:lang w:eastAsia="zh-CN"/>
        </w:rPr>
        <w:t xml:space="preserve">simultaneous CD-SSB and NCD-SSB </w:t>
      </w:r>
      <w:r>
        <w:rPr>
          <w:rFonts w:eastAsia="MS Mincho"/>
          <w:b/>
          <w:i/>
          <w:sz w:val="22"/>
          <w:szCs w:val="22"/>
          <w:lang w:eastAsia="ja-JP"/>
        </w:rPr>
        <w:t>configuration</w:t>
      </w:r>
      <w:r w:rsidRPr="007A5A5A">
        <w:rPr>
          <w:rFonts w:eastAsiaTheme="minorEastAsia"/>
          <w:b/>
          <w:i/>
          <w:sz w:val="22"/>
          <w:szCs w:val="22"/>
          <w:lang w:eastAsia="zh-CN"/>
        </w:rPr>
        <w:t xml:space="preserve"> as shown in Figure 3</w:t>
      </w:r>
      <w:r w:rsidRPr="007A5A5A">
        <w:rPr>
          <w:rFonts w:eastAsiaTheme="minorEastAsia" w:hint="eastAsia"/>
          <w:b/>
          <w:i/>
          <w:sz w:val="22"/>
          <w:szCs w:val="22"/>
          <w:lang w:eastAsia="zh-CN"/>
        </w:rPr>
        <w:t xml:space="preserve">) requires BWP-specific on-demand </w:t>
      </w:r>
      <w:r>
        <w:rPr>
          <w:rFonts w:eastAsia="MS Mincho" w:hint="eastAsia"/>
          <w:b/>
          <w:i/>
          <w:sz w:val="22"/>
          <w:szCs w:val="22"/>
          <w:lang w:eastAsia="ja-JP"/>
        </w:rPr>
        <w:t xml:space="preserve">SSB </w:t>
      </w:r>
      <w:r w:rsidRPr="007A5A5A">
        <w:rPr>
          <w:rFonts w:eastAsiaTheme="minorEastAsia" w:hint="eastAsia"/>
          <w:b/>
          <w:i/>
          <w:sz w:val="22"/>
          <w:szCs w:val="22"/>
          <w:lang w:eastAsia="zh-CN"/>
        </w:rPr>
        <w:t>configuration to en</w:t>
      </w:r>
      <w:r>
        <w:rPr>
          <w:rFonts w:eastAsia="MS Mincho" w:hint="eastAsia"/>
          <w:b/>
          <w:i/>
          <w:sz w:val="22"/>
          <w:szCs w:val="22"/>
          <w:lang w:eastAsia="ja-JP"/>
        </w:rPr>
        <w:t>able on-demand SSB operation for</w:t>
      </w:r>
      <w:r w:rsidRPr="007A5A5A">
        <w:rPr>
          <w:rFonts w:eastAsiaTheme="minorEastAsia" w:hint="eastAsia"/>
          <w:b/>
          <w:i/>
          <w:sz w:val="22"/>
          <w:szCs w:val="22"/>
          <w:lang w:eastAsia="zh-CN"/>
        </w:rPr>
        <w:t xml:space="preserve"> Redcap UEs</w:t>
      </w:r>
      <w:r>
        <w:rPr>
          <w:rFonts w:eastAsia="MS Mincho" w:hint="eastAsia"/>
          <w:b/>
          <w:i/>
          <w:sz w:val="22"/>
          <w:szCs w:val="22"/>
          <w:lang w:eastAsia="ja-JP"/>
        </w:rPr>
        <w:t xml:space="preserve">. </w:t>
      </w:r>
      <w:r>
        <w:rPr>
          <w:rFonts w:eastAsia="MS Mincho"/>
          <w:b/>
          <w:i/>
          <w:sz w:val="22"/>
          <w:szCs w:val="22"/>
          <w:lang w:eastAsia="ja-JP"/>
        </w:rPr>
        <w:t>However</w:t>
      </w:r>
      <w:r>
        <w:rPr>
          <w:rFonts w:eastAsia="MS Mincho" w:hint="eastAsia"/>
          <w:b/>
          <w:i/>
          <w:sz w:val="22"/>
          <w:szCs w:val="22"/>
          <w:lang w:eastAsia="ja-JP"/>
        </w:rPr>
        <w:t>,</w:t>
      </w:r>
      <w:r w:rsidRPr="007A5A5A">
        <w:rPr>
          <w:rFonts w:eastAsiaTheme="minorEastAsia" w:hint="eastAsia"/>
          <w:b/>
          <w:i/>
          <w:sz w:val="22"/>
          <w:szCs w:val="22"/>
          <w:lang w:eastAsia="zh-CN"/>
        </w:rPr>
        <w:t xml:space="preserve"> </w:t>
      </w:r>
      <w:r>
        <w:rPr>
          <w:rFonts w:eastAsia="MS Mincho"/>
          <w:b/>
          <w:i/>
          <w:sz w:val="22"/>
          <w:szCs w:val="22"/>
          <w:lang w:eastAsia="ja-JP"/>
        </w:rPr>
        <w:t>whether</w:t>
      </w:r>
      <w:r>
        <w:rPr>
          <w:rFonts w:eastAsia="MS Mincho" w:hint="eastAsia"/>
          <w:b/>
          <w:i/>
          <w:sz w:val="22"/>
          <w:szCs w:val="22"/>
          <w:lang w:eastAsia="ja-JP"/>
        </w:rPr>
        <w:t xml:space="preserve"> to support this option requires further discussion</w:t>
      </w:r>
      <w:r w:rsidRPr="007A5A5A">
        <w:rPr>
          <w:rFonts w:eastAsiaTheme="minorEastAsia" w:hint="eastAsia"/>
          <w:b/>
          <w:i/>
          <w:sz w:val="22"/>
          <w:szCs w:val="22"/>
          <w:lang w:eastAsia="zh-CN"/>
        </w:rPr>
        <w:t>.</w:t>
      </w:r>
    </w:p>
    <w:p w14:paraId="01BA6E8A" w14:textId="3D4C3BC8" w:rsidR="001115EB" w:rsidRPr="00500341" w:rsidRDefault="001115EB" w:rsidP="001115EB">
      <w:pPr>
        <w:spacing w:before="120" w:after="120"/>
        <w:jc w:val="both"/>
        <w:rPr>
          <w:rFonts w:eastAsiaTheme="minorEastAsia"/>
          <w:b/>
          <w:bCs/>
          <w:sz w:val="22"/>
          <w:szCs w:val="22"/>
          <w:lang w:eastAsia="zh-CN"/>
        </w:rPr>
      </w:pPr>
      <w:r w:rsidRPr="00500341">
        <w:rPr>
          <w:rFonts w:eastAsiaTheme="minorEastAsia"/>
          <w:b/>
          <w:bCs/>
          <w:sz w:val="22"/>
          <w:szCs w:val="22"/>
          <w:lang w:eastAsia="zh-CN"/>
        </w:rPr>
        <w:t>Proposal</w:t>
      </w:r>
      <w:r>
        <w:rPr>
          <w:rFonts w:eastAsiaTheme="minorEastAsia" w:hint="eastAsia"/>
          <w:b/>
          <w:bCs/>
          <w:sz w:val="22"/>
          <w:szCs w:val="22"/>
          <w:lang w:eastAsia="zh-CN"/>
        </w:rPr>
        <w:t xml:space="preserve"> 4</w:t>
      </w:r>
      <w:r w:rsidRPr="00500341">
        <w:rPr>
          <w:rFonts w:eastAsiaTheme="minorEastAsia"/>
          <w:b/>
          <w:bCs/>
          <w:sz w:val="22"/>
          <w:szCs w:val="22"/>
          <w:lang w:eastAsia="zh-CN"/>
        </w:rPr>
        <w:t>: RAN1 to clarify whether to support Option 3</w:t>
      </w:r>
      <w:r w:rsidR="00514AF2">
        <w:rPr>
          <w:rFonts w:eastAsiaTheme="minorEastAsia" w:hint="eastAsia"/>
          <w:b/>
          <w:bCs/>
          <w:sz w:val="22"/>
          <w:szCs w:val="22"/>
          <w:lang w:eastAsia="zh-CN"/>
        </w:rPr>
        <w:t xml:space="preserve"> </w:t>
      </w:r>
      <w:r w:rsidRPr="00F617D1">
        <w:rPr>
          <w:rFonts w:eastAsiaTheme="minorEastAsia"/>
          <w:b/>
          <w:bCs/>
          <w:sz w:val="22"/>
          <w:szCs w:val="22"/>
          <w:lang w:eastAsia="zh-CN"/>
        </w:rPr>
        <w:t>(</w:t>
      </w:r>
      <w:r w:rsidRPr="00561880">
        <w:rPr>
          <w:rFonts w:eastAsiaTheme="minorEastAsia"/>
          <w:b/>
          <w:bCs/>
          <w:sz w:val="22"/>
          <w:szCs w:val="22"/>
          <w:lang w:eastAsia="zh-CN"/>
        </w:rPr>
        <w:t>simultaneous CD-SSB and NCD-SSB transmission as shown in Figure 3</w:t>
      </w:r>
      <w:r w:rsidRPr="00F617D1">
        <w:rPr>
          <w:rFonts w:eastAsiaTheme="minorEastAsia"/>
          <w:b/>
          <w:bCs/>
          <w:sz w:val="22"/>
          <w:szCs w:val="22"/>
          <w:lang w:eastAsia="zh-CN"/>
        </w:rPr>
        <w:t>)</w:t>
      </w:r>
      <w:r>
        <w:rPr>
          <w:rFonts w:eastAsiaTheme="minorEastAsia" w:hint="eastAsia"/>
          <w:b/>
          <w:bCs/>
          <w:sz w:val="22"/>
          <w:szCs w:val="22"/>
          <w:lang w:eastAsia="zh-CN"/>
        </w:rPr>
        <w:t xml:space="preserve"> to enable on-demand SSB </w:t>
      </w:r>
      <w:proofErr w:type="spellStart"/>
      <w:r>
        <w:rPr>
          <w:rFonts w:eastAsiaTheme="minorEastAsia" w:hint="eastAsia"/>
          <w:b/>
          <w:bCs/>
          <w:sz w:val="22"/>
          <w:szCs w:val="22"/>
          <w:lang w:eastAsia="zh-CN"/>
        </w:rPr>
        <w:t>SCell</w:t>
      </w:r>
      <w:proofErr w:type="spellEnd"/>
      <w:r>
        <w:rPr>
          <w:rFonts w:eastAsiaTheme="minorEastAsia" w:hint="eastAsia"/>
          <w:b/>
          <w:bCs/>
          <w:sz w:val="22"/>
          <w:szCs w:val="22"/>
          <w:lang w:eastAsia="zh-CN"/>
        </w:rPr>
        <w:t xml:space="preserve"> operation for both non-</w:t>
      </w:r>
      <w:proofErr w:type="spellStart"/>
      <w:r>
        <w:rPr>
          <w:rFonts w:eastAsiaTheme="minorEastAsia" w:hint="eastAsia"/>
          <w:b/>
          <w:bCs/>
          <w:sz w:val="22"/>
          <w:szCs w:val="22"/>
          <w:lang w:eastAsia="zh-CN"/>
        </w:rPr>
        <w:t>Red</w:t>
      </w:r>
      <w:r w:rsidR="00D22AFD">
        <w:rPr>
          <w:rFonts w:eastAsiaTheme="minorEastAsia" w:hint="eastAsia"/>
          <w:b/>
          <w:bCs/>
          <w:sz w:val="22"/>
          <w:szCs w:val="22"/>
          <w:lang w:eastAsia="zh-CN"/>
        </w:rPr>
        <w:t>C</w:t>
      </w:r>
      <w:r>
        <w:rPr>
          <w:rFonts w:eastAsiaTheme="minorEastAsia" w:hint="eastAsia"/>
          <w:b/>
          <w:bCs/>
          <w:sz w:val="22"/>
          <w:szCs w:val="22"/>
          <w:lang w:eastAsia="zh-CN"/>
        </w:rPr>
        <w:t>ap</w:t>
      </w:r>
      <w:proofErr w:type="spellEnd"/>
      <w:r>
        <w:rPr>
          <w:rFonts w:eastAsiaTheme="minorEastAsia" w:hint="eastAsia"/>
          <w:b/>
          <w:bCs/>
          <w:sz w:val="22"/>
          <w:szCs w:val="22"/>
          <w:lang w:eastAsia="zh-CN"/>
        </w:rPr>
        <w:t xml:space="preserve"> UEs </w:t>
      </w:r>
      <w:r>
        <w:rPr>
          <w:rFonts w:eastAsiaTheme="minorEastAsia"/>
          <w:b/>
          <w:bCs/>
          <w:sz w:val="22"/>
          <w:szCs w:val="22"/>
          <w:lang w:eastAsia="zh-CN"/>
        </w:rPr>
        <w:t>and</w:t>
      </w:r>
      <w:r>
        <w:rPr>
          <w:rFonts w:eastAsiaTheme="minorEastAsia" w:hint="eastAsia"/>
          <w:b/>
          <w:bCs/>
          <w:sz w:val="22"/>
          <w:szCs w:val="22"/>
          <w:lang w:eastAsia="zh-CN"/>
        </w:rPr>
        <w:t xml:space="preserve"> </w:t>
      </w:r>
      <w:proofErr w:type="spellStart"/>
      <w:r>
        <w:rPr>
          <w:rFonts w:eastAsiaTheme="minorEastAsia" w:hint="eastAsia"/>
          <w:b/>
          <w:bCs/>
          <w:sz w:val="22"/>
          <w:szCs w:val="22"/>
          <w:lang w:eastAsia="zh-CN"/>
        </w:rPr>
        <w:t>Red</w:t>
      </w:r>
      <w:r w:rsidR="00D22AFD">
        <w:rPr>
          <w:rFonts w:eastAsiaTheme="minorEastAsia" w:hint="eastAsia"/>
          <w:b/>
          <w:bCs/>
          <w:sz w:val="22"/>
          <w:szCs w:val="22"/>
          <w:lang w:eastAsia="zh-CN"/>
        </w:rPr>
        <w:t>C</w:t>
      </w:r>
      <w:r>
        <w:rPr>
          <w:rFonts w:eastAsiaTheme="minorEastAsia" w:hint="eastAsia"/>
          <w:b/>
          <w:bCs/>
          <w:sz w:val="22"/>
          <w:szCs w:val="22"/>
          <w:lang w:eastAsia="zh-CN"/>
        </w:rPr>
        <w:t>ap</w:t>
      </w:r>
      <w:proofErr w:type="spellEnd"/>
      <w:r>
        <w:rPr>
          <w:rFonts w:eastAsiaTheme="minorEastAsia" w:hint="eastAsia"/>
          <w:b/>
          <w:bCs/>
          <w:sz w:val="22"/>
          <w:szCs w:val="22"/>
          <w:lang w:eastAsia="zh-CN"/>
        </w:rPr>
        <w:t xml:space="preserve"> UEs.</w:t>
      </w:r>
      <w:r w:rsidRPr="00500341">
        <w:rPr>
          <w:rFonts w:eastAsiaTheme="minorEastAsia"/>
          <w:b/>
          <w:bCs/>
          <w:sz w:val="22"/>
          <w:szCs w:val="22"/>
          <w:lang w:eastAsia="zh-CN"/>
        </w:rPr>
        <w:t xml:space="preserve"> </w:t>
      </w:r>
    </w:p>
    <w:p w14:paraId="5C36143A" w14:textId="77777777" w:rsidR="00DC07E5" w:rsidRPr="001C5BA2" w:rsidRDefault="00DC07E5" w:rsidP="00DC07E5">
      <w:pPr>
        <w:spacing w:beforeLines="50" w:before="156"/>
        <w:jc w:val="both"/>
        <w:rPr>
          <w:rFonts w:eastAsiaTheme="minorEastAsia"/>
          <w:b/>
          <w:bCs/>
          <w:sz w:val="22"/>
          <w:szCs w:val="22"/>
          <w:lang w:eastAsia="zh-CN"/>
        </w:rPr>
      </w:pPr>
      <w:r>
        <w:rPr>
          <w:rFonts w:eastAsiaTheme="minorEastAsia" w:hint="eastAsia"/>
          <w:b/>
          <w:bCs/>
          <w:sz w:val="22"/>
          <w:szCs w:val="22"/>
          <w:lang w:eastAsia="zh-CN"/>
        </w:rPr>
        <w:t xml:space="preserve">Proposal 5:  For a CSI </w:t>
      </w:r>
      <w:r>
        <w:rPr>
          <w:rFonts w:eastAsiaTheme="minorEastAsia"/>
          <w:b/>
          <w:bCs/>
          <w:sz w:val="22"/>
          <w:szCs w:val="22"/>
          <w:lang w:eastAsia="zh-CN"/>
        </w:rPr>
        <w:t>report</w:t>
      </w:r>
      <w:r>
        <w:rPr>
          <w:rFonts w:eastAsiaTheme="minorEastAsia" w:hint="eastAsia"/>
          <w:b/>
          <w:bCs/>
          <w:sz w:val="22"/>
          <w:szCs w:val="22"/>
          <w:lang w:eastAsia="zh-CN"/>
        </w:rPr>
        <w:t xml:space="preserve"> configuration associated with both AO-SSB and OD-SSB, i</w:t>
      </w:r>
      <w:r w:rsidRPr="001C5BA2">
        <w:rPr>
          <w:rFonts w:eastAsiaTheme="minorEastAsia"/>
          <w:b/>
          <w:bCs/>
          <w:sz w:val="22"/>
          <w:szCs w:val="22"/>
          <w:lang w:eastAsia="zh-CN"/>
        </w:rPr>
        <w:t xml:space="preserve">f the higher layer </w:t>
      </w:r>
      <w:proofErr w:type="spellStart"/>
      <w:r w:rsidRPr="001C5BA2">
        <w:rPr>
          <w:rFonts w:eastAsiaTheme="minorEastAsia"/>
          <w:b/>
          <w:bCs/>
          <w:i/>
          <w:iCs/>
          <w:sz w:val="22"/>
          <w:szCs w:val="22"/>
          <w:lang w:eastAsia="zh-CN"/>
        </w:rPr>
        <w:t>timeRestrictionForChannelMeasurements</w:t>
      </w:r>
      <w:proofErr w:type="spellEnd"/>
      <w:r w:rsidRPr="001C5BA2">
        <w:rPr>
          <w:rFonts w:eastAsiaTheme="minorEastAsia"/>
          <w:b/>
          <w:bCs/>
          <w:sz w:val="22"/>
          <w:szCs w:val="22"/>
          <w:lang w:eastAsia="zh-CN"/>
        </w:rPr>
        <w:t xml:space="preserve"> in </w:t>
      </w:r>
      <w:r w:rsidRPr="001C5BA2">
        <w:rPr>
          <w:rFonts w:eastAsiaTheme="minorEastAsia"/>
          <w:b/>
          <w:bCs/>
          <w:i/>
          <w:iCs/>
          <w:sz w:val="22"/>
          <w:szCs w:val="22"/>
          <w:lang w:eastAsia="zh-CN"/>
        </w:rPr>
        <w:t>CSI-</w:t>
      </w:r>
      <w:proofErr w:type="spellStart"/>
      <w:r w:rsidRPr="001C5BA2">
        <w:rPr>
          <w:rFonts w:eastAsiaTheme="minorEastAsia"/>
          <w:b/>
          <w:bCs/>
          <w:i/>
          <w:iCs/>
          <w:sz w:val="22"/>
          <w:szCs w:val="22"/>
          <w:lang w:eastAsia="zh-CN"/>
        </w:rPr>
        <w:t>ReportConfig</w:t>
      </w:r>
      <w:proofErr w:type="spellEnd"/>
      <w:r w:rsidRPr="001C5BA2">
        <w:rPr>
          <w:rFonts w:eastAsiaTheme="minorEastAsia"/>
          <w:b/>
          <w:bCs/>
          <w:sz w:val="22"/>
          <w:szCs w:val="22"/>
          <w:lang w:eastAsia="zh-CN"/>
        </w:rPr>
        <w:t xml:space="preserve"> is set to “</w:t>
      </w:r>
      <w:r w:rsidRPr="001C5BA2">
        <w:rPr>
          <w:rFonts w:eastAsiaTheme="minorEastAsia"/>
          <w:b/>
          <w:bCs/>
          <w:i/>
          <w:iCs/>
          <w:sz w:val="22"/>
          <w:szCs w:val="22"/>
          <w:lang w:eastAsia="zh-CN"/>
        </w:rPr>
        <w:t>Configured</w:t>
      </w:r>
      <w:r w:rsidRPr="001C5BA2">
        <w:rPr>
          <w:rFonts w:eastAsiaTheme="minorEastAsia"/>
          <w:b/>
          <w:bCs/>
          <w:sz w:val="22"/>
          <w:szCs w:val="22"/>
          <w:lang w:eastAsia="zh-CN"/>
        </w:rPr>
        <w:t xml:space="preserve">”, the UE </w:t>
      </w:r>
      <w:r>
        <w:rPr>
          <w:rFonts w:eastAsiaTheme="minorEastAsia" w:hint="eastAsia"/>
          <w:b/>
          <w:bCs/>
          <w:sz w:val="22"/>
          <w:szCs w:val="22"/>
          <w:lang w:eastAsia="zh-CN"/>
        </w:rPr>
        <w:t xml:space="preserve">shall measure </w:t>
      </w:r>
      <w:r>
        <w:rPr>
          <w:rFonts w:eastAsiaTheme="minorEastAsia"/>
          <w:b/>
          <w:bCs/>
          <w:sz w:val="22"/>
          <w:szCs w:val="22"/>
          <w:lang w:eastAsia="zh-CN"/>
        </w:rPr>
        <w:t>the</w:t>
      </w:r>
      <w:r>
        <w:rPr>
          <w:rFonts w:eastAsiaTheme="minorEastAsia" w:hint="eastAsia"/>
          <w:b/>
          <w:bCs/>
          <w:sz w:val="22"/>
          <w:szCs w:val="22"/>
          <w:lang w:eastAsia="zh-CN"/>
        </w:rPr>
        <w:t xml:space="preserve"> most recent </w:t>
      </w:r>
      <w:r>
        <w:rPr>
          <w:rFonts w:eastAsiaTheme="minorEastAsia"/>
          <w:b/>
          <w:bCs/>
          <w:sz w:val="22"/>
          <w:szCs w:val="22"/>
          <w:lang w:eastAsia="zh-CN"/>
        </w:rPr>
        <w:t>SSB</w:t>
      </w:r>
      <w:r>
        <w:rPr>
          <w:rFonts w:eastAsia="MS Mincho" w:hint="eastAsia"/>
          <w:b/>
          <w:bCs/>
          <w:sz w:val="22"/>
          <w:szCs w:val="22"/>
          <w:lang w:eastAsia="ja-JP"/>
        </w:rPr>
        <w:t xml:space="preserve"> between</w:t>
      </w:r>
      <w:r>
        <w:rPr>
          <w:rFonts w:eastAsiaTheme="minorEastAsia" w:hint="eastAsia"/>
          <w:b/>
          <w:bCs/>
          <w:sz w:val="22"/>
          <w:szCs w:val="22"/>
          <w:lang w:eastAsia="zh-CN"/>
        </w:rPr>
        <w:t xml:space="preserve"> OD-SSB </w:t>
      </w:r>
      <w:r>
        <w:rPr>
          <w:rFonts w:eastAsia="MS Mincho" w:hint="eastAsia"/>
          <w:b/>
          <w:bCs/>
          <w:sz w:val="22"/>
          <w:szCs w:val="22"/>
          <w:lang w:eastAsia="ja-JP"/>
        </w:rPr>
        <w:t>and</w:t>
      </w:r>
      <w:r>
        <w:rPr>
          <w:rFonts w:eastAsiaTheme="minorEastAsia" w:hint="eastAsia"/>
          <w:b/>
          <w:bCs/>
          <w:sz w:val="22"/>
          <w:szCs w:val="22"/>
          <w:lang w:eastAsia="zh-CN"/>
        </w:rPr>
        <w:t xml:space="preserve"> AO-SSB. </w:t>
      </w:r>
      <w:r w:rsidRPr="001C5BA2">
        <w:rPr>
          <w:rFonts w:eastAsiaTheme="minorEastAsia"/>
          <w:b/>
          <w:bCs/>
          <w:sz w:val="22"/>
          <w:szCs w:val="22"/>
          <w:lang w:eastAsia="zh-CN"/>
        </w:rPr>
        <w:t xml:space="preserve"> </w:t>
      </w:r>
    </w:p>
    <w:p w14:paraId="10E1B0A6" w14:textId="7D75E9FF" w:rsidR="00B00334" w:rsidRPr="00FB6BB7" w:rsidRDefault="00B00334" w:rsidP="00B00334">
      <w:pPr>
        <w:spacing w:beforeLines="50" w:before="156"/>
        <w:jc w:val="both"/>
        <w:rPr>
          <w:rFonts w:eastAsiaTheme="minorEastAsia"/>
          <w:b/>
          <w:bCs/>
          <w:sz w:val="22"/>
          <w:szCs w:val="22"/>
          <w:lang w:eastAsia="zh-CN"/>
        </w:rPr>
      </w:pPr>
      <w:r w:rsidRPr="00FB6BB7">
        <w:rPr>
          <w:rFonts w:eastAsiaTheme="minorEastAsia" w:hint="eastAsia"/>
          <w:b/>
          <w:bCs/>
          <w:sz w:val="22"/>
          <w:szCs w:val="22"/>
          <w:lang w:eastAsia="zh-CN"/>
        </w:rPr>
        <w:t xml:space="preserve">Proposal </w:t>
      </w:r>
      <w:r>
        <w:rPr>
          <w:rFonts w:eastAsiaTheme="minorEastAsia" w:hint="eastAsia"/>
          <w:b/>
          <w:bCs/>
          <w:sz w:val="22"/>
          <w:szCs w:val="22"/>
          <w:lang w:eastAsia="zh-CN"/>
        </w:rPr>
        <w:t>6</w:t>
      </w:r>
      <w:r w:rsidRPr="00FB6BB7">
        <w:rPr>
          <w:rFonts w:eastAsiaTheme="minorEastAsia"/>
          <w:b/>
          <w:bCs/>
          <w:sz w:val="22"/>
          <w:szCs w:val="22"/>
          <w:lang w:eastAsia="zh-CN"/>
        </w:rPr>
        <w:t>: Support</w:t>
      </w:r>
      <w:r w:rsidRPr="00CB52D0">
        <w:rPr>
          <w:rFonts w:eastAsiaTheme="minorEastAsia"/>
          <w:b/>
          <w:bCs/>
          <w:sz w:val="22"/>
          <w:szCs w:val="22"/>
          <w:lang w:eastAsia="zh-CN"/>
        </w:rPr>
        <w:t xml:space="preserve"> that a CSI report configuration associated with only OD-SSB is applied at least for the case </w:t>
      </w:r>
      <w:r w:rsidR="00A65BD2">
        <w:rPr>
          <w:rFonts w:eastAsiaTheme="minorEastAsia" w:hint="eastAsia"/>
          <w:b/>
          <w:bCs/>
          <w:sz w:val="22"/>
          <w:szCs w:val="22"/>
          <w:lang w:eastAsia="zh-CN"/>
        </w:rPr>
        <w:t>where</w:t>
      </w:r>
      <w:r w:rsidR="00A65BD2" w:rsidRPr="00CB52D0">
        <w:rPr>
          <w:rFonts w:eastAsiaTheme="minorEastAsia"/>
          <w:b/>
          <w:bCs/>
          <w:sz w:val="22"/>
          <w:szCs w:val="22"/>
          <w:lang w:eastAsia="zh-CN"/>
        </w:rPr>
        <w:t xml:space="preserve"> </w:t>
      </w:r>
      <w:r w:rsidRPr="00CB52D0">
        <w:rPr>
          <w:rFonts w:eastAsiaTheme="minorEastAsia"/>
          <w:b/>
          <w:bCs/>
          <w:sz w:val="22"/>
          <w:szCs w:val="22"/>
          <w:lang w:eastAsia="zh-CN"/>
        </w:rPr>
        <w:t>AO-SSB and OD-SSB have different center frequency location.</w:t>
      </w:r>
    </w:p>
    <w:p w14:paraId="69124AE9" w14:textId="77777777" w:rsidR="008A167E" w:rsidRDefault="008A167E" w:rsidP="008A167E">
      <w:pPr>
        <w:spacing w:beforeLines="50" w:before="156"/>
        <w:jc w:val="both"/>
        <w:rPr>
          <w:rFonts w:eastAsiaTheme="minorEastAsia"/>
          <w:b/>
          <w:bCs/>
          <w:sz w:val="22"/>
          <w:szCs w:val="22"/>
          <w:lang w:eastAsia="zh-CN"/>
        </w:rPr>
      </w:pPr>
      <w:r>
        <w:rPr>
          <w:rFonts w:eastAsiaTheme="minorEastAsia" w:hint="eastAsia"/>
          <w:b/>
          <w:bCs/>
          <w:sz w:val="22"/>
          <w:szCs w:val="22"/>
          <w:lang w:eastAsia="zh-CN"/>
        </w:rPr>
        <w:t>Proposal</w:t>
      </w:r>
      <w:r>
        <w:rPr>
          <w:rFonts w:eastAsia="MS Mincho" w:hint="eastAsia"/>
          <w:b/>
          <w:bCs/>
          <w:sz w:val="22"/>
          <w:szCs w:val="22"/>
          <w:lang w:eastAsia="ja-JP"/>
        </w:rPr>
        <w:t xml:space="preserve"> </w:t>
      </w:r>
      <w:r>
        <w:rPr>
          <w:rFonts w:eastAsiaTheme="minorEastAsia" w:hint="eastAsia"/>
          <w:b/>
          <w:bCs/>
          <w:sz w:val="22"/>
          <w:szCs w:val="22"/>
          <w:lang w:eastAsia="zh-CN"/>
        </w:rPr>
        <w:t>7: Support a CSI report configuration associated with only AO-SSB,</w:t>
      </w:r>
      <w:r w:rsidRPr="0042720C">
        <w:t xml:space="preserve"> </w:t>
      </w:r>
      <w:r w:rsidRPr="0042720C">
        <w:rPr>
          <w:rFonts w:eastAsiaTheme="minorEastAsia"/>
          <w:b/>
          <w:bCs/>
          <w:sz w:val="22"/>
          <w:szCs w:val="22"/>
          <w:lang w:eastAsia="zh-CN"/>
        </w:rPr>
        <w:t xml:space="preserve">particularly when AO-SSB and OD-SSB have different center frequency locations (i.e., AO-SSB </w:t>
      </w:r>
      <w:r>
        <w:rPr>
          <w:rFonts w:eastAsiaTheme="minorEastAsia" w:hint="eastAsia"/>
          <w:b/>
          <w:bCs/>
          <w:sz w:val="22"/>
          <w:szCs w:val="22"/>
          <w:lang w:eastAsia="zh-CN"/>
        </w:rPr>
        <w:t>is</w:t>
      </w:r>
      <w:r w:rsidRPr="0042720C">
        <w:rPr>
          <w:rFonts w:eastAsiaTheme="minorEastAsia"/>
          <w:b/>
          <w:bCs/>
          <w:sz w:val="22"/>
          <w:szCs w:val="22"/>
          <w:lang w:eastAsia="zh-CN"/>
        </w:rPr>
        <w:t xml:space="preserve"> CD-SSB while OD-SSB </w:t>
      </w:r>
      <w:r>
        <w:rPr>
          <w:rFonts w:eastAsiaTheme="minorEastAsia" w:hint="eastAsia"/>
          <w:b/>
          <w:bCs/>
          <w:sz w:val="22"/>
          <w:szCs w:val="22"/>
          <w:lang w:eastAsia="zh-CN"/>
        </w:rPr>
        <w:t>is</w:t>
      </w:r>
      <w:r w:rsidRPr="0042720C">
        <w:rPr>
          <w:rFonts w:eastAsiaTheme="minorEastAsia"/>
          <w:b/>
          <w:bCs/>
          <w:sz w:val="22"/>
          <w:szCs w:val="22"/>
          <w:lang w:eastAsia="zh-CN"/>
        </w:rPr>
        <w:t xml:space="preserve"> NCD-SSB)</w:t>
      </w:r>
      <w:r>
        <w:rPr>
          <w:rFonts w:eastAsiaTheme="minorEastAsia" w:hint="eastAsia"/>
          <w:b/>
          <w:bCs/>
          <w:sz w:val="22"/>
          <w:szCs w:val="22"/>
          <w:lang w:eastAsia="zh-CN"/>
        </w:rPr>
        <w:t xml:space="preserve">. </w:t>
      </w:r>
    </w:p>
    <w:p w14:paraId="5C2BA701" w14:textId="12717D8D" w:rsidR="00B00334" w:rsidRPr="00867EB5" w:rsidRDefault="008A167E" w:rsidP="00033083">
      <w:pPr>
        <w:pStyle w:val="aff1"/>
        <w:numPr>
          <w:ilvl w:val="2"/>
          <w:numId w:val="47"/>
        </w:numPr>
        <w:ind w:firstLineChars="0"/>
        <w:jc w:val="both"/>
        <w:rPr>
          <w:rFonts w:eastAsiaTheme="minorEastAsia"/>
          <w:b/>
          <w:sz w:val="22"/>
          <w:szCs w:val="22"/>
          <w:lang w:eastAsia="zh-CN"/>
        </w:rPr>
      </w:pPr>
      <w:r w:rsidRPr="00033083">
        <w:rPr>
          <w:rFonts w:eastAsiaTheme="minorEastAsia" w:hint="eastAsia"/>
          <w:b/>
          <w:sz w:val="22"/>
          <w:szCs w:val="22"/>
          <w:lang w:eastAsia="zh-CN"/>
        </w:rPr>
        <w:t xml:space="preserve">A CSI </w:t>
      </w:r>
      <w:r w:rsidRPr="00033083">
        <w:rPr>
          <w:rFonts w:eastAsiaTheme="minorEastAsia"/>
          <w:b/>
          <w:sz w:val="22"/>
          <w:szCs w:val="22"/>
          <w:lang w:eastAsia="zh-CN"/>
        </w:rPr>
        <w:t>report</w:t>
      </w:r>
      <w:r w:rsidRPr="00033083">
        <w:rPr>
          <w:rFonts w:eastAsiaTheme="minorEastAsia" w:hint="eastAsia"/>
          <w:b/>
          <w:sz w:val="22"/>
          <w:szCs w:val="22"/>
          <w:lang w:eastAsia="zh-CN"/>
        </w:rPr>
        <w:t xml:space="preserve"> configuration associated with OD-SSB for a short time to enable fast </w:t>
      </w:r>
      <w:proofErr w:type="spellStart"/>
      <w:r w:rsidRPr="00033083">
        <w:rPr>
          <w:rFonts w:eastAsiaTheme="minorEastAsia" w:hint="eastAsia"/>
          <w:b/>
          <w:sz w:val="22"/>
          <w:szCs w:val="22"/>
          <w:lang w:eastAsia="zh-CN"/>
        </w:rPr>
        <w:t>SCell</w:t>
      </w:r>
      <w:proofErr w:type="spellEnd"/>
      <w:r w:rsidRPr="00033083">
        <w:rPr>
          <w:rFonts w:eastAsiaTheme="minorEastAsia" w:hint="eastAsia"/>
          <w:b/>
          <w:sz w:val="22"/>
          <w:szCs w:val="22"/>
          <w:lang w:eastAsia="zh-CN"/>
        </w:rPr>
        <w:t xml:space="preserve"> activation, and another CSI </w:t>
      </w:r>
      <w:r w:rsidRPr="00033083">
        <w:rPr>
          <w:rFonts w:eastAsiaTheme="minorEastAsia"/>
          <w:b/>
          <w:sz w:val="22"/>
          <w:szCs w:val="22"/>
          <w:lang w:eastAsia="zh-CN"/>
        </w:rPr>
        <w:t>report</w:t>
      </w:r>
      <w:r w:rsidRPr="00033083">
        <w:rPr>
          <w:rFonts w:eastAsiaTheme="minorEastAsia" w:hint="eastAsia"/>
          <w:b/>
          <w:sz w:val="22"/>
          <w:szCs w:val="22"/>
          <w:lang w:eastAsia="zh-CN"/>
        </w:rPr>
        <w:t xml:space="preserve"> configuration associated with AO-SSB for long-term beam management and measurement.</w:t>
      </w:r>
    </w:p>
    <w:p w14:paraId="2B91ED59" w14:textId="77777777" w:rsidR="008A167E" w:rsidRPr="00033083" w:rsidRDefault="008A167E" w:rsidP="00033083">
      <w:pPr>
        <w:spacing w:beforeLines="50" w:before="156"/>
        <w:jc w:val="both"/>
        <w:rPr>
          <w:rFonts w:eastAsia="MS Mincho"/>
          <w:b/>
          <w:i/>
          <w:sz w:val="22"/>
          <w:szCs w:val="22"/>
          <w:lang w:eastAsia="ja-JP"/>
        </w:rPr>
      </w:pPr>
      <w:r w:rsidRPr="00033083">
        <w:rPr>
          <w:rFonts w:eastAsiaTheme="minorEastAsia"/>
          <w:b/>
          <w:i/>
          <w:sz w:val="22"/>
          <w:szCs w:val="22"/>
          <w:lang w:eastAsia="zh-CN"/>
        </w:rPr>
        <w:t>Observation</w:t>
      </w:r>
      <w:r w:rsidRPr="00033083">
        <w:rPr>
          <w:rFonts w:eastAsia="MS Mincho" w:hint="eastAsia"/>
          <w:b/>
          <w:i/>
          <w:sz w:val="22"/>
          <w:szCs w:val="22"/>
          <w:lang w:eastAsia="ja-JP"/>
        </w:rPr>
        <w:t xml:space="preserve"> </w:t>
      </w:r>
      <w:r w:rsidRPr="00033083">
        <w:rPr>
          <w:rFonts w:eastAsiaTheme="minorEastAsia" w:hint="eastAsia"/>
          <w:b/>
          <w:i/>
          <w:sz w:val="22"/>
          <w:szCs w:val="22"/>
          <w:lang w:eastAsia="zh-CN"/>
        </w:rPr>
        <w:t>2</w:t>
      </w:r>
      <w:r w:rsidRPr="00033083">
        <w:rPr>
          <w:rFonts w:eastAsiaTheme="minorEastAsia"/>
          <w:b/>
          <w:i/>
          <w:sz w:val="22"/>
          <w:szCs w:val="22"/>
          <w:lang w:eastAsia="zh-CN"/>
        </w:rPr>
        <w:t xml:space="preserve">: </w:t>
      </w:r>
      <w:r w:rsidRPr="00033083">
        <w:rPr>
          <w:rFonts w:eastAsiaTheme="minorEastAsia" w:hint="eastAsia"/>
          <w:b/>
          <w:i/>
          <w:sz w:val="22"/>
          <w:szCs w:val="22"/>
          <w:lang w:eastAsia="zh-CN"/>
        </w:rPr>
        <w:t xml:space="preserve">In the </w:t>
      </w:r>
      <w:r w:rsidRPr="00033083">
        <w:rPr>
          <w:rFonts w:eastAsiaTheme="minorEastAsia"/>
          <w:b/>
          <w:i/>
          <w:sz w:val="22"/>
          <w:szCs w:val="22"/>
          <w:lang w:eastAsia="zh-CN"/>
        </w:rPr>
        <w:t>scenario</w:t>
      </w:r>
      <w:r w:rsidRPr="00033083">
        <w:rPr>
          <w:rFonts w:eastAsiaTheme="minorEastAsia" w:hint="eastAsia"/>
          <w:b/>
          <w:i/>
          <w:sz w:val="22"/>
          <w:szCs w:val="22"/>
          <w:lang w:eastAsia="zh-CN"/>
        </w:rPr>
        <w:t xml:space="preserve"> where </w:t>
      </w:r>
      <w:r w:rsidRPr="00033083">
        <w:rPr>
          <w:rFonts w:eastAsiaTheme="minorEastAsia"/>
          <w:b/>
          <w:i/>
          <w:sz w:val="22"/>
          <w:szCs w:val="22"/>
          <w:lang w:eastAsia="zh-CN"/>
        </w:rPr>
        <w:t>AO-SSB and OD-SSB have different center frequency locations (i.e., AO-SSB is CD-SSB while OD-SSB is NCD-SSB)</w:t>
      </w:r>
      <w:r w:rsidRPr="00033083">
        <w:rPr>
          <w:rFonts w:eastAsiaTheme="minorEastAsia" w:hint="eastAsia"/>
          <w:b/>
          <w:i/>
          <w:sz w:val="22"/>
          <w:szCs w:val="22"/>
          <w:lang w:eastAsia="zh-CN"/>
        </w:rPr>
        <w:t>, i</w:t>
      </w:r>
      <w:r w:rsidRPr="00033083">
        <w:rPr>
          <w:rFonts w:eastAsiaTheme="minorEastAsia"/>
          <w:b/>
          <w:i/>
          <w:sz w:val="22"/>
          <w:szCs w:val="22"/>
          <w:lang w:eastAsia="zh-CN"/>
        </w:rPr>
        <w:t xml:space="preserve">f a CSI report configuration associated with only AO-SSB is supported, </w:t>
      </w:r>
      <w:r w:rsidRPr="00033083">
        <w:rPr>
          <w:rFonts w:eastAsia="MS Mincho" w:hint="eastAsia"/>
          <w:b/>
          <w:i/>
          <w:sz w:val="22"/>
          <w:szCs w:val="22"/>
          <w:lang w:eastAsia="ja-JP"/>
        </w:rPr>
        <w:t>it is essential for a UE to</w:t>
      </w:r>
      <w:r w:rsidRPr="00033083">
        <w:rPr>
          <w:rFonts w:eastAsiaTheme="minorEastAsia"/>
          <w:b/>
          <w:i/>
          <w:sz w:val="22"/>
          <w:szCs w:val="22"/>
          <w:lang w:eastAsia="zh-CN"/>
        </w:rPr>
        <w:t xml:space="preserve"> </w:t>
      </w:r>
      <w:r w:rsidRPr="00033083">
        <w:rPr>
          <w:rFonts w:eastAsiaTheme="minorEastAsia" w:hint="eastAsia"/>
          <w:b/>
          <w:i/>
          <w:sz w:val="22"/>
          <w:szCs w:val="22"/>
          <w:lang w:eastAsia="zh-CN"/>
        </w:rPr>
        <w:t xml:space="preserve">determine </w:t>
      </w:r>
      <w:r w:rsidRPr="00033083">
        <w:rPr>
          <w:rFonts w:eastAsia="MS Mincho" w:hint="eastAsia"/>
          <w:b/>
          <w:i/>
          <w:sz w:val="22"/>
          <w:szCs w:val="22"/>
          <w:lang w:eastAsia="ja-JP"/>
        </w:rPr>
        <w:t xml:space="preserve">whether </w:t>
      </w:r>
      <w:r w:rsidRPr="00033083">
        <w:rPr>
          <w:rFonts w:eastAsiaTheme="minorEastAsia" w:hint="eastAsia"/>
          <w:b/>
          <w:i/>
          <w:sz w:val="22"/>
          <w:szCs w:val="22"/>
          <w:lang w:eastAsia="zh-CN"/>
        </w:rPr>
        <w:t xml:space="preserve">a configured CSI </w:t>
      </w:r>
      <w:r w:rsidRPr="00033083">
        <w:rPr>
          <w:rFonts w:eastAsiaTheme="minorEastAsia"/>
          <w:b/>
          <w:i/>
          <w:sz w:val="22"/>
          <w:szCs w:val="22"/>
          <w:lang w:eastAsia="zh-CN"/>
        </w:rPr>
        <w:t>report</w:t>
      </w:r>
      <w:r w:rsidRPr="00033083">
        <w:rPr>
          <w:rFonts w:eastAsiaTheme="minorEastAsia" w:hint="eastAsia"/>
          <w:b/>
          <w:i/>
          <w:sz w:val="22"/>
          <w:szCs w:val="22"/>
          <w:lang w:eastAsia="zh-CN"/>
        </w:rPr>
        <w:t xml:space="preserve"> configuration is </w:t>
      </w:r>
      <w:r w:rsidRPr="00033083">
        <w:rPr>
          <w:rFonts w:eastAsiaTheme="minorEastAsia"/>
          <w:b/>
          <w:i/>
          <w:sz w:val="22"/>
          <w:szCs w:val="22"/>
          <w:lang w:eastAsia="zh-CN"/>
        </w:rPr>
        <w:t>associated</w:t>
      </w:r>
      <w:r w:rsidRPr="00033083">
        <w:rPr>
          <w:rFonts w:eastAsiaTheme="minorEastAsia" w:hint="eastAsia"/>
          <w:b/>
          <w:i/>
          <w:sz w:val="22"/>
          <w:szCs w:val="22"/>
          <w:lang w:eastAsia="zh-CN"/>
        </w:rPr>
        <w:t xml:space="preserve"> with AO-SSB or OD-SSB</w:t>
      </w:r>
      <w:r w:rsidRPr="00033083">
        <w:rPr>
          <w:rFonts w:eastAsiaTheme="minorEastAsia"/>
          <w:b/>
          <w:i/>
          <w:sz w:val="22"/>
          <w:szCs w:val="22"/>
          <w:lang w:eastAsia="zh-CN"/>
        </w:rPr>
        <w:t xml:space="preserve">. </w:t>
      </w:r>
    </w:p>
    <w:p w14:paraId="69420953" w14:textId="77777777" w:rsidR="00726EAE" w:rsidRDefault="00726EAE" w:rsidP="00726EAE">
      <w:pPr>
        <w:jc w:val="both"/>
        <w:rPr>
          <w:rFonts w:eastAsia="MS Mincho"/>
          <w:b/>
          <w:bCs/>
          <w:sz w:val="22"/>
          <w:szCs w:val="22"/>
          <w:lang w:eastAsia="ja-JP"/>
        </w:rPr>
      </w:pPr>
      <w:r w:rsidRPr="00615981">
        <w:rPr>
          <w:rFonts w:eastAsiaTheme="minorEastAsia"/>
          <w:b/>
          <w:bCs/>
          <w:sz w:val="22"/>
          <w:szCs w:val="22"/>
          <w:lang w:eastAsia="zh-CN"/>
        </w:rPr>
        <w:t xml:space="preserve">Proposal </w:t>
      </w:r>
      <w:r>
        <w:rPr>
          <w:rFonts w:eastAsiaTheme="minorEastAsia" w:hint="eastAsia"/>
          <w:b/>
          <w:bCs/>
          <w:sz w:val="22"/>
          <w:szCs w:val="22"/>
          <w:lang w:eastAsia="zh-CN"/>
        </w:rPr>
        <w:t>8</w:t>
      </w:r>
      <w:r w:rsidRPr="00615981">
        <w:rPr>
          <w:rFonts w:eastAsiaTheme="minorEastAsia"/>
          <w:b/>
          <w:bCs/>
          <w:sz w:val="22"/>
          <w:szCs w:val="22"/>
          <w:lang w:eastAsia="zh-CN"/>
        </w:rPr>
        <w:t xml:space="preserve">: </w:t>
      </w:r>
      <w:r w:rsidRPr="00B16123">
        <w:rPr>
          <w:rFonts w:eastAsiaTheme="minorEastAsia"/>
          <w:b/>
          <w:bCs/>
          <w:sz w:val="22"/>
          <w:szCs w:val="22"/>
          <w:lang w:eastAsia="zh-CN"/>
        </w:rPr>
        <w:t>In the scenario where AO-SSB and OD-SSB have different center frequency locations (i.e., AO-SSB is CD-SSB while OD-SSB is NCD-SSB), if a CSI report configuration associated with only AO-SSB is supported</w:t>
      </w:r>
      <w:r>
        <w:rPr>
          <w:rFonts w:eastAsiaTheme="minorEastAsia" w:hint="eastAsia"/>
          <w:b/>
          <w:bCs/>
          <w:sz w:val="22"/>
          <w:szCs w:val="22"/>
          <w:lang w:eastAsia="zh-CN"/>
        </w:rPr>
        <w:t xml:space="preserve">: </w:t>
      </w:r>
    </w:p>
    <w:p w14:paraId="5C8DF7FF" w14:textId="7D4200FF" w:rsidR="00DF54AF" w:rsidRPr="000878E1" w:rsidRDefault="00DF54AF" w:rsidP="00033083">
      <w:pPr>
        <w:pStyle w:val="aff1"/>
        <w:numPr>
          <w:ilvl w:val="0"/>
          <w:numId w:val="28"/>
        </w:numPr>
        <w:ind w:firstLineChars="0"/>
        <w:jc w:val="both"/>
        <w:rPr>
          <w:rFonts w:eastAsiaTheme="minorEastAsia"/>
          <w:b/>
          <w:sz w:val="22"/>
          <w:szCs w:val="22"/>
          <w:lang w:eastAsia="zh-CN"/>
        </w:rPr>
      </w:pPr>
      <w:r w:rsidRPr="00134E59">
        <w:rPr>
          <w:rFonts w:eastAsiaTheme="minorEastAsia" w:hint="eastAsia"/>
          <w:b/>
          <w:sz w:val="22"/>
          <w:szCs w:val="22"/>
          <w:lang w:eastAsia="zh-CN"/>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w:t>
      </w:r>
      <w:r w:rsidR="00726EAE">
        <w:rPr>
          <w:rFonts w:eastAsiaTheme="minorEastAsia" w:hint="eastAsia"/>
          <w:b/>
          <w:bCs/>
          <w:sz w:val="22"/>
          <w:szCs w:val="22"/>
          <w:lang w:eastAsia="zh-CN"/>
        </w:rPr>
        <w:t xml:space="preserve">can be </w:t>
      </w:r>
      <w:r>
        <w:rPr>
          <w:rFonts w:eastAsiaTheme="minorEastAsia" w:hint="eastAsia"/>
          <w:b/>
          <w:bCs/>
          <w:sz w:val="22"/>
          <w:szCs w:val="22"/>
          <w:lang w:eastAsia="zh-CN"/>
        </w:rPr>
        <w:t xml:space="preserve">introduced </w:t>
      </w:r>
      <w:r w:rsidRPr="00134E59">
        <w:rPr>
          <w:rFonts w:eastAsiaTheme="minorEastAsia" w:hint="eastAsia"/>
          <w:b/>
          <w:sz w:val="22"/>
          <w:szCs w:val="22"/>
          <w:lang w:eastAsia="zh-CN"/>
        </w:rPr>
        <w:t xml:space="preserve">to </w:t>
      </w:r>
      <w:r w:rsidRPr="00134E59">
        <w:rPr>
          <w:rFonts w:eastAsiaTheme="minorEastAsia"/>
          <w:b/>
          <w:sz w:val="22"/>
          <w:szCs w:val="22"/>
          <w:lang w:eastAsia="zh-CN"/>
        </w:rPr>
        <w:t>differentiate</w:t>
      </w:r>
      <w:r w:rsidRPr="00134E59">
        <w:rPr>
          <w:rFonts w:eastAsiaTheme="minorEastAsia" w:hint="eastAsia"/>
          <w:b/>
          <w:sz w:val="22"/>
          <w:szCs w:val="22"/>
          <w:lang w:eastAsia="zh-CN"/>
        </w:rPr>
        <w:t xml:space="preserve"> on-demand SSB a</w:t>
      </w:r>
      <w:r w:rsidR="005F729D">
        <w:rPr>
          <w:rFonts w:eastAsiaTheme="minorEastAsia" w:hint="eastAsia"/>
          <w:b/>
          <w:bCs/>
          <w:sz w:val="22"/>
          <w:szCs w:val="22"/>
          <w:lang w:eastAsia="zh-CN"/>
        </w:rPr>
        <w:t>n</w:t>
      </w:r>
      <w:r w:rsidRPr="00134E59">
        <w:rPr>
          <w:rFonts w:eastAsiaTheme="minorEastAsia" w:hint="eastAsia"/>
          <w:b/>
          <w:sz w:val="22"/>
          <w:szCs w:val="22"/>
          <w:lang w:eastAsia="zh-CN"/>
        </w:rPr>
        <w:t>d always-on SSB</w:t>
      </w:r>
      <w:r>
        <w:rPr>
          <w:rFonts w:eastAsiaTheme="minorEastAsia" w:hint="eastAsia"/>
          <w:b/>
          <w:bCs/>
          <w:sz w:val="22"/>
          <w:szCs w:val="22"/>
          <w:lang w:eastAsia="zh-CN"/>
        </w:rPr>
        <w:t>.</w:t>
      </w:r>
    </w:p>
    <w:p w14:paraId="3F617CFB" w14:textId="73779492" w:rsidR="00847B22" w:rsidRDefault="00377162" w:rsidP="0068005E">
      <w:pPr>
        <w:spacing w:beforeLines="50" w:before="156"/>
        <w:jc w:val="both"/>
        <w:rPr>
          <w:rFonts w:eastAsiaTheme="minorEastAsia"/>
          <w:b/>
          <w:bCs/>
          <w:sz w:val="22"/>
          <w:szCs w:val="22"/>
          <w:lang w:eastAsia="zh-CN"/>
        </w:rPr>
      </w:pPr>
      <w:r w:rsidRPr="0086162A">
        <w:rPr>
          <w:rFonts w:hint="eastAsia"/>
          <w:b/>
          <w:bCs/>
          <w:sz w:val="22"/>
          <w:szCs w:val="22"/>
          <w:lang w:eastAsia="ja-JP"/>
        </w:rPr>
        <w:lastRenderedPageBreak/>
        <w:t xml:space="preserve">Proposal </w:t>
      </w:r>
      <w:r w:rsidR="00726EAE">
        <w:rPr>
          <w:rFonts w:eastAsiaTheme="minorEastAsia" w:hint="eastAsia"/>
          <w:b/>
          <w:bCs/>
          <w:sz w:val="22"/>
          <w:szCs w:val="22"/>
          <w:lang w:eastAsia="zh-CN"/>
        </w:rPr>
        <w:t>9</w:t>
      </w:r>
      <w:r>
        <w:rPr>
          <w:rFonts w:eastAsiaTheme="minorEastAsia" w:hint="eastAsia"/>
          <w:b/>
          <w:bCs/>
          <w:sz w:val="22"/>
          <w:szCs w:val="22"/>
          <w:lang w:eastAsia="zh-CN"/>
        </w:rPr>
        <w:t xml:space="preserve">: </w:t>
      </w:r>
      <w:r>
        <w:rPr>
          <w:rFonts w:eastAsia="MS Mincho" w:hint="eastAsia"/>
          <w:b/>
          <w:bCs/>
          <w:sz w:val="22"/>
          <w:szCs w:val="22"/>
          <w:lang w:eastAsia="ja-JP"/>
        </w:rPr>
        <w:t>For</w:t>
      </w:r>
      <w:r w:rsidR="00847B22">
        <w:rPr>
          <w:rFonts w:eastAsia="MS Mincho" w:hint="eastAsia"/>
          <w:b/>
          <w:sz w:val="22"/>
          <w:szCs w:val="22"/>
          <w:lang w:eastAsia="ja-JP"/>
        </w:rPr>
        <w:t xml:space="preserve"> </w:t>
      </w:r>
      <w:r w:rsidR="00847B22" w:rsidRPr="0057596B">
        <w:rPr>
          <w:rFonts w:eastAsiaTheme="minorEastAsia"/>
          <w:b/>
          <w:bCs/>
          <w:sz w:val="22"/>
          <w:szCs w:val="22"/>
          <w:lang w:eastAsia="zh-CN"/>
        </w:rPr>
        <w:t>CSI resource configuration</w:t>
      </w:r>
      <w:r w:rsidR="00847B22">
        <w:rPr>
          <w:rFonts w:eastAsiaTheme="minorEastAsia" w:hint="eastAsia"/>
          <w:b/>
          <w:bCs/>
          <w:sz w:val="22"/>
          <w:szCs w:val="22"/>
          <w:lang w:eastAsia="zh-CN"/>
        </w:rPr>
        <w:t xml:space="preserve"> enhancement for on-demand SSB </w:t>
      </w:r>
      <w:r w:rsidR="00847B22">
        <w:rPr>
          <w:rFonts w:eastAsiaTheme="minorEastAsia"/>
          <w:b/>
          <w:bCs/>
          <w:sz w:val="22"/>
          <w:szCs w:val="22"/>
          <w:lang w:eastAsia="zh-CN"/>
        </w:rPr>
        <w:t>associated</w:t>
      </w:r>
      <w:r w:rsidR="00847B22">
        <w:rPr>
          <w:rFonts w:eastAsiaTheme="minorEastAsia" w:hint="eastAsia"/>
          <w:b/>
          <w:bCs/>
          <w:sz w:val="22"/>
          <w:szCs w:val="22"/>
          <w:lang w:eastAsia="zh-CN"/>
        </w:rPr>
        <w:t xml:space="preserve"> with CSI </w:t>
      </w:r>
      <w:r w:rsidR="00847B22">
        <w:rPr>
          <w:rFonts w:eastAsiaTheme="minorEastAsia"/>
          <w:b/>
          <w:bCs/>
          <w:sz w:val="22"/>
          <w:szCs w:val="22"/>
          <w:lang w:eastAsia="zh-CN"/>
        </w:rPr>
        <w:t>report</w:t>
      </w:r>
      <w:r w:rsidR="00847B22">
        <w:rPr>
          <w:rFonts w:eastAsiaTheme="minorEastAsia" w:hint="eastAsia"/>
          <w:b/>
          <w:bCs/>
          <w:sz w:val="22"/>
          <w:szCs w:val="22"/>
          <w:lang w:eastAsia="zh-CN"/>
        </w:rPr>
        <w:t xml:space="preserve"> configuration</w:t>
      </w:r>
      <w:r>
        <w:rPr>
          <w:rFonts w:eastAsia="MS Mincho" w:hint="eastAsia"/>
          <w:b/>
          <w:bCs/>
          <w:sz w:val="22"/>
          <w:szCs w:val="22"/>
          <w:lang w:eastAsia="ja-JP"/>
        </w:rPr>
        <w:t>, the following two options can be considered</w:t>
      </w:r>
      <w:r w:rsidDel="002126D4">
        <w:rPr>
          <w:rFonts w:eastAsia="MS Mincho"/>
          <w:b/>
          <w:sz w:val="22"/>
          <w:szCs w:val="22"/>
          <w:lang w:eastAsia="ja-JP"/>
        </w:rPr>
        <w:t>.</w:t>
      </w:r>
      <w:r w:rsidR="00847B22" w:rsidRPr="0057596B">
        <w:rPr>
          <w:rFonts w:eastAsiaTheme="minorEastAsia"/>
          <w:b/>
          <w:bCs/>
          <w:sz w:val="22"/>
          <w:szCs w:val="22"/>
          <w:lang w:eastAsia="zh-CN"/>
        </w:rPr>
        <w:t xml:space="preserve"> </w:t>
      </w:r>
    </w:p>
    <w:p w14:paraId="1A048C2B" w14:textId="77777777" w:rsidR="00847B22" w:rsidRDefault="00D9666D" w:rsidP="00377162">
      <w:pPr>
        <w:pStyle w:val="aff1"/>
        <w:numPr>
          <w:ilvl w:val="0"/>
          <w:numId w:val="28"/>
        </w:numPr>
        <w:ind w:firstLineChars="0"/>
        <w:jc w:val="both"/>
        <w:rPr>
          <w:rFonts w:eastAsiaTheme="minorEastAsia"/>
          <w:b/>
          <w:bCs/>
          <w:sz w:val="22"/>
          <w:szCs w:val="22"/>
          <w:lang w:eastAsia="zh-CN"/>
        </w:rPr>
      </w:pPr>
      <w:r w:rsidRPr="00DF54AF">
        <w:rPr>
          <w:rFonts w:eastAsiaTheme="minorEastAsia"/>
          <w:b/>
          <w:bCs/>
          <w:sz w:val="22"/>
          <w:szCs w:val="22"/>
          <w:lang w:eastAsia="zh-CN"/>
        </w:rPr>
        <w:t>Opt</w:t>
      </w:r>
      <w:r>
        <w:rPr>
          <w:rFonts w:eastAsia="MS Mincho"/>
          <w:b/>
          <w:sz w:val="22"/>
          <w:szCs w:val="22"/>
          <w:lang w:eastAsia="ja-JP"/>
        </w:rPr>
        <w:t>i</w:t>
      </w:r>
      <w:r w:rsidRPr="00DF54AF">
        <w:rPr>
          <w:rFonts w:eastAsiaTheme="minorEastAsia"/>
          <w:b/>
          <w:bCs/>
          <w:sz w:val="22"/>
          <w:szCs w:val="22"/>
          <w:lang w:eastAsia="zh-CN"/>
        </w:rPr>
        <w:t>on</w:t>
      </w:r>
      <w:r w:rsidR="0009253B">
        <w:rPr>
          <w:rFonts w:eastAsiaTheme="minorEastAsia" w:hint="eastAsia"/>
          <w:b/>
          <w:bCs/>
          <w:sz w:val="22"/>
          <w:szCs w:val="22"/>
          <w:lang w:eastAsia="zh-CN"/>
        </w:rPr>
        <w:t xml:space="preserve"> A</w:t>
      </w:r>
      <w:r w:rsidR="00847B22" w:rsidRPr="00DF54AF">
        <w:rPr>
          <w:rFonts w:eastAsiaTheme="minorEastAsia" w:hint="eastAsia"/>
          <w:b/>
          <w:bCs/>
          <w:sz w:val="22"/>
          <w:szCs w:val="22"/>
          <w:lang w:eastAsia="zh-CN"/>
        </w:rPr>
        <w:t xml:space="preserve">: CSI resource enhancement at the level of the </w:t>
      </w:r>
      <w:r w:rsidR="00847B22" w:rsidRPr="00DF54AF">
        <w:rPr>
          <w:rFonts w:eastAsiaTheme="minorEastAsia"/>
          <w:b/>
          <w:bCs/>
          <w:sz w:val="22"/>
          <w:szCs w:val="22"/>
          <w:lang w:eastAsia="zh-CN"/>
        </w:rPr>
        <w:t>resource</w:t>
      </w:r>
      <w:r w:rsidR="00847B22" w:rsidRPr="00DF54AF">
        <w:rPr>
          <w:rFonts w:eastAsiaTheme="minorEastAsia" w:hint="eastAsia"/>
          <w:b/>
          <w:bCs/>
          <w:sz w:val="22"/>
          <w:szCs w:val="22"/>
          <w:lang w:eastAsia="zh-CN"/>
        </w:rPr>
        <w:t xml:space="preserve"> set list</w:t>
      </w:r>
    </w:p>
    <w:p w14:paraId="3B81FF13" w14:textId="77777777" w:rsidR="00847B22" w:rsidRPr="00DF54AF" w:rsidRDefault="00377162" w:rsidP="0068005E">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w:t>
      </w:r>
      <w:r w:rsidR="00847B22" w:rsidRPr="00DF54AF">
        <w:rPr>
          <w:rFonts w:eastAsiaTheme="minorEastAsia" w:hint="eastAsia"/>
          <w:b/>
          <w:bCs/>
          <w:sz w:val="22"/>
          <w:szCs w:val="22"/>
          <w:lang w:eastAsia="zh-CN"/>
        </w:rPr>
        <w:t xml:space="preserve">To specify a </w:t>
      </w:r>
      <w:r w:rsidR="00847B22" w:rsidRPr="00DF54AF">
        <w:rPr>
          <w:rFonts w:eastAsia="MS Mincho" w:hint="eastAsia"/>
          <w:b/>
          <w:bCs/>
          <w:sz w:val="22"/>
          <w:szCs w:val="22"/>
          <w:lang w:eastAsia="ja-JP"/>
        </w:rPr>
        <w:t xml:space="preserve">dedicated </w:t>
      </w:r>
      <w:r w:rsidR="00847B22" w:rsidRPr="00DF54AF">
        <w:rPr>
          <w:rFonts w:eastAsiaTheme="minorEastAsia" w:hint="eastAsia"/>
          <w:b/>
          <w:bCs/>
          <w:sz w:val="22"/>
          <w:szCs w:val="22"/>
          <w:lang w:eastAsia="zh-CN"/>
        </w:rPr>
        <w:t>resource set list for on-demand SSB.</w:t>
      </w:r>
    </w:p>
    <w:p w14:paraId="05235140" w14:textId="77777777" w:rsidR="00847B22" w:rsidRDefault="0009253B" w:rsidP="00377162">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Pr>
          <w:rFonts w:eastAsia="MS Mincho" w:hint="eastAsia"/>
          <w:b/>
          <w:sz w:val="22"/>
          <w:szCs w:val="22"/>
          <w:lang w:eastAsia="ja-JP"/>
        </w:rPr>
        <w:t xml:space="preserve"> </w:t>
      </w:r>
      <w:r>
        <w:rPr>
          <w:rFonts w:eastAsiaTheme="minorEastAsia" w:hint="eastAsia"/>
          <w:b/>
          <w:bCs/>
          <w:sz w:val="22"/>
          <w:szCs w:val="22"/>
          <w:lang w:eastAsia="zh-CN"/>
        </w:rPr>
        <w:t>B</w:t>
      </w:r>
      <w:r w:rsidR="00847B22">
        <w:rPr>
          <w:rFonts w:eastAsiaTheme="minorEastAsia"/>
          <w:b/>
          <w:bCs/>
          <w:sz w:val="22"/>
          <w:szCs w:val="22"/>
          <w:lang w:eastAsia="zh-CN"/>
        </w:rPr>
        <w:t>: CSI</w:t>
      </w:r>
      <w:r w:rsidR="00847B22">
        <w:rPr>
          <w:rFonts w:eastAsiaTheme="minorEastAsia" w:hint="eastAsia"/>
          <w:b/>
          <w:bCs/>
          <w:sz w:val="22"/>
          <w:szCs w:val="22"/>
          <w:lang w:eastAsia="zh-CN"/>
        </w:rPr>
        <w:t xml:space="preserve"> </w:t>
      </w:r>
      <w:r w:rsidR="00847B22">
        <w:rPr>
          <w:rFonts w:eastAsiaTheme="minorEastAsia"/>
          <w:b/>
          <w:bCs/>
          <w:sz w:val="22"/>
          <w:szCs w:val="22"/>
          <w:lang w:eastAsia="zh-CN"/>
        </w:rPr>
        <w:t>resource</w:t>
      </w:r>
      <w:r w:rsidR="00847B22">
        <w:rPr>
          <w:rFonts w:eastAsiaTheme="minorEastAsia" w:hint="eastAsia"/>
          <w:b/>
          <w:bCs/>
          <w:sz w:val="22"/>
          <w:szCs w:val="22"/>
          <w:lang w:eastAsia="zh-CN"/>
        </w:rPr>
        <w:t xml:space="preserve"> enhancement at the level of CSI-SSB resource set</w:t>
      </w:r>
    </w:p>
    <w:p w14:paraId="36F0B375" w14:textId="77777777" w:rsidR="00847B22" w:rsidRPr="00847B22" w:rsidRDefault="00847B22" w:rsidP="00377162">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Pr="008739DE">
        <w:rPr>
          <w:rFonts w:eastAsiaTheme="minorEastAsia" w:hint="eastAsia"/>
          <w:b/>
          <w:bCs/>
          <w:sz w:val="22"/>
          <w:szCs w:val="22"/>
          <w:lang w:eastAsia="zh-CN"/>
        </w:rPr>
        <w:t xml:space="preserve"> </w:t>
      </w:r>
      <w:r>
        <w:rPr>
          <w:rFonts w:eastAsia="MS Mincho" w:hint="eastAsia"/>
          <w:b/>
          <w:bCs/>
          <w:sz w:val="22"/>
          <w:szCs w:val="22"/>
          <w:lang w:eastAsia="ja-JP"/>
        </w:rPr>
        <w:t>an</w:t>
      </w:r>
      <w:r w:rsidRPr="008739DE">
        <w:rPr>
          <w:rFonts w:eastAsiaTheme="minorEastAsia" w:hint="eastAsia"/>
          <w:b/>
          <w:bCs/>
          <w:sz w:val="22"/>
          <w:szCs w:val="22"/>
          <w:lang w:eastAsia="zh-CN"/>
        </w:rPr>
        <w:t xml:space="preserve"> </w:t>
      </w:r>
      <w:r>
        <w:rPr>
          <w:rFonts w:eastAsia="MS Mincho" w:hint="eastAsia"/>
          <w:b/>
          <w:bCs/>
          <w:sz w:val="22"/>
          <w:szCs w:val="22"/>
          <w:lang w:eastAsia="ja-JP"/>
        </w:rPr>
        <w:t>on-demand SSB indicator</w:t>
      </w:r>
      <w:r w:rsidRPr="008739DE">
        <w:rPr>
          <w:rFonts w:eastAsiaTheme="minorEastAsia" w:hint="eastAsia"/>
          <w:b/>
          <w:bCs/>
          <w:sz w:val="22"/>
          <w:szCs w:val="22"/>
          <w:lang w:eastAsia="zh-CN"/>
        </w:rPr>
        <w:t xml:space="preserve"> within </w:t>
      </w:r>
      <w:r w:rsidRPr="000D528B">
        <w:rPr>
          <w:rFonts w:eastAsiaTheme="minorEastAsia"/>
          <w:b/>
          <w:bCs/>
          <w:sz w:val="22"/>
          <w:szCs w:val="22"/>
          <w:lang w:eastAsia="zh-CN"/>
        </w:rPr>
        <w:t xml:space="preserve">the </w:t>
      </w:r>
      <w:r w:rsidRPr="000D528B">
        <w:rPr>
          <w:rFonts w:eastAsiaTheme="minorEastAsia"/>
          <w:b/>
          <w:bCs/>
          <w:i/>
          <w:iCs/>
          <w:sz w:val="22"/>
          <w:szCs w:val="22"/>
          <w:lang w:eastAsia="zh-CN"/>
        </w:rPr>
        <w:t>CSI-SSB-</w:t>
      </w:r>
      <w:proofErr w:type="spellStart"/>
      <w:r w:rsidRPr="000D528B">
        <w:rPr>
          <w:rFonts w:eastAsiaTheme="minorEastAsia"/>
          <w:b/>
          <w:bCs/>
          <w:i/>
          <w:iCs/>
          <w:sz w:val="22"/>
          <w:szCs w:val="22"/>
          <w:lang w:eastAsia="zh-CN"/>
        </w:rPr>
        <w:t>ResoureSet</w:t>
      </w:r>
      <w:proofErr w:type="spellEnd"/>
      <w:r>
        <w:rPr>
          <w:rFonts w:eastAsia="MS Mincho" w:hint="eastAsia"/>
          <w:b/>
          <w:bCs/>
          <w:sz w:val="22"/>
          <w:szCs w:val="22"/>
          <w:lang w:eastAsia="ja-JP"/>
        </w:rPr>
        <w:t>.</w:t>
      </w:r>
    </w:p>
    <w:p w14:paraId="4E5AD2A2" w14:textId="4D8B99A1" w:rsidR="00822C4A" w:rsidRPr="00701853" w:rsidRDefault="00377162" w:rsidP="0068005E">
      <w:pPr>
        <w:spacing w:beforeLines="50" w:before="156"/>
        <w:jc w:val="both"/>
        <w:rPr>
          <w:rFonts w:eastAsia="MS Mincho"/>
          <w:b/>
          <w:bCs/>
          <w:sz w:val="22"/>
          <w:szCs w:val="22"/>
          <w:lang w:eastAsia="ja-JP"/>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sidR="002A7C4A">
        <w:rPr>
          <w:rFonts w:eastAsiaTheme="minorEastAsia" w:hint="eastAsia"/>
          <w:b/>
          <w:bCs/>
          <w:sz w:val="22"/>
          <w:szCs w:val="22"/>
          <w:lang w:eastAsia="zh-CN"/>
        </w:rPr>
        <w:t>0</w:t>
      </w:r>
      <w:r>
        <w:rPr>
          <w:rFonts w:eastAsiaTheme="minorEastAsia" w:hint="eastAsia"/>
          <w:b/>
          <w:bCs/>
          <w:sz w:val="22"/>
          <w:szCs w:val="22"/>
          <w:lang w:eastAsia="zh-CN"/>
        </w:rPr>
        <w:t>:</w:t>
      </w:r>
      <w:r w:rsidR="00822C4A">
        <w:rPr>
          <w:rFonts w:eastAsiaTheme="minorEastAsia" w:hint="eastAsia"/>
          <w:b/>
          <w:bCs/>
          <w:sz w:val="22"/>
          <w:szCs w:val="22"/>
          <w:lang w:eastAsia="zh-CN"/>
        </w:rPr>
        <w:t xml:space="preserve"> </w:t>
      </w:r>
      <w:r w:rsidR="00822C4A" w:rsidRPr="00E83445">
        <w:rPr>
          <w:rFonts w:eastAsiaTheme="minorEastAsia"/>
          <w:b/>
          <w:bCs/>
          <w:sz w:val="22"/>
          <w:szCs w:val="22"/>
          <w:lang w:eastAsia="zh-CN"/>
        </w:rPr>
        <w:t>I</w:t>
      </w:r>
      <w:r w:rsidR="00822C4A" w:rsidRPr="00E83445">
        <w:rPr>
          <w:rFonts w:eastAsiaTheme="minorEastAsia" w:hint="eastAsia"/>
          <w:b/>
          <w:bCs/>
          <w:sz w:val="22"/>
          <w:szCs w:val="22"/>
          <w:lang w:eastAsia="zh-CN"/>
        </w:rPr>
        <w:t xml:space="preserve">f </w:t>
      </w:r>
      <w:r w:rsidR="00822C4A" w:rsidRPr="00D55418">
        <w:rPr>
          <w:rFonts w:eastAsia="MS Mincho"/>
          <w:b/>
          <w:bCs/>
          <w:sz w:val="22"/>
          <w:szCs w:val="22"/>
          <w:lang w:eastAsia="ja-JP"/>
        </w:rPr>
        <w:t xml:space="preserve">a newly defined resource set parameter, e.g., </w:t>
      </w:r>
      <w:r w:rsidR="00822C4A" w:rsidRPr="00D55418">
        <w:rPr>
          <w:rFonts w:eastAsia="MS Mincho"/>
          <w:b/>
          <w:bCs/>
          <w:i/>
          <w:iCs/>
          <w:sz w:val="22"/>
          <w:szCs w:val="22"/>
          <w:lang w:eastAsia="ja-JP"/>
        </w:rPr>
        <w:t>CSI-OD-SSB-</w:t>
      </w:r>
      <w:proofErr w:type="spellStart"/>
      <w:r w:rsidR="00822C4A" w:rsidRPr="00D55418">
        <w:rPr>
          <w:rFonts w:eastAsia="MS Mincho"/>
          <w:b/>
          <w:bCs/>
          <w:i/>
          <w:iCs/>
          <w:sz w:val="22"/>
          <w:szCs w:val="22"/>
          <w:lang w:eastAsia="ja-JP"/>
        </w:rPr>
        <w:t>ResourceSet</w:t>
      </w:r>
      <w:proofErr w:type="spellEnd"/>
      <w:r w:rsidR="00822C4A">
        <w:rPr>
          <w:rFonts w:eastAsia="MS Mincho" w:hint="eastAsia"/>
          <w:b/>
          <w:bCs/>
          <w:sz w:val="22"/>
          <w:szCs w:val="22"/>
          <w:lang w:eastAsia="ja-JP"/>
        </w:rPr>
        <w:t>, is supported</w:t>
      </w:r>
      <w:r w:rsidR="00822C4A" w:rsidRPr="00E83445">
        <w:rPr>
          <w:rFonts w:eastAsiaTheme="minorEastAsia" w:hint="eastAsia"/>
          <w:b/>
          <w:bCs/>
          <w:sz w:val="22"/>
          <w:szCs w:val="22"/>
          <w:lang w:eastAsia="zh-CN"/>
        </w:rPr>
        <w:t xml:space="preserve">, </w:t>
      </w:r>
      <w:r w:rsidR="00822C4A" w:rsidRPr="00E83445">
        <w:rPr>
          <w:rFonts w:eastAsiaTheme="minorEastAsia"/>
          <w:b/>
          <w:bCs/>
          <w:sz w:val="22"/>
          <w:szCs w:val="22"/>
          <w:lang w:eastAsia="zh-CN"/>
        </w:rPr>
        <w:t>the</w:t>
      </w:r>
      <w:r w:rsidR="00822C4A" w:rsidRPr="00E83445">
        <w:rPr>
          <w:rFonts w:eastAsiaTheme="minorEastAsia" w:hint="eastAsia"/>
          <w:b/>
          <w:bCs/>
          <w:sz w:val="22"/>
          <w:szCs w:val="22"/>
          <w:lang w:eastAsia="zh-CN"/>
        </w:rPr>
        <w:t xml:space="preserve"> corresponding </w:t>
      </w:r>
      <w:r w:rsidR="00822C4A">
        <w:rPr>
          <w:rFonts w:eastAsia="MS Mincho" w:hint="eastAsia"/>
          <w:b/>
          <w:bCs/>
          <w:sz w:val="22"/>
          <w:szCs w:val="22"/>
          <w:lang w:eastAsia="ja-JP"/>
        </w:rPr>
        <w:t>enhancement</w:t>
      </w:r>
      <w:r w:rsidR="00822C4A" w:rsidRPr="00E83445">
        <w:rPr>
          <w:rFonts w:eastAsiaTheme="minorEastAsia" w:hint="eastAsia"/>
          <w:b/>
          <w:bCs/>
          <w:sz w:val="22"/>
          <w:szCs w:val="22"/>
          <w:lang w:eastAsia="zh-CN"/>
        </w:rPr>
        <w:t xml:space="preserve"> in </w:t>
      </w:r>
      <w:r w:rsidR="00822C4A">
        <w:rPr>
          <w:rFonts w:eastAsiaTheme="minorEastAsia" w:hint="eastAsia"/>
          <w:b/>
          <w:bCs/>
          <w:sz w:val="22"/>
          <w:szCs w:val="22"/>
          <w:lang w:eastAsia="zh-CN"/>
        </w:rPr>
        <w:t xml:space="preserve">the </w:t>
      </w:r>
      <w:r w:rsidR="00822C4A" w:rsidRPr="00E83445">
        <w:rPr>
          <w:rFonts w:eastAsiaTheme="minorEastAsia" w:hint="eastAsia"/>
          <w:b/>
          <w:bCs/>
          <w:sz w:val="22"/>
          <w:szCs w:val="22"/>
          <w:lang w:eastAsia="zh-CN"/>
        </w:rPr>
        <w:t xml:space="preserve">aperiodic trigger state list should be </w:t>
      </w:r>
      <w:r w:rsidR="00822C4A">
        <w:rPr>
          <w:rFonts w:eastAsia="MS Mincho" w:hint="eastAsia"/>
          <w:b/>
          <w:bCs/>
          <w:sz w:val="22"/>
          <w:szCs w:val="22"/>
          <w:lang w:eastAsia="ja-JP"/>
        </w:rPr>
        <w:t>considered</w:t>
      </w:r>
      <w:r w:rsidR="00822C4A" w:rsidRPr="00E83445">
        <w:rPr>
          <w:rFonts w:eastAsiaTheme="minorEastAsia" w:hint="eastAsia"/>
          <w:b/>
          <w:bCs/>
          <w:sz w:val="22"/>
          <w:szCs w:val="22"/>
          <w:lang w:eastAsia="zh-CN"/>
        </w:rPr>
        <w:t xml:space="preserve"> as well</w:t>
      </w:r>
      <w:r w:rsidR="00822C4A">
        <w:rPr>
          <w:rFonts w:eastAsia="MS Mincho" w:hint="eastAsia"/>
          <w:b/>
          <w:bCs/>
          <w:sz w:val="22"/>
          <w:szCs w:val="22"/>
          <w:lang w:eastAsia="ja-JP"/>
        </w:rPr>
        <w:t>.</w:t>
      </w:r>
    </w:p>
    <w:p w14:paraId="0D4F81C6" w14:textId="77777777" w:rsidR="00822C4A" w:rsidRPr="00364992" w:rsidRDefault="00822C4A" w:rsidP="00033083">
      <w:pPr>
        <w:pStyle w:val="aff1"/>
        <w:numPr>
          <w:ilvl w:val="2"/>
          <w:numId w:val="47"/>
        </w:numPr>
        <w:spacing w:afterLines="50" w:after="156"/>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Pr="00701853">
        <w:rPr>
          <w:rFonts w:eastAsiaTheme="minorEastAsia"/>
          <w:b/>
          <w:bCs/>
          <w:i/>
          <w:iCs/>
          <w:sz w:val="22"/>
          <w:szCs w:val="22"/>
          <w:lang w:eastAsia="zh-CN"/>
        </w:rPr>
        <w:t>CSI-OD-SSB-</w:t>
      </w:r>
      <w:proofErr w:type="spellStart"/>
      <w:r w:rsidRPr="00701853">
        <w:rPr>
          <w:rFonts w:eastAsiaTheme="minorEastAsia"/>
          <w:b/>
          <w:bCs/>
          <w:i/>
          <w:iCs/>
          <w:sz w:val="22"/>
          <w:szCs w:val="22"/>
          <w:lang w:eastAsia="zh-CN"/>
        </w:rPr>
        <w:t>ResourceSet</w:t>
      </w:r>
      <w:proofErr w:type="spellEnd"/>
      <w:r w:rsidRPr="00701853">
        <w:rPr>
          <w:rFonts w:eastAsiaTheme="minorEastAsia" w:hint="eastAsia"/>
          <w:b/>
          <w:bCs/>
          <w:sz w:val="22"/>
          <w:szCs w:val="22"/>
          <w:lang w:eastAsia="zh-CN"/>
        </w:rPr>
        <w:t xml:space="preserve"> should be included in </w:t>
      </w:r>
      <w:r w:rsidRPr="00701853">
        <w:rPr>
          <w:rFonts w:eastAsiaTheme="minorEastAsia"/>
          <w:b/>
          <w:bCs/>
          <w:i/>
          <w:iCs/>
          <w:sz w:val="22"/>
          <w:szCs w:val="22"/>
          <w:lang w:eastAsia="zh-CN"/>
        </w:rPr>
        <w:t>CSI-</w:t>
      </w:r>
      <w:proofErr w:type="spellStart"/>
      <w:r w:rsidRPr="00701853">
        <w:rPr>
          <w:rFonts w:eastAsiaTheme="minorEastAsia"/>
          <w:b/>
          <w:bCs/>
          <w:i/>
          <w:iCs/>
          <w:sz w:val="22"/>
          <w:szCs w:val="22"/>
          <w:lang w:eastAsia="zh-CN"/>
        </w:rPr>
        <w:t>AperiodicTriggerStateList</w:t>
      </w:r>
      <w:proofErr w:type="spellEnd"/>
      <w:r w:rsidRPr="00701853">
        <w:rPr>
          <w:rFonts w:eastAsiaTheme="minorEastAsia" w:hint="eastAsia"/>
          <w:b/>
          <w:bCs/>
          <w:sz w:val="22"/>
          <w:szCs w:val="22"/>
          <w:lang w:eastAsia="zh-CN"/>
        </w:rPr>
        <w:t>.</w:t>
      </w:r>
    </w:p>
    <w:p w14:paraId="3DB310EF" w14:textId="77777777" w:rsidR="002A7C4A" w:rsidRPr="00CB52D0" w:rsidRDefault="002A7C4A" w:rsidP="002A7C4A">
      <w:pPr>
        <w:rPr>
          <w:rFonts w:eastAsiaTheme="minorEastAsia"/>
          <w:b/>
          <w:bCs/>
          <w:sz w:val="22"/>
          <w:szCs w:val="22"/>
          <w:lang w:eastAsia="zh-CN"/>
        </w:rPr>
      </w:pPr>
      <w:r w:rsidRPr="00CB52D0">
        <w:rPr>
          <w:rFonts w:eastAsiaTheme="minorEastAsia"/>
          <w:b/>
          <w:bCs/>
          <w:sz w:val="22"/>
          <w:szCs w:val="22"/>
          <w:lang w:eastAsia="zh-CN"/>
        </w:rPr>
        <w:t xml:space="preserve">Proposal </w:t>
      </w:r>
      <w:r>
        <w:rPr>
          <w:rFonts w:eastAsiaTheme="minorEastAsia" w:hint="eastAsia"/>
          <w:b/>
          <w:bCs/>
          <w:sz w:val="22"/>
          <w:szCs w:val="22"/>
          <w:lang w:eastAsia="zh-CN"/>
        </w:rPr>
        <w:t>11</w:t>
      </w:r>
      <w:r w:rsidRPr="00CB52D0">
        <w:rPr>
          <w:rFonts w:eastAsiaTheme="minorEastAsia"/>
          <w:b/>
          <w:bCs/>
          <w:sz w:val="22"/>
          <w:szCs w:val="22"/>
          <w:lang w:eastAsia="zh-CN"/>
        </w:rPr>
        <w:t xml:space="preserve">: For a CSI report configuration configured with </w:t>
      </w:r>
      <w:proofErr w:type="spellStart"/>
      <w:r w:rsidRPr="00CB52D0">
        <w:rPr>
          <w:rFonts w:eastAsiaTheme="minorEastAsia"/>
          <w:b/>
          <w:bCs/>
          <w:i/>
          <w:iCs/>
          <w:sz w:val="22"/>
          <w:szCs w:val="22"/>
          <w:lang w:eastAsia="zh-CN"/>
        </w:rPr>
        <w:t>reportConfigType</w:t>
      </w:r>
      <w:proofErr w:type="spellEnd"/>
      <w:r w:rsidRPr="00CB52D0">
        <w:rPr>
          <w:rFonts w:eastAsiaTheme="minorEastAsia"/>
          <w:b/>
          <w:bCs/>
          <w:i/>
          <w:iCs/>
          <w:sz w:val="22"/>
          <w:szCs w:val="22"/>
          <w:lang w:eastAsia="zh-CN"/>
        </w:rPr>
        <w:t xml:space="preserve"> set to periodic</w:t>
      </w:r>
      <w:r w:rsidRPr="00CB52D0">
        <w:rPr>
          <w:rFonts w:eastAsiaTheme="minorEastAsia"/>
          <w:b/>
          <w:bCs/>
          <w:sz w:val="22"/>
          <w:szCs w:val="22"/>
          <w:lang w:eastAsia="zh-CN"/>
        </w:rPr>
        <w:t>, support Alt 1</w:t>
      </w:r>
      <w:r w:rsidRPr="00CB52D0">
        <w:rPr>
          <w:rFonts w:ascii="Segoe UI" w:hAnsi="Segoe UI" w:cs="Segoe UI"/>
          <w:b/>
          <w:bCs/>
          <w:color w:val="404040"/>
          <w:shd w:val="clear" w:color="auto" w:fill="FFFFFF"/>
        </w:rPr>
        <w:t xml:space="preserve"> </w:t>
      </w:r>
      <w:r w:rsidRPr="00CB52D0">
        <w:rPr>
          <w:rFonts w:eastAsiaTheme="minorEastAsia"/>
          <w:b/>
          <w:bCs/>
          <w:sz w:val="22"/>
          <w:szCs w:val="22"/>
          <w:lang w:eastAsia="zh-CN"/>
        </w:rPr>
        <w:t>which aligns with the legacy CSI configuration mechanism.</w:t>
      </w:r>
    </w:p>
    <w:p w14:paraId="199D7D70" w14:textId="77777777" w:rsidR="002A7C4A" w:rsidRDefault="002A7C4A" w:rsidP="002A7C4A">
      <w:pPr>
        <w:pStyle w:val="aff1"/>
        <w:numPr>
          <w:ilvl w:val="2"/>
          <w:numId w:val="47"/>
        </w:numPr>
        <w:ind w:firstLineChars="0"/>
        <w:rPr>
          <w:rFonts w:eastAsiaTheme="minorEastAsia"/>
          <w:b/>
          <w:bCs/>
          <w:sz w:val="22"/>
          <w:szCs w:val="22"/>
          <w:lang w:eastAsia="zh-CN"/>
        </w:rPr>
      </w:pPr>
      <w:r w:rsidRPr="00CB52D0">
        <w:rPr>
          <w:rFonts w:eastAsiaTheme="minorEastAsia"/>
          <w:b/>
          <w:bCs/>
          <w:sz w:val="22"/>
          <w:szCs w:val="22"/>
          <w:lang w:eastAsia="zh-CN"/>
        </w:rPr>
        <w:t>The CSI report configuration can be associated with on-demand SSB indicated by RRC and cannot be associated with on-demand SSB indicated by MAC CE.</w:t>
      </w:r>
    </w:p>
    <w:p w14:paraId="24CBF28E" w14:textId="77777777" w:rsidR="00033083" w:rsidRPr="00CB52D0" w:rsidRDefault="00033083" w:rsidP="00033083">
      <w:pPr>
        <w:spacing w:beforeLines="50" w:before="156"/>
        <w:rPr>
          <w:rFonts w:eastAsiaTheme="minorEastAsia"/>
          <w:b/>
          <w:bCs/>
          <w:sz w:val="22"/>
          <w:szCs w:val="22"/>
          <w:lang w:eastAsia="zh-CN"/>
        </w:rPr>
      </w:pPr>
      <w:r>
        <w:rPr>
          <w:rFonts w:eastAsiaTheme="minorEastAsia" w:hint="eastAsia"/>
          <w:b/>
          <w:bCs/>
          <w:sz w:val="22"/>
          <w:szCs w:val="22"/>
          <w:lang w:eastAsia="zh-CN"/>
        </w:rPr>
        <w:t>Proposal 12: N</w:t>
      </w:r>
      <w:r w:rsidRPr="00CB52D0">
        <w:rPr>
          <w:rFonts w:eastAsiaTheme="minorEastAsia"/>
          <w:b/>
          <w:bCs/>
          <w:sz w:val="22"/>
          <w:szCs w:val="22"/>
          <w:lang w:eastAsia="zh-CN"/>
        </w:rPr>
        <w:t xml:space="preserve">one of the following configurations </w:t>
      </w:r>
      <w:r>
        <w:rPr>
          <w:rFonts w:eastAsia="MS Mincho" w:hint="eastAsia"/>
          <w:b/>
          <w:bCs/>
          <w:sz w:val="22"/>
          <w:szCs w:val="22"/>
          <w:lang w:eastAsia="ja-JP"/>
        </w:rPr>
        <w:t>are considered</w:t>
      </w:r>
      <w:r w:rsidRPr="00CB52D0">
        <w:rPr>
          <w:rFonts w:eastAsiaTheme="minorEastAsia"/>
          <w:b/>
          <w:bCs/>
          <w:sz w:val="22"/>
          <w:szCs w:val="22"/>
          <w:lang w:eastAsia="zh-CN"/>
        </w:rPr>
        <w:t xml:space="preserve"> as on-demand SSB indicated by RRC:</w:t>
      </w:r>
    </w:p>
    <w:p w14:paraId="3F24EE47" w14:textId="6675A8C2" w:rsidR="00033083" w:rsidRPr="00CB52D0" w:rsidRDefault="00033083" w:rsidP="00033083">
      <w:pPr>
        <w:pStyle w:val="aff1"/>
        <w:numPr>
          <w:ilvl w:val="2"/>
          <w:numId w:val="47"/>
        </w:numPr>
        <w:ind w:firstLineChars="0"/>
        <w:rPr>
          <w:rFonts w:eastAsiaTheme="minorEastAsia"/>
          <w:b/>
          <w:bCs/>
          <w:sz w:val="22"/>
          <w:szCs w:val="22"/>
          <w:lang w:eastAsia="zh-CN"/>
        </w:rPr>
      </w:pPr>
      <w:r w:rsidRPr="00CB52D0">
        <w:rPr>
          <w:rFonts w:eastAsiaTheme="minorEastAsia"/>
          <w:b/>
          <w:bCs/>
          <w:sz w:val="22"/>
          <w:szCs w:val="22"/>
          <w:lang w:eastAsia="zh-CN"/>
        </w:rPr>
        <w:t xml:space="preserve">Option 1: an on-demand SSB configuration comprising </w:t>
      </w:r>
      <w:r w:rsidRPr="00CB52D0">
        <w:rPr>
          <w:rFonts w:eastAsia="MS Mincho"/>
          <w:b/>
          <w:bCs/>
          <w:i/>
          <w:iCs/>
          <w:sz w:val="22"/>
          <w:szCs w:val="22"/>
          <w:lang w:val="en-GB" w:eastAsia="ja-JP"/>
        </w:rPr>
        <w:t>od-</w:t>
      </w:r>
      <w:proofErr w:type="spellStart"/>
      <w:r w:rsidRPr="00CB52D0">
        <w:rPr>
          <w:rFonts w:eastAsia="MS Mincho"/>
          <w:b/>
          <w:bCs/>
          <w:i/>
          <w:iCs/>
          <w:sz w:val="22"/>
          <w:szCs w:val="22"/>
          <w:lang w:val="en-GB" w:eastAsia="ja-JP"/>
        </w:rPr>
        <w:t>ssb</w:t>
      </w:r>
      <w:proofErr w:type="spellEnd"/>
      <w:r w:rsidRPr="00CB52D0">
        <w:rPr>
          <w:rFonts w:eastAsia="MS Mincho"/>
          <w:b/>
          <w:bCs/>
          <w:i/>
          <w:iCs/>
          <w:sz w:val="22"/>
          <w:szCs w:val="22"/>
          <w:lang w:val="en-GB" w:eastAsia="ja-JP"/>
        </w:rPr>
        <w:t>-</w:t>
      </w:r>
      <w:proofErr w:type="spellStart"/>
      <w:r w:rsidRPr="00CB52D0">
        <w:rPr>
          <w:rFonts w:eastAsia="MS Mincho"/>
          <w:b/>
          <w:bCs/>
          <w:i/>
          <w:iCs/>
          <w:sz w:val="22"/>
          <w:szCs w:val="22"/>
          <w:lang w:val="en-GB" w:eastAsia="ja-JP"/>
        </w:rPr>
        <w:t>nrofBurst</w:t>
      </w:r>
      <w:proofErr w:type="spellEnd"/>
      <w:r w:rsidRPr="00CB52D0">
        <w:rPr>
          <w:rFonts w:eastAsiaTheme="minorEastAsia"/>
          <w:b/>
          <w:bCs/>
          <w:sz w:val="22"/>
          <w:szCs w:val="22"/>
          <w:lang w:val="en-GB" w:eastAsia="zh-CN"/>
        </w:rPr>
        <w:t>.</w:t>
      </w:r>
    </w:p>
    <w:p w14:paraId="06D5F895" w14:textId="77777777" w:rsidR="00033083" w:rsidRPr="00CB52D0" w:rsidRDefault="00033083" w:rsidP="00033083">
      <w:pPr>
        <w:pStyle w:val="aff1"/>
        <w:numPr>
          <w:ilvl w:val="2"/>
          <w:numId w:val="47"/>
        </w:numPr>
        <w:ind w:firstLineChars="0"/>
        <w:rPr>
          <w:rFonts w:eastAsiaTheme="minorEastAsia"/>
          <w:b/>
          <w:bCs/>
          <w:sz w:val="22"/>
          <w:szCs w:val="22"/>
          <w:lang w:eastAsia="zh-CN"/>
        </w:rPr>
      </w:pPr>
      <w:r w:rsidRPr="00CB52D0">
        <w:rPr>
          <w:rFonts w:eastAsiaTheme="minorEastAsia"/>
          <w:b/>
          <w:bCs/>
          <w:sz w:val="22"/>
          <w:szCs w:val="22"/>
          <w:lang w:val="en-GB" w:eastAsia="zh-CN"/>
        </w:rPr>
        <w:t xml:space="preserve">Option 2: an on-demand SSB </w:t>
      </w:r>
      <w:r w:rsidRPr="00CB52D0">
        <w:rPr>
          <w:rFonts w:eastAsiaTheme="minorEastAsia"/>
          <w:b/>
          <w:bCs/>
          <w:sz w:val="22"/>
          <w:szCs w:val="22"/>
          <w:lang w:eastAsia="zh-CN"/>
        </w:rPr>
        <w:t xml:space="preserve">configuration </w:t>
      </w:r>
      <w:r w:rsidRPr="00CB52D0">
        <w:rPr>
          <w:rFonts w:eastAsiaTheme="minorEastAsia"/>
          <w:b/>
          <w:bCs/>
          <w:sz w:val="22"/>
          <w:szCs w:val="22"/>
          <w:lang w:val="en-GB" w:eastAsia="zh-CN"/>
        </w:rPr>
        <w:t>activated by RRC (via an ‘active’ state) while deactivated by MAC CE.</w:t>
      </w:r>
    </w:p>
    <w:p w14:paraId="59AE16FD" w14:textId="77777777" w:rsidR="00033083" w:rsidRPr="00B60575" w:rsidRDefault="00033083" w:rsidP="00033083">
      <w:pPr>
        <w:pStyle w:val="aff1"/>
        <w:numPr>
          <w:ilvl w:val="2"/>
          <w:numId w:val="47"/>
        </w:numPr>
        <w:ind w:firstLineChars="0"/>
        <w:rPr>
          <w:rFonts w:eastAsiaTheme="minorEastAsia"/>
          <w:b/>
          <w:bCs/>
          <w:sz w:val="22"/>
          <w:szCs w:val="22"/>
          <w:lang w:eastAsia="zh-CN"/>
        </w:rPr>
      </w:pPr>
      <w:r w:rsidRPr="00CB52D0">
        <w:rPr>
          <w:rFonts w:eastAsiaTheme="minorEastAsia"/>
          <w:b/>
          <w:bCs/>
          <w:sz w:val="22"/>
          <w:szCs w:val="22"/>
          <w:lang w:val="en-GB" w:eastAsia="zh-CN"/>
        </w:rPr>
        <w:t xml:space="preserve">Option 3: an on-demand SSB </w:t>
      </w:r>
      <w:r w:rsidRPr="00CB52D0">
        <w:rPr>
          <w:rFonts w:eastAsiaTheme="minorEastAsia"/>
          <w:b/>
          <w:bCs/>
          <w:sz w:val="22"/>
          <w:szCs w:val="22"/>
          <w:lang w:eastAsia="zh-CN"/>
        </w:rPr>
        <w:t xml:space="preserve">configuration </w:t>
      </w:r>
      <w:r w:rsidRPr="00CB52D0">
        <w:rPr>
          <w:rFonts w:eastAsiaTheme="minorEastAsia"/>
          <w:b/>
          <w:bCs/>
          <w:sz w:val="22"/>
          <w:szCs w:val="22"/>
          <w:lang w:val="en-GB" w:eastAsia="zh-CN"/>
        </w:rPr>
        <w:t>activated by MAC CE while deactivated by RRC.</w:t>
      </w:r>
    </w:p>
    <w:p w14:paraId="0622A2A0" w14:textId="7F919851" w:rsidR="00377162" w:rsidRPr="002A59E1" w:rsidRDefault="00377162" w:rsidP="003054F3">
      <w:pPr>
        <w:spacing w:beforeLines="50" w:before="156" w:afterLines="50" w:after="156"/>
        <w:jc w:val="both"/>
        <w:rPr>
          <w:rFonts w:eastAsiaTheme="minorEastAsia"/>
          <w:b/>
          <w:bCs/>
          <w:i/>
          <w:iCs/>
          <w:sz w:val="22"/>
          <w:szCs w:val="22"/>
          <w:lang w:eastAsia="zh-CN"/>
        </w:rPr>
      </w:pPr>
      <w:r w:rsidRPr="002A59E1">
        <w:rPr>
          <w:rFonts w:eastAsiaTheme="minorEastAsia"/>
          <w:b/>
          <w:bCs/>
          <w:i/>
          <w:iCs/>
          <w:sz w:val="22"/>
          <w:szCs w:val="22"/>
          <w:lang w:eastAsia="zh-CN"/>
        </w:rPr>
        <w:t xml:space="preserve">Observation </w:t>
      </w:r>
      <w:r w:rsidR="00033083">
        <w:rPr>
          <w:rFonts w:eastAsiaTheme="minorEastAsia" w:hint="eastAsia"/>
          <w:b/>
          <w:bCs/>
          <w:i/>
          <w:iCs/>
          <w:sz w:val="22"/>
          <w:szCs w:val="22"/>
          <w:lang w:eastAsia="zh-CN"/>
        </w:rPr>
        <w:t>3</w:t>
      </w:r>
      <w:r w:rsidRPr="002A59E1">
        <w:rPr>
          <w:rFonts w:eastAsiaTheme="minorEastAsia"/>
          <w:b/>
          <w:bCs/>
          <w:i/>
          <w:iCs/>
          <w:sz w:val="22"/>
          <w:szCs w:val="22"/>
          <w:lang w:eastAsia="zh-CN"/>
        </w:rPr>
        <w:t>: In the existing spec</w:t>
      </w:r>
      <w:r>
        <w:rPr>
          <w:rFonts w:eastAsia="MS Mincho" w:hint="eastAsia"/>
          <w:b/>
          <w:bCs/>
          <w:i/>
          <w:iCs/>
          <w:sz w:val="22"/>
          <w:szCs w:val="22"/>
          <w:lang w:eastAsia="ja-JP"/>
        </w:rPr>
        <w:t xml:space="preserve"> on </w:t>
      </w:r>
      <w:proofErr w:type="spellStart"/>
      <w:r>
        <w:rPr>
          <w:rFonts w:eastAsia="MS Mincho" w:hint="eastAsia"/>
          <w:b/>
          <w:bCs/>
          <w:i/>
          <w:iCs/>
          <w:sz w:val="22"/>
          <w:szCs w:val="22"/>
          <w:lang w:eastAsia="ja-JP"/>
        </w:rPr>
        <w:t>SCell</w:t>
      </w:r>
      <w:proofErr w:type="spellEnd"/>
      <w:r w:rsidRPr="002A59E1">
        <w:rPr>
          <w:rFonts w:eastAsiaTheme="minorEastAsia"/>
          <w:b/>
          <w:bCs/>
          <w:i/>
          <w:iCs/>
          <w:sz w:val="22"/>
          <w:szCs w:val="22"/>
          <w:lang w:eastAsia="zh-CN"/>
        </w:rPr>
        <w:t>, only periodic CSI-RS can be configured for beam failure detection purposes</w:t>
      </w:r>
      <w:r>
        <w:rPr>
          <w:rFonts w:eastAsia="MS Mincho" w:hint="eastAsia"/>
          <w:b/>
          <w:bCs/>
          <w:i/>
          <w:iCs/>
          <w:sz w:val="22"/>
          <w:szCs w:val="22"/>
          <w:lang w:eastAsia="ja-JP"/>
        </w:rPr>
        <w:t xml:space="preserve">, while either SSB or periodic CSI-RS can be configured for beam failure </w:t>
      </w:r>
      <w:r>
        <w:rPr>
          <w:rFonts w:eastAsia="MS Mincho"/>
          <w:b/>
          <w:bCs/>
          <w:i/>
          <w:iCs/>
          <w:sz w:val="22"/>
          <w:szCs w:val="22"/>
          <w:lang w:eastAsia="ja-JP"/>
        </w:rPr>
        <w:t>recovery</w:t>
      </w:r>
      <w:r>
        <w:rPr>
          <w:rFonts w:eastAsia="MS Mincho" w:hint="eastAsia"/>
          <w:b/>
          <w:bCs/>
          <w:i/>
          <w:iCs/>
          <w:sz w:val="22"/>
          <w:szCs w:val="22"/>
          <w:lang w:eastAsia="ja-JP"/>
        </w:rPr>
        <w:t>.</w:t>
      </w:r>
    </w:p>
    <w:p w14:paraId="79C58EF1" w14:textId="2A63AFA2" w:rsidR="00377162" w:rsidRDefault="005C2CAC" w:rsidP="00377162">
      <w:pPr>
        <w:spacing w:afterLines="50" w:after="156"/>
        <w:jc w:val="both"/>
        <w:rPr>
          <w:rFonts w:eastAsia="MS Mincho"/>
          <w:b/>
          <w:bCs/>
          <w:sz w:val="22"/>
          <w:szCs w:val="22"/>
          <w:lang w:eastAsia="ja-JP"/>
        </w:rPr>
      </w:pPr>
      <w:r w:rsidRPr="002A59E1">
        <w:rPr>
          <w:rFonts w:eastAsiaTheme="minorEastAsia"/>
          <w:b/>
          <w:bCs/>
          <w:sz w:val="22"/>
          <w:szCs w:val="22"/>
          <w:lang w:eastAsia="zh-CN"/>
        </w:rPr>
        <w:t xml:space="preserve">Proposal </w:t>
      </w:r>
      <w:r w:rsidR="003D3722" w:rsidRPr="002A59E1">
        <w:rPr>
          <w:rFonts w:eastAsiaTheme="minorEastAsia"/>
          <w:b/>
          <w:bCs/>
          <w:sz w:val="22"/>
          <w:szCs w:val="22"/>
          <w:lang w:eastAsia="zh-CN"/>
        </w:rPr>
        <w:t>1</w:t>
      </w:r>
      <w:r w:rsidR="003D3722">
        <w:rPr>
          <w:rFonts w:eastAsiaTheme="minorEastAsia" w:hint="eastAsia"/>
          <w:b/>
          <w:bCs/>
          <w:sz w:val="22"/>
          <w:szCs w:val="22"/>
          <w:lang w:eastAsia="zh-CN"/>
        </w:rPr>
        <w:t>3</w:t>
      </w:r>
      <w:r w:rsidRPr="002A59E1">
        <w:rPr>
          <w:rFonts w:eastAsiaTheme="minorEastAsia"/>
          <w:b/>
          <w:bCs/>
          <w:sz w:val="22"/>
          <w:szCs w:val="22"/>
          <w:lang w:eastAsia="zh-CN"/>
        </w:rPr>
        <w:t xml:space="preserve">: </w:t>
      </w:r>
      <w:r w:rsidR="00033083">
        <w:rPr>
          <w:rFonts w:eastAsiaTheme="minorEastAsia" w:hint="eastAsia"/>
          <w:b/>
          <w:bCs/>
          <w:sz w:val="22"/>
          <w:szCs w:val="22"/>
          <w:lang w:eastAsia="zh-CN"/>
        </w:rPr>
        <w:t>S</w:t>
      </w:r>
      <w:r w:rsidRPr="002A59E1">
        <w:rPr>
          <w:rFonts w:eastAsiaTheme="minorEastAsia"/>
          <w:b/>
          <w:bCs/>
          <w:sz w:val="22"/>
          <w:szCs w:val="22"/>
          <w:lang w:eastAsia="zh-CN"/>
        </w:rPr>
        <w:t>upport candidate beam selection based on on-demand SSB in Case#1.</w:t>
      </w:r>
    </w:p>
    <w:p w14:paraId="77815196" w14:textId="77777777" w:rsidR="003D3722" w:rsidRPr="00CB52D0" w:rsidRDefault="003D3722" w:rsidP="003D3722">
      <w:pPr>
        <w:jc w:val="both"/>
        <w:rPr>
          <w:rFonts w:eastAsiaTheme="minorEastAsia"/>
          <w:b/>
          <w:color w:val="000000"/>
          <w:sz w:val="22"/>
          <w:szCs w:val="22"/>
          <w:lang w:eastAsia="zh-CN"/>
        </w:rPr>
      </w:pPr>
      <w:r w:rsidRPr="00CB52D0">
        <w:rPr>
          <w:rFonts w:eastAsiaTheme="minorEastAsia"/>
          <w:b/>
          <w:color w:val="000000"/>
          <w:sz w:val="22"/>
          <w:szCs w:val="22"/>
          <w:lang w:eastAsia="zh-CN"/>
        </w:rPr>
        <w:t xml:space="preserve">Proposal </w:t>
      </w:r>
      <w:r>
        <w:rPr>
          <w:rFonts w:eastAsiaTheme="minorEastAsia" w:hint="eastAsia"/>
          <w:b/>
          <w:bCs/>
          <w:iCs/>
          <w:color w:val="000000"/>
          <w:sz w:val="22"/>
          <w:szCs w:val="22"/>
          <w:lang w:eastAsia="zh-CN"/>
        </w:rPr>
        <w:t>14</w:t>
      </w:r>
      <w:r w:rsidRPr="00CB52D0">
        <w:rPr>
          <w:rFonts w:eastAsiaTheme="minorEastAsia"/>
          <w:b/>
          <w:color w:val="000000"/>
          <w:sz w:val="22"/>
          <w:szCs w:val="22"/>
          <w:lang w:eastAsia="zh-CN"/>
        </w:rPr>
        <w:t>: In case#1, when on-demand SSB is activated,</w:t>
      </w:r>
    </w:p>
    <w:p w14:paraId="3723EF30" w14:textId="77777777" w:rsidR="003D3722" w:rsidRPr="00CB52D0" w:rsidRDefault="003D3722" w:rsidP="003D3722">
      <w:pPr>
        <w:pStyle w:val="aff1"/>
        <w:numPr>
          <w:ilvl w:val="2"/>
          <w:numId w:val="47"/>
        </w:numPr>
        <w:ind w:firstLineChars="0"/>
        <w:jc w:val="both"/>
        <w:rPr>
          <w:rFonts w:eastAsiaTheme="minorEastAsia"/>
          <w:b/>
          <w:sz w:val="22"/>
          <w:szCs w:val="22"/>
          <w:lang w:eastAsia="zh-CN"/>
        </w:rPr>
      </w:pPr>
      <w:r w:rsidRPr="00CB52D0">
        <w:rPr>
          <w:rFonts w:eastAsiaTheme="minorEastAsia"/>
          <w:b/>
          <w:color w:val="000000"/>
          <w:sz w:val="22"/>
          <w:szCs w:val="22"/>
          <w:lang w:eastAsia="zh-CN"/>
        </w:rPr>
        <w:t xml:space="preserve">The downlink SS/PBCH SSS EPRE can be derived from the on-demand SSB downlink transmit power given by the parameter </w:t>
      </w:r>
      <w:r w:rsidRPr="00CB52D0">
        <w:rPr>
          <w:rFonts w:eastAsiaTheme="minorEastAsia"/>
          <w:b/>
          <w:i/>
          <w:color w:val="000000"/>
          <w:sz w:val="22"/>
          <w:szCs w:val="22"/>
          <w:lang w:eastAsia="zh-CN"/>
        </w:rPr>
        <w:t>od-</w:t>
      </w:r>
      <w:r w:rsidRPr="00CB52D0">
        <w:rPr>
          <w:b/>
          <w:i/>
          <w:color w:val="000000"/>
          <w:sz w:val="22"/>
          <w:szCs w:val="22"/>
        </w:rPr>
        <w:t>ss-PBCH-</w:t>
      </w:r>
      <w:proofErr w:type="spellStart"/>
      <w:r w:rsidRPr="00CB52D0">
        <w:rPr>
          <w:b/>
          <w:i/>
          <w:color w:val="000000"/>
          <w:sz w:val="22"/>
          <w:szCs w:val="22"/>
        </w:rPr>
        <w:t>BlockPower</w:t>
      </w:r>
      <w:proofErr w:type="spellEnd"/>
      <w:r>
        <w:rPr>
          <w:rFonts w:eastAsiaTheme="minorEastAsia" w:hint="eastAsia"/>
          <w:b/>
          <w:bCs/>
          <w:iCs/>
          <w:color w:val="000000"/>
          <w:sz w:val="22"/>
          <w:szCs w:val="22"/>
          <w:lang w:eastAsia="zh-CN"/>
        </w:rPr>
        <w:t>.</w:t>
      </w:r>
    </w:p>
    <w:p w14:paraId="789BDC7A" w14:textId="77777777" w:rsidR="003D3722" w:rsidRPr="00E9154D" w:rsidRDefault="003D3722" w:rsidP="003D3722">
      <w:pPr>
        <w:pStyle w:val="aff1"/>
        <w:numPr>
          <w:ilvl w:val="2"/>
          <w:numId w:val="47"/>
        </w:numPr>
        <w:ind w:firstLineChars="0"/>
        <w:jc w:val="both"/>
        <w:rPr>
          <w:rFonts w:eastAsiaTheme="minorEastAsia"/>
          <w:b/>
          <w:sz w:val="22"/>
          <w:szCs w:val="22"/>
          <w:lang w:eastAsia="zh-CN"/>
        </w:rPr>
      </w:pPr>
      <w:r w:rsidRPr="00CB52D0">
        <w:rPr>
          <w:rFonts w:eastAsiaTheme="minorEastAsia"/>
          <w:b/>
          <w:color w:val="000000"/>
          <w:sz w:val="22"/>
          <w:szCs w:val="22"/>
          <w:lang w:eastAsia="zh-CN"/>
        </w:rPr>
        <w:t>T</w:t>
      </w:r>
      <w:r w:rsidRPr="00CB52D0">
        <w:rPr>
          <w:b/>
          <w:color w:val="000000"/>
          <w:sz w:val="22"/>
          <w:szCs w:val="22"/>
        </w:rPr>
        <w:t xml:space="preserve">he downlink CSI-RS EPRE can be derived from the </w:t>
      </w:r>
      <w:r w:rsidRPr="00CB52D0">
        <w:rPr>
          <w:rFonts w:eastAsiaTheme="minorEastAsia"/>
          <w:b/>
          <w:color w:val="000000"/>
          <w:sz w:val="22"/>
          <w:szCs w:val="22"/>
          <w:lang w:eastAsia="zh-CN"/>
        </w:rPr>
        <w:t>on-demand SSB</w:t>
      </w:r>
      <w:r w:rsidRPr="00CB52D0">
        <w:rPr>
          <w:b/>
          <w:color w:val="000000"/>
          <w:sz w:val="22"/>
          <w:szCs w:val="22"/>
        </w:rPr>
        <w:t xml:space="preserve"> downlink transmit power given by the parameter </w:t>
      </w:r>
      <w:r w:rsidRPr="00CB52D0">
        <w:rPr>
          <w:rFonts w:eastAsiaTheme="minorEastAsia"/>
          <w:b/>
          <w:i/>
          <w:color w:val="000000"/>
          <w:sz w:val="22"/>
          <w:szCs w:val="22"/>
          <w:lang w:eastAsia="zh-CN"/>
        </w:rPr>
        <w:t>od-</w:t>
      </w:r>
      <w:r w:rsidRPr="00CB52D0">
        <w:rPr>
          <w:b/>
          <w:i/>
          <w:color w:val="000000"/>
          <w:sz w:val="22"/>
          <w:szCs w:val="22"/>
        </w:rPr>
        <w:t>ss-PBCH-</w:t>
      </w:r>
      <w:proofErr w:type="spellStart"/>
      <w:r w:rsidRPr="00CB52D0">
        <w:rPr>
          <w:b/>
          <w:i/>
          <w:color w:val="000000"/>
          <w:sz w:val="22"/>
          <w:szCs w:val="22"/>
        </w:rPr>
        <w:t>BlockPower</w:t>
      </w:r>
      <w:proofErr w:type="spellEnd"/>
      <w:r w:rsidRPr="00CB52D0">
        <w:rPr>
          <w:b/>
          <w:color w:val="000000"/>
          <w:sz w:val="22"/>
          <w:szCs w:val="22"/>
        </w:rPr>
        <w:t xml:space="preserve"> and CSI-RS power offset given by the parameter </w:t>
      </w:r>
      <w:proofErr w:type="spellStart"/>
      <w:r w:rsidRPr="00CB52D0">
        <w:rPr>
          <w:b/>
          <w:i/>
          <w:color w:val="000000"/>
          <w:sz w:val="22"/>
          <w:szCs w:val="22"/>
        </w:rPr>
        <w:t>powerControlOffsetSS</w:t>
      </w:r>
      <w:proofErr w:type="spellEnd"/>
      <w:r w:rsidRPr="00CB52D0">
        <w:rPr>
          <w:rFonts w:eastAsiaTheme="minorEastAsia"/>
          <w:b/>
          <w:color w:val="000000"/>
          <w:sz w:val="22"/>
          <w:szCs w:val="22"/>
          <w:lang w:eastAsia="zh-CN"/>
        </w:rPr>
        <w:t>.</w:t>
      </w:r>
    </w:p>
    <w:p w14:paraId="6290A837" w14:textId="190AFAB8" w:rsidR="005C2CAC" w:rsidRPr="003D3722" w:rsidRDefault="005C2CAC" w:rsidP="0068005E">
      <w:pPr>
        <w:spacing w:beforeLines="50" w:before="156" w:afterLines="100" w:after="312"/>
        <w:jc w:val="both"/>
        <w:rPr>
          <w:rFonts w:eastAsiaTheme="minorEastAsia"/>
          <w:b/>
          <w:bCs/>
          <w:sz w:val="22"/>
          <w:szCs w:val="22"/>
          <w:lang w:eastAsia="zh-CN"/>
        </w:rPr>
      </w:pPr>
    </w:p>
    <w:p w14:paraId="68D3D13C" w14:textId="77777777" w:rsidR="00F11747" w:rsidRPr="001230D0" w:rsidRDefault="00F11747" w:rsidP="00CB52D0">
      <w:pPr>
        <w:pStyle w:val="1"/>
        <w:numPr>
          <w:ilvl w:val="0"/>
          <w:numId w:val="0"/>
        </w:numPr>
        <w:pBdr>
          <w:top w:val="single" w:sz="4" w:space="1" w:color="auto"/>
        </w:pBdr>
        <w:spacing w:before="0" w:afterLines="50" w:after="156"/>
        <w:jc w:val="both"/>
        <w:rPr>
          <w:rFonts w:ascii="Times New Roman" w:eastAsia="MS Mincho" w:hAnsi="Times New Roman"/>
          <w:b/>
          <w:bCs w:val="0"/>
          <w:kern w:val="2"/>
          <w:sz w:val="22"/>
          <w:szCs w:val="22"/>
        </w:rPr>
      </w:pPr>
      <w:r w:rsidRPr="001230D0">
        <w:rPr>
          <w:rFonts w:ascii="Times New Roman" w:eastAsia="MS Mincho" w:hAnsi="Times New Roman"/>
          <w:b/>
          <w:bCs w:val="0"/>
          <w:kern w:val="2"/>
          <w:sz w:val="22"/>
          <w:szCs w:val="22"/>
        </w:rPr>
        <w:t>References</w:t>
      </w:r>
    </w:p>
    <w:p w14:paraId="2BC69289" w14:textId="03EF1A69" w:rsidR="00A60483" w:rsidRPr="00A60483" w:rsidRDefault="00F11747" w:rsidP="00A11175">
      <w:pPr>
        <w:pStyle w:val="a5"/>
        <w:suppressAutoHyphens/>
        <w:spacing w:afterLines="50" w:after="156"/>
        <w:jc w:val="both"/>
        <w:rPr>
          <w:rFonts w:eastAsia="MS Mincho"/>
          <w:sz w:val="22"/>
          <w:szCs w:val="22"/>
          <w:lang w:eastAsia="ja-JP"/>
        </w:rPr>
      </w:pPr>
      <w:bookmarkStart w:id="4" w:name="_Ref520980791"/>
      <w:bookmarkEnd w:id="1"/>
      <w:r w:rsidRPr="09E5AA05">
        <w:rPr>
          <w:rFonts w:eastAsia="MS Mincho"/>
          <w:sz w:val="22"/>
          <w:szCs w:val="22"/>
          <w:lang w:val="it-IT" w:eastAsia="ja-JP"/>
        </w:rPr>
        <w:t xml:space="preserve">[1] </w:t>
      </w:r>
      <w:r w:rsidRPr="09E5AA05">
        <w:rPr>
          <w:sz w:val="22"/>
          <w:szCs w:val="22"/>
        </w:rPr>
        <w:t>RP-</w:t>
      </w:r>
      <w:r w:rsidR="36840C13" w:rsidRPr="09E5AA05">
        <w:rPr>
          <w:sz w:val="22"/>
          <w:szCs w:val="22"/>
        </w:rPr>
        <w:t>234065</w:t>
      </w:r>
      <w:bookmarkEnd w:id="4"/>
      <w:r w:rsidR="00123132" w:rsidRPr="001230D0">
        <w:rPr>
          <w:rFonts w:eastAsia="MS Mincho"/>
          <w:sz w:val="22"/>
          <w:szCs w:val="22"/>
          <w:lang w:eastAsia="ja-JP"/>
        </w:rPr>
        <w:t xml:space="preserve">, </w:t>
      </w:r>
      <w:r w:rsidR="00123132">
        <w:rPr>
          <w:rFonts w:eastAsia="MS Mincho"/>
          <w:sz w:val="22"/>
          <w:szCs w:val="22"/>
          <w:lang w:eastAsia="ja-JP"/>
        </w:rPr>
        <w:t xml:space="preserve">“New WID: Enhancements of network energy savings for NR”, </w:t>
      </w:r>
      <w:r w:rsidR="00123132" w:rsidRPr="001230D0">
        <w:rPr>
          <w:rFonts w:eastAsia="MS Mincho"/>
          <w:sz w:val="22"/>
          <w:szCs w:val="22"/>
          <w:lang w:eastAsia="ja-JP"/>
        </w:rPr>
        <w:t>RAN#</w:t>
      </w:r>
      <w:r w:rsidR="00123132">
        <w:rPr>
          <w:rFonts w:eastAsia="MS Mincho"/>
          <w:sz w:val="22"/>
          <w:szCs w:val="22"/>
          <w:lang w:eastAsia="ja-JP"/>
        </w:rPr>
        <w:t>102</w:t>
      </w:r>
      <w:r w:rsidR="00123132" w:rsidRPr="001230D0">
        <w:rPr>
          <w:rFonts w:eastAsia="MS Mincho"/>
          <w:sz w:val="22"/>
          <w:szCs w:val="22"/>
          <w:lang w:eastAsia="ja-JP"/>
        </w:rPr>
        <w:t xml:space="preserve">, </w:t>
      </w:r>
      <w:r w:rsidR="00123132">
        <w:rPr>
          <w:rFonts w:eastAsia="MS Mincho"/>
          <w:sz w:val="22"/>
          <w:szCs w:val="22"/>
          <w:lang w:eastAsia="ja-JP"/>
        </w:rPr>
        <w:t>Dec</w:t>
      </w:r>
      <w:r w:rsidR="00123132" w:rsidRPr="001230D0">
        <w:rPr>
          <w:rFonts w:eastAsia="MS Mincho"/>
          <w:sz w:val="22"/>
          <w:szCs w:val="22"/>
          <w:lang w:eastAsia="ja-JP"/>
        </w:rPr>
        <w:t xml:space="preserve">. </w:t>
      </w:r>
      <w:r w:rsidR="00123132">
        <w:rPr>
          <w:rFonts w:eastAsia="MS Mincho"/>
          <w:sz w:val="22"/>
          <w:szCs w:val="22"/>
          <w:lang w:eastAsia="ja-JP"/>
        </w:rPr>
        <w:t>11</w:t>
      </w:r>
      <w:r w:rsidR="00123132" w:rsidRPr="001230D0">
        <w:rPr>
          <w:rFonts w:eastAsia="MS Mincho"/>
          <w:sz w:val="22"/>
          <w:szCs w:val="22"/>
          <w:lang w:eastAsia="ja-JP"/>
        </w:rPr>
        <w:t>-</w:t>
      </w:r>
      <w:r w:rsidR="00123132">
        <w:rPr>
          <w:rFonts w:eastAsia="MS Mincho"/>
          <w:sz w:val="22"/>
          <w:szCs w:val="22"/>
          <w:lang w:eastAsia="ja-JP"/>
        </w:rPr>
        <w:t>15</w:t>
      </w:r>
      <w:r w:rsidR="00123132" w:rsidRPr="001230D0">
        <w:rPr>
          <w:rFonts w:eastAsia="MS Mincho"/>
          <w:sz w:val="22"/>
          <w:szCs w:val="22"/>
          <w:lang w:eastAsia="ja-JP"/>
        </w:rPr>
        <w:t>, 202</w:t>
      </w:r>
      <w:r w:rsidR="00123132">
        <w:rPr>
          <w:rFonts w:eastAsia="MS Mincho"/>
          <w:sz w:val="22"/>
          <w:szCs w:val="22"/>
          <w:lang w:eastAsia="ja-JP"/>
        </w:rPr>
        <w:t>3</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472" w14:textId="77777777" w:rsidR="00F47F86" w:rsidRDefault="00F47F86">
      <w:r>
        <w:separator/>
      </w:r>
    </w:p>
  </w:endnote>
  <w:endnote w:type="continuationSeparator" w:id="0">
    <w:p w14:paraId="7BE0FC20" w14:textId="77777777" w:rsidR="00F47F86" w:rsidRDefault="00F47F86">
      <w:r>
        <w:continuationSeparator/>
      </w:r>
    </w:p>
  </w:endnote>
  <w:endnote w:type="continuationNotice" w:id="1">
    <w:p w14:paraId="73A89217" w14:textId="77777777" w:rsidR="00F47F86" w:rsidRDefault="00F47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F2BD" w14:textId="77777777" w:rsidR="00F47F86" w:rsidRDefault="00F47F86">
      <w:r>
        <w:separator/>
      </w:r>
    </w:p>
  </w:footnote>
  <w:footnote w:type="continuationSeparator" w:id="0">
    <w:p w14:paraId="60D0236A" w14:textId="77777777" w:rsidR="00F47F86" w:rsidRDefault="00F47F86">
      <w:r>
        <w:continuationSeparator/>
      </w:r>
    </w:p>
  </w:footnote>
  <w:footnote w:type="continuationNotice" w:id="1">
    <w:p w14:paraId="080771B5" w14:textId="77777777" w:rsidR="00F47F86" w:rsidRDefault="00F47F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E4490"/>
    <w:multiLevelType w:val="hybridMultilevel"/>
    <w:tmpl w:val="FC528ABA"/>
    <w:lvl w:ilvl="0" w:tplc="7F2638AC">
      <w:start w:val="1"/>
      <w:numFmt w:val="bullet"/>
      <w:lvlText w:val=""/>
      <w:lvlJc w:val="left"/>
      <w:pPr>
        <w:tabs>
          <w:tab w:val="num" w:pos="720"/>
        </w:tabs>
        <w:ind w:left="720" w:hanging="360"/>
      </w:pPr>
      <w:rPr>
        <w:rFonts w:ascii="Symbol" w:hAnsi="Symbol" w:hint="default"/>
      </w:rPr>
    </w:lvl>
    <w:lvl w:ilvl="1" w:tplc="77461ACA" w:tentative="1">
      <w:start w:val="1"/>
      <w:numFmt w:val="bullet"/>
      <w:lvlText w:val=""/>
      <w:lvlJc w:val="left"/>
      <w:pPr>
        <w:tabs>
          <w:tab w:val="num" w:pos="1440"/>
        </w:tabs>
        <w:ind w:left="1440" w:hanging="360"/>
      </w:pPr>
      <w:rPr>
        <w:rFonts w:ascii="Symbol" w:hAnsi="Symbol" w:hint="default"/>
      </w:rPr>
    </w:lvl>
    <w:lvl w:ilvl="2" w:tplc="363618DA" w:tentative="1">
      <w:start w:val="1"/>
      <w:numFmt w:val="bullet"/>
      <w:lvlText w:val=""/>
      <w:lvlJc w:val="left"/>
      <w:pPr>
        <w:tabs>
          <w:tab w:val="num" w:pos="2160"/>
        </w:tabs>
        <w:ind w:left="2160" w:hanging="360"/>
      </w:pPr>
      <w:rPr>
        <w:rFonts w:ascii="Symbol" w:hAnsi="Symbol" w:hint="default"/>
      </w:rPr>
    </w:lvl>
    <w:lvl w:ilvl="3" w:tplc="D736CA26" w:tentative="1">
      <w:start w:val="1"/>
      <w:numFmt w:val="bullet"/>
      <w:lvlText w:val=""/>
      <w:lvlJc w:val="left"/>
      <w:pPr>
        <w:tabs>
          <w:tab w:val="num" w:pos="2880"/>
        </w:tabs>
        <w:ind w:left="2880" w:hanging="360"/>
      </w:pPr>
      <w:rPr>
        <w:rFonts w:ascii="Symbol" w:hAnsi="Symbol" w:hint="default"/>
      </w:rPr>
    </w:lvl>
    <w:lvl w:ilvl="4" w:tplc="A2C050B8" w:tentative="1">
      <w:start w:val="1"/>
      <w:numFmt w:val="bullet"/>
      <w:lvlText w:val=""/>
      <w:lvlJc w:val="left"/>
      <w:pPr>
        <w:tabs>
          <w:tab w:val="num" w:pos="3600"/>
        </w:tabs>
        <w:ind w:left="3600" w:hanging="360"/>
      </w:pPr>
      <w:rPr>
        <w:rFonts w:ascii="Symbol" w:hAnsi="Symbol" w:hint="default"/>
      </w:rPr>
    </w:lvl>
    <w:lvl w:ilvl="5" w:tplc="18A03AD8" w:tentative="1">
      <w:start w:val="1"/>
      <w:numFmt w:val="bullet"/>
      <w:lvlText w:val=""/>
      <w:lvlJc w:val="left"/>
      <w:pPr>
        <w:tabs>
          <w:tab w:val="num" w:pos="4320"/>
        </w:tabs>
        <w:ind w:left="4320" w:hanging="360"/>
      </w:pPr>
      <w:rPr>
        <w:rFonts w:ascii="Symbol" w:hAnsi="Symbol" w:hint="default"/>
      </w:rPr>
    </w:lvl>
    <w:lvl w:ilvl="6" w:tplc="ECE0D0A2" w:tentative="1">
      <w:start w:val="1"/>
      <w:numFmt w:val="bullet"/>
      <w:lvlText w:val=""/>
      <w:lvlJc w:val="left"/>
      <w:pPr>
        <w:tabs>
          <w:tab w:val="num" w:pos="5040"/>
        </w:tabs>
        <w:ind w:left="5040" w:hanging="360"/>
      </w:pPr>
      <w:rPr>
        <w:rFonts w:ascii="Symbol" w:hAnsi="Symbol" w:hint="default"/>
      </w:rPr>
    </w:lvl>
    <w:lvl w:ilvl="7" w:tplc="64D0F580" w:tentative="1">
      <w:start w:val="1"/>
      <w:numFmt w:val="bullet"/>
      <w:lvlText w:val=""/>
      <w:lvlJc w:val="left"/>
      <w:pPr>
        <w:tabs>
          <w:tab w:val="num" w:pos="5760"/>
        </w:tabs>
        <w:ind w:left="5760" w:hanging="360"/>
      </w:pPr>
      <w:rPr>
        <w:rFonts w:ascii="Symbol" w:hAnsi="Symbol" w:hint="default"/>
      </w:rPr>
    </w:lvl>
    <w:lvl w:ilvl="8" w:tplc="E2E878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0382F"/>
    <w:multiLevelType w:val="hybridMultilevel"/>
    <w:tmpl w:val="234EE00C"/>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9" w15:restartNumberingAfterBreak="0">
    <w:nsid w:val="13FD0385"/>
    <w:multiLevelType w:val="hybridMultilevel"/>
    <w:tmpl w:val="667AD24E"/>
    <w:lvl w:ilvl="0" w:tplc="A412E4DA">
      <w:start w:val="1"/>
      <w:numFmt w:val="bullet"/>
      <w:lvlText w:val=""/>
      <w:lvlJc w:val="left"/>
      <w:pPr>
        <w:tabs>
          <w:tab w:val="num" w:pos="720"/>
        </w:tabs>
        <w:ind w:left="720" w:hanging="360"/>
      </w:pPr>
      <w:rPr>
        <w:rFonts w:ascii="Symbol" w:hAnsi="Symbol" w:hint="default"/>
      </w:rPr>
    </w:lvl>
    <w:lvl w:ilvl="1" w:tplc="19F062B0">
      <w:numFmt w:val="bullet"/>
      <w:lvlText w:val="o"/>
      <w:lvlJc w:val="left"/>
      <w:pPr>
        <w:tabs>
          <w:tab w:val="num" w:pos="1440"/>
        </w:tabs>
        <w:ind w:left="1440" w:hanging="360"/>
      </w:pPr>
      <w:rPr>
        <w:rFonts w:ascii="Courier New" w:hAnsi="Courier New" w:hint="default"/>
      </w:rPr>
    </w:lvl>
    <w:lvl w:ilvl="2" w:tplc="7236119A">
      <w:numFmt w:val="bullet"/>
      <w:lvlText w:val=""/>
      <w:lvlJc w:val="left"/>
      <w:pPr>
        <w:tabs>
          <w:tab w:val="num" w:pos="2160"/>
        </w:tabs>
        <w:ind w:left="2160" w:hanging="360"/>
      </w:pPr>
      <w:rPr>
        <w:rFonts w:ascii="Wingdings" w:hAnsi="Wingdings" w:hint="default"/>
      </w:rPr>
    </w:lvl>
    <w:lvl w:ilvl="3" w:tplc="B34E480C" w:tentative="1">
      <w:start w:val="1"/>
      <w:numFmt w:val="bullet"/>
      <w:lvlText w:val=""/>
      <w:lvlJc w:val="left"/>
      <w:pPr>
        <w:tabs>
          <w:tab w:val="num" w:pos="2880"/>
        </w:tabs>
        <w:ind w:left="2880" w:hanging="360"/>
      </w:pPr>
      <w:rPr>
        <w:rFonts w:ascii="Symbol" w:hAnsi="Symbol" w:hint="default"/>
      </w:rPr>
    </w:lvl>
    <w:lvl w:ilvl="4" w:tplc="7EAAB8FA" w:tentative="1">
      <w:start w:val="1"/>
      <w:numFmt w:val="bullet"/>
      <w:lvlText w:val=""/>
      <w:lvlJc w:val="left"/>
      <w:pPr>
        <w:tabs>
          <w:tab w:val="num" w:pos="3600"/>
        </w:tabs>
        <w:ind w:left="3600" w:hanging="360"/>
      </w:pPr>
      <w:rPr>
        <w:rFonts w:ascii="Symbol" w:hAnsi="Symbol" w:hint="default"/>
      </w:rPr>
    </w:lvl>
    <w:lvl w:ilvl="5" w:tplc="E102B416" w:tentative="1">
      <w:start w:val="1"/>
      <w:numFmt w:val="bullet"/>
      <w:lvlText w:val=""/>
      <w:lvlJc w:val="left"/>
      <w:pPr>
        <w:tabs>
          <w:tab w:val="num" w:pos="4320"/>
        </w:tabs>
        <w:ind w:left="4320" w:hanging="360"/>
      </w:pPr>
      <w:rPr>
        <w:rFonts w:ascii="Symbol" w:hAnsi="Symbol" w:hint="default"/>
      </w:rPr>
    </w:lvl>
    <w:lvl w:ilvl="6" w:tplc="4B08D2AC" w:tentative="1">
      <w:start w:val="1"/>
      <w:numFmt w:val="bullet"/>
      <w:lvlText w:val=""/>
      <w:lvlJc w:val="left"/>
      <w:pPr>
        <w:tabs>
          <w:tab w:val="num" w:pos="5040"/>
        </w:tabs>
        <w:ind w:left="5040" w:hanging="360"/>
      </w:pPr>
      <w:rPr>
        <w:rFonts w:ascii="Symbol" w:hAnsi="Symbol" w:hint="default"/>
      </w:rPr>
    </w:lvl>
    <w:lvl w:ilvl="7" w:tplc="96A4966C" w:tentative="1">
      <w:start w:val="1"/>
      <w:numFmt w:val="bullet"/>
      <w:lvlText w:val=""/>
      <w:lvlJc w:val="left"/>
      <w:pPr>
        <w:tabs>
          <w:tab w:val="num" w:pos="5760"/>
        </w:tabs>
        <w:ind w:left="5760" w:hanging="360"/>
      </w:pPr>
      <w:rPr>
        <w:rFonts w:ascii="Symbol" w:hAnsi="Symbol" w:hint="default"/>
      </w:rPr>
    </w:lvl>
    <w:lvl w:ilvl="8" w:tplc="5B94D0E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DE2D79"/>
    <w:multiLevelType w:val="hybridMultilevel"/>
    <w:tmpl w:val="847E7928"/>
    <w:lvl w:ilvl="0" w:tplc="93B05D48">
      <w:start w:val="1"/>
      <w:numFmt w:val="bullet"/>
      <w:lvlText w:val=""/>
      <w:lvlJc w:val="left"/>
      <w:pPr>
        <w:tabs>
          <w:tab w:val="num" w:pos="720"/>
        </w:tabs>
        <w:ind w:left="720" w:hanging="360"/>
      </w:pPr>
      <w:rPr>
        <w:rFonts w:ascii="Symbol" w:hAnsi="Symbol" w:hint="default"/>
      </w:rPr>
    </w:lvl>
    <w:lvl w:ilvl="1" w:tplc="11181F26">
      <w:numFmt w:val="bullet"/>
      <w:lvlText w:val="o"/>
      <w:lvlJc w:val="left"/>
      <w:pPr>
        <w:tabs>
          <w:tab w:val="num" w:pos="1440"/>
        </w:tabs>
        <w:ind w:left="1440" w:hanging="360"/>
      </w:pPr>
      <w:rPr>
        <w:rFonts w:ascii="Courier New" w:hAnsi="Courier New" w:hint="default"/>
      </w:rPr>
    </w:lvl>
    <w:lvl w:ilvl="2" w:tplc="7130B448">
      <w:numFmt w:val="bullet"/>
      <w:lvlText w:val=""/>
      <w:lvlJc w:val="left"/>
      <w:pPr>
        <w:tabs>
          <w:tab w:val="num" w:pos="2160"/>
        </w:tabs>
        <w:ind w:left="2160" w:hanging="360"/>
      </w:pPr>
      <w:rPr>
        <w:rFonts w:ascii="Wingdings" w:hAnsi="Wingdings" w:hint="default"/>
      </w:rPr>
    </w:lvl>
    <w:lvl w:ilvl="3" w:tplc="D7543E30" w:tentative="1">
      <w:start w:val="1"/>
      <w:numFmt w:val="bullet"/>
      <w:lvlText w:val=""/>
      <w:lvlJc w:val="left"/>
      <w:pPr>
        <w:tabs>
          <w:tab w:val="num" w:pos="2880"/>
        </w:tabs>
        <w:ind w:left="2880" w:hanging="360"/>
      </w:pPr>
      <w:rPr>
        <w:rFonts w:ascii="Symbol" w:hAnsi="Symbol" w:hint="default"/>
      </w:rPr>
    </w:lvl>
    <w:lvl w:ilvl="4" w:tplc="1BFACD92" w:tentative="1">
      <w:start w:val="1"/>
      <w:numFmt w:val="bullet"/>
      <w:lvlText w:val=""/>
      <w:lvlJc w:val="left"/>
      <w:pPr>
        <w:tabs>
          <w:tab w:val="num" w:pos="3600"/>
        </w:tabs>
        <w:ind w:left="3600" w:hanging="360"/>
      </w:pPr>
      <w:rPr>
        <w:rFonts w:ascii="Symbol" w:hAnsi="Symbol" w:hint="default"/>
      </w:rPr>
    </w:lvl>
    <w:lvl w:ilvl="5" w:tplc="ECF4F790" w:tentative="1">
      <w:start w:val="1"/>
      <w:numFmt w:val="bullet"/>
      <w:lvlText w:val=""/>
      <w:lvlJc w:val="left"/>
      <w:pPr>
        <w:tabs>
          <w:tab w:val="num" w:pos="4320"/>
        </w:tabs>
        <w:ind w:left="4320" w:hanging="360"/>
      </w:pPr>
      <w:rPr>
        <w:rFonts w:ascii="Symbol" w:hAnsi="Symbol" w:hint="default"/>
      </w:rPr>
    </w:lvl>
    <w:lvl w:ilvl="6" w:tplc="04CE8DE6" w:tentative="1">
      <w:start w:val="1"/>
      <w:numFmt w:val="bullet"/>
      <w:lvlText w:val=""/>
      <w:lvlJc w:val="left"/>
      <w:pPr>
        <w:tabs>
          <w:tab w:val="num" w:pos="5040"/>
        </w:tabs>
        <w:ind w:left="5040" w:hanging="360"/>
      </w:pPr>
      <w:rPr>
        <w:rFonts w:ascii="Symbol" w:hAnsi="Symbol" w:hint="default"/>
      </w:rPr>
    </w:lvl>
    <w:lvl w:ilvl="7" w:tplc="53BCBB6A" w:tentative="1">
      <w:start w:val="1"/>
      <w:numFmt w:val="bullet"/>
      <w:lvlText w:val=""/>
      <w:lvlJc w:val="left"/>
      <w:pPr>
        <w:tabs>
          <w:tab w:val="num" w:pos="5760"/>
        </w:tabs>
        <w:ind w:left="5760" w:hanging="360"/>
      </w:pPr>
      <w:rPr>
        <w:rFonts w:ascii="Symbol" w:hAnsi="Symbol" w:hint="default"/>
      </w:rPr>
    </w:lvl>
    <w:lvl w:ilvl="8" w:tplc="6FA0E8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BD1C77"/>
    <w:multiLevelType w:val="hybridMultilevel"/>
    <w:tmpl w:val="772E8CD2"/>
    <w:lvl w:ilvl="0" w:tplc="04090001">
      <w:start w:val="1"/>
      <w:numFmt w:val="bullet"/>
      <w:lvlText w:val=""/>
      <w:lvlJc w:val="left"/>
      <w:pPr>
        <w:ind w:left="1149" w:hanging="440"/>
      </w:pPr>
      <w:rPr>
        <w:rFonts w:ascii="Symbol" w:hAnsi="Symbol" w:hint="default"/>
        <w:sz w:val="20"/>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15"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7"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21340512"/>
    <w:multiLevelType w:val="hybridMultilevel"/>
    <w:tmpl w:val="36CC9FF8"/>
    <w:lvl w:ilvl="0" w:tplc="1D4659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21"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E3A1262"/>
    <w:multiLevelType w:val="hybridMultilevel"/>
    <w:tmpl w:val="AE9AF5BE"/>
    <w:styleLink w:val="StyleBulleted2"/>
    <w:lvl w:ilvl="0" w:tplc="90B60DE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097C2C"/>
    <w:multiLevelType w:val="hybridMultilevel"/>
    <w:tmpl w:val="CD608712"/>
    <w:lvl w:ilvl="0" w:tplc="4BE86BF8">
      <w:start w:val="1"/>
      <w:numFmt w:val="bullet"/>
      <w:lvlText w:val=""/>
      <w:lvlJc w:val="left"/>
      <w:pPr>
        <w:tabs>
          <w:tab w:val="num" w:pos="720"/>
        </w:tabs>
        <w:ind w:left="720" w:hanging="360"/>
      </w:pPr>
      <w:rPr>
        <w:rFonts w:ascii="Symbol" w:hAnsi="Symbol" w:hint="default"/>
      </w:rPr>
    </w:lvl>
    <w:lvl w:ilvl="1" w:tplc="901C02EA">
      <w:numFmt w:val="bullet"/>
      <w:lvlText w:val="o"/>
      <w:lvlJc w:val="left"/>
      <w:pPr>
        <w:tabs>
          <w:tab w:val="num" w:pos="1440"/>
        </w:tabs>
        <w:ind w:left="1440" w:hanging="360"/>
      </w:pPr>
      <w:rPr>
        <w:rFonts w:ascii="Courier New" w:hAnsi="Courier New" w:hint="default"/>
      </w:rPr>
    </w:lvl>
    <w:lvl w:ilvl="2" w:tplc="21BC836C">
      <w:numFmt w:val="bullet"/>
      <w:lvlText w:val=""/>
      <w:lvlJc w:val="left"/>
      <w:pPr>
        <w:tabs>
          <w:tab w:val="num" w:pos="2160"/>
        </w:tabs>
        <w:ind w:left="2160" w:hanging="360"/>
      </w:pPr>
      <w:rPr>
        <w:rFonts w:ascii="Wingdings" w:hAnsi="Wingdings" w:hint="default"/>
      </w:rPr>
    </w:lvl>
    <w:lvl w:ilvl="3" w:tplc="6958E29C" w:tentative="1">
      <w:start w:val="1"/>
      <w:numFmt w:val="bullet"/>
      <w:lvlText w:val=""/>
      <w:lvlJc w:val="left"/>
      <w:pPr>
        <w:tabs>
          <w:tab w:val="num" w:pos="2880"/>
        </w:tabs>
        <w:ind w:left="2880" w:hanging="360"/>
      </w:pPr>
      <w:rPr>
        <w:rFonts w:ascii="Symbol" w:hAnsi="Symbol" w:hint="default"/>
      </w:rPr>
    </w:lvl>
    <w:lvl w:ilvl="4" w:tplc="12129AA6" w:tentative="1">
      <w:start w:val="1"/>
      <w:numFmt w:val="bullet"/>
      <w:lvlText w:val=""/>
      <w:lvlJc w:val="left"/>
      <w:pPr>
        <w:tabs>
          <w:tab w:val="num" w:pos="3600"/>
        </w:tabs>
        <w:ind w:left="3600" w:hanging="360"/>
      </w:pPr>
      <w:rPr>
        <w:rFonts w:ascii="Symbol" w:hAnsi="Symbol" w:hint="default"/>
      </w:rPr>
    </w:lvl>
    <w:lvl w:ilvl="5" w:tplc="61F6B25E" w:tentative="1">
      <w:start w:val="1"/>
      <w:numFmt w:val="bullet"/>
      <w:lvlText w:val=""/>
      <w:lvlJc w:val="left"/>
      <w:pPr>
        <w:tabs>
          <w:tab w:val="num" w:pos="4320"/>
        </w:tabs>
        <w:ind w:left="4320" w:hanging="360"/>
      </w:pPr>
      <w:rPr>
        <w:rFonts w:ascii="Symbol" w:hAnsi="Symbol" w:hint="default"/>
      </w:rPr>
    </w:lvl>
    <w:lvl w:ilvl="6" w:tplc="65945AC4" w:tentative="1">
      <w:start w:val="1"/>
      <w:numFmt w:val="bullet"/>
      <w:lvlText w:val=""/>
      <w:lvlJc w:val="left"/>
      <w:pPr>
        <w:tabs>
          <w:tab w:val="num" w:pos="5040"/>
        </w:tabs>
        <w:ind w:left="5040" w:hanging="360"/>
      </w:pPr>
      <w:rPr>
        <w:rFonts w:ascii="Symbol" w:hAnsi="Symbol" w:hint="default"/>
      </w:rPr>
    </w:lvl>
    <w:lvl w:ilvl="7" w:tplc="6C4AECC4" w:tentative="1">
      <w:start w:val="1"/>
      <w:numFmt w:val="bullet"/>
      <w:lvlText w:val=""/>
      <w:lvlJc w:val="left"/>
      <w:pPr>
        <w:tabs>
          <w:tab w:val="num" w:pos="5760"/>
        </w:tabs>
        <w:ind w:left="5760" w:hanging="360"/>
      </w:pPr>
      <w:rPr>
        <w:rFonts w:ascii="Symbol" w:hAnsi="Symbol" w:hint="default"/>
      </w:rPr>
    </w:lvl>
    <w:lvl w:ilvl="8" w:tplc="A818236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9"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32"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DBC1A76"/>
    <w:multiLevelType w:val="hybridMultilevel"/>
    <w:tmpl w:val="BFA01324"/>
    <w:lvl w:ilvl="0" w:tplc="9A4CC33E">
      <w:start w:val="1"/>
      <w:numFmt w:val="bullet"/>
      <w:lvlText w:val=""/>
      <w:lvlJc w:val="left"/>
      <w:pPr>
        <w:tabs>
          <w:tab w:val="num" w:pos="720"/>
        </w:tabs>
        <w:ind w:left="720" w:hanging="360"/>
      </w:pPr>
      <w:rPr>
        <w:rFonts w:ascii="Symbol" w:hAnsi="Symbol" w:hint="default"/>
      </w:rPr>
    </w:lvl>
    <w:lvl w:ilvl="1" w:tplc="DB446158">
      <w:numFmt w:val="bullet"/>
      <w:lvlText w:val="o"/>
      <w:lvlJc w:val="left"/>
      <w:pPr>
        <w:tabs>
          <w:tab w:val="num" w:pos="1440"/>
        </w:tabs>
        <w:ind w:left="1440" w:hanging="360"/>
      </w:pPr>
      <w:rPr>
        <w:rFonts w:ascii="Courier New" w:hAnsi="Courier New" w:hint="default"/>
      </w:rPr>
    </w:lvl>
    <w:lvl w:ilvl="2" w:tplc="C37C1016" w:tentative="1">
      <w:start w:val="1"/>
      <w:numFmt w:val="bullet"/>
      <w:lvlText w:val=""/>
      <w:lvlJc w:val="left"/>
      <w:pPr>
        <w:tabs>
          <w:tab w:val="num" w:pos="2160"/>
        </w:tabs>
        <w:ind w:left="2160" w:hanging="360"/>
      </w:pPr>
      <w:rPr>
        <w:rFonts w:ascii="Symbol" w:hAnsi="Symbol" w:hint="default"/>
      </w:rPr>
    </w:lvl>
    <w:lvl w:ilvl="3" w:tplc="9DAA1F06" w:tentative="1">
      <w:start w:val="1"/>
      <w:numFmt w:val="bullet"/>
      <w:lvlText w:val=""/>
      <w:lvlJc w:val="left"/>
      <w:pPr>
        <w:tabs>
          <w:tab w:val="num" w:pos="2880"/>
        </w:tabs>
        <w:ind w:left="2880" w:hanging="360"/>
      </w:pPr>
      <w:rPr>
        <w:rFonts w:ascii="Symbol" w:hAnsi="Symbol" w:hint="default"/>
      </w:rPr>
    </w:lvl>
    <w:lvl w:ilvl="4" w:tplc="868C3FE8" w:tentative="1">
      <w:start w:val="1"/>
      <w:numFmt w:val="bullet"/>
      <w:lvlText w:val=""/>
      <w:lvlJc w:val="left"/>
      <w:pPr>
        <w:tabs>
          <w:tab w:val="num" w:pos="3600"/>
        </w:tabs>
        <w:ind w:left="3600" w:hanging="360"/>
      </w:pPr>
      <w:rPr>
        <w:rFonts w:ascii="Symbol" w:hAnsi="Symbol" w:hint="default"/>
      </w:rPr>
    </w:lvl>
    <w:lvl w:ilvl="5" w:tplc="303270E8" w:tentative="1">
      <w:start w:val="1"/>
      <w:numFmt w:val="bullet"/>
      <w:lvlText w:val=""/>
      <w:lvlJc w:val="left"/>
      <w:pPr>
        <w:tabs>
          <w:tab w:val="num" w:pos="4320"/>
        </w:tabs>
        <w:ind w:left="4320" w:hanging="360"/>
      </w:pPr>
      <w:rPr>
        <w:rFonts w:ascii="Symbol" w:hAnsi="Symbol" w:hint="default"/>
      </w:rPr>
    </w:lvl>
    <w:lvl w:ilvl="6" w:tplc="D78488F0" w:tentative="1">
      <w:start w:val="1"/>
      <w:numFmt w:val="bullet"/>
      <w:lvlText w:val=""/>
      <w:lvlJc w:val="left"/>
      <w:pPr>
        <w:tabs>
          <w:tab w:val="num" w:pos="5040"/>
        </w:tabs>
        <w:ind w:left="5040" w:hanging="360"/>
      </w:pPr>
      <w:rPr>
        <w:rFonts w:ascii="Symbol" w:hAnsi="Symbol" w:hint="default"/>
      </w:rPr>
    </w:lvl>
    <w:lvl w:ilvl="7" w:tplc="E39C80A8" w:tentative="1">
      <w:start w:val="1"/>
      <w:numFmt w:val="bullet"/>
      <w:lvlText w:val=""/>
      <w:lvlJc w:val="left"/>
      <w:pPr>
        <w:tabs>
          <w:tab w:val="num" w:pos="5760"/>
        </w:tabs>
        <w:ind w:left="5760" w:hanging="360"/>
      </w:pPr>
      <w:rPr>
        <w:rFonts w:ascii="Symbol" w:hAnsi="Symbol" w:hint="default"/>
      </w:rPr>
    </w:lvl>
    <w:lvl w:ilvl="8" w:tplc="507C02D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5C044B"/>
    <w:multiLevelType w:val="hybridMultilevel"/>
    <w:tmpl w:val="B4C8FFAE"/>
    <w:lvl w:ilvl="0" w:tplc="3AAC5382">
      <w:start w:val="1"/>
      <w:numFmt w:val="bullet"/>
      <w:lvlText w:val=""/>
      <w:lvlJc w:val="left"/>
      <w:pPr>
        <w:tabs>
          <w:tab w:val="num" w:pos="720"/>
        </w:tabs>
        <w:ind w:left="720" w:hanging="360"/>
      </w:pPr>
      <w:rPr>
        <w:rFonts w:ascii="Symbol" w:hAnsi="Symbol" w:hint="default"/>
      </w:rPr>
    </w:lvl>
    <w:lvl w:ilvl="1" w:tplc="F19CAEE2">
      <w:numFmt w:val="bullet"/>
      <w:lvlText w:val="o"/>
      <w:lvlJc w:val="left"/>
      <w:pPr>
        <w:tabs>
          <w:tab w:val="num" w:pos="1440"/>
        </w:tabs>
        <w:ind w:left="1440" w:hanging="360"/>
      </w:pPr>
      <w:rPr>
        <w:rFonts w:ascii="Courier New" w:hAnsi="Courier New" w:hint="default"/>
      </w:rPr>
    </w:lvl>
    <w:lvl w:ilvl="2" w:tplc="ACFAA140">
      <w:numFmt w:val="bullet"/>
      <w:lvlText w:val=""/>
      <w:lvlJc w:val="left"/>
      <w:pPr>
        <w:tabs>
          <w:tab w:val="num" w:pos="2160"/>
        </w:tabs>
        <w:ind w:left="2160" w:hanging="360"/>
      </w:pPr>
      <w:rPr>
        <w:rFonts w:ascii="Wingdings" w:hAnsi="Wingdings" w:hint="default"/>
      </w:rPr>
    </w:lvl>
    <w:lvl w:ilvl="3" w:tplc="8F2E406A">
      <w:numFmt w:val="bullet"/>
      <w:lvlText w:val=""/>
      <w:lvlJc w:val="left"/>
      <w:pPr>
        <w:tabs>
          <w:tab w:val="num" w:pos="2880"/>
        </w:tabs>
        <w:ind w:left="2880" w:hanging="360"/>
      </w:pPr>
      <w:rPr>
        <w:rFonts w:ascii="Symbol" w:hAnsi="Symbol" w:hint="default"/>
      </w:rPr>
    </w:lvl>
    <w:lvl w:ilvl="4" w:tplc="A1EE9C38" w:tentative="1">
      <w:start w:val="1"/>
      <w:numFmt w:val="bullet"/>
      <w:lvlText w:val=""/>
      <w:lvlJc w:val="left"/>
      <w:pPr>
        <w:tabs>
          <w:tab w:val="num" w:pos="3600"/>
        </w:tabs>
        <w:ind w:left="3600" w:hanging="360"/>
      </w:pPr>
      <w:rPr>
        <w:rFonts w:ascii="Symbol" w:hAnsi="Symbol" w:hint="default"/>
      </w:rPr>
    </w:lvl>
    <w:lvl w:ilvl="5" w:tplc="922E88AC" w:tentative="1">
      <w:start w:val="1"/>
      <w:numFmt w:val="bullet"/>
      <w:lvlText w:val=""/>
      <w:lvlJc w:val="left"/>
      <w:pPr>
        <w:tabs>
          <w:tab w:val="num" w:pos="4320"/>
        </w:tabs>
        <w:ind w:left="4320" w:hanging="360"/>
      </w:pPr>
      <w:rPr>
        <w:rFonts w:ascii="Symbol" w:hAnsi="Symbol" w:hint="default"/>
      </w:rPr>
    </w:lvl>
    <w:lvl w:ilvl="6" w:tplc="902664D6" w:tentative="1">
      <w:start w:val="1"/>
      <w:numFmt w:val="bullet"/>
      <w:lvlText w:val=""/>
      <w:lvlJc w:val="left"/>
      <w:pPr>
        <w:tabs>
          <w:tab w:val="num" w:pos="5040"/>
        </w:tabs>
        <w:ind w:left="5040" w:hanging="360"/>
      </w:pPr>
      <w:rPr>
        <w:rFonts w:ascii="Symbol" w:hAnsi="Symbol" w:hint="default"/>
      </w:rPr>
    </w:lvl>
    <w:lvl w:ilvl="7" w:tplc="F810376C" w:tentative="1">
      <w:start w:val="1"/>
      <w:numFmt w:val="bullet"/>
      <w:lvlText w:val=""/>
      <w:lvlJc w:val="left"/>
      <w:pPr>
        <w:tabs>
          <w:tab w:val="num" w:pos="5760"/>
        </w:tabs>
        <w:ind w:left="5760" w:hanging="360"/>
      </w:pPr>
      <w:rPr>
        <w:rFonts w:ascii="Symbol" w:hAnsi="Symbol" w:hint="default"/>
      </w:rPr>
    </w:lvl>
    <w:lvl w:ilvl="8" w:tplc="8722B47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D271663"/>
    <w:multiLevelType w:val="multilevel"/>
    <w:tmpl w:val="F030F4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552B0A9C"/>
    <w:multiLevelType w:val="hybridMultilevel"/>
    <w:tmpl w:val="481602B6"/>
    <w:lvl w:ilvl="0" w:tplc="6304E47C">
      <w:start w:val="1"/>
      <w:numFmt w:val="bullet"/>
      <w:lvlText w:val=""/>
      <w:lvlJc w:val="left"/>
      <w:pPr>
        <w:tabs>
          <w:tab w:val="num" w:pos="720"/>
        </w:tabs>
        <w:ind w:left="720" w:hanging="360"/>
      </w:pPr>
      <w:rPr>
        <w:rFonts w:ascii="Symbol" w:hAnsi="Symbol" w:hint="default"/>
      </w:rPr>
    </w:lvl>
    <w:lvl w:ilvl="1" w:tplc="0EF4F7F0" w:tentative="1">
      <w:start w:val="1"/>
      <w:numFmt w:val="bullet"/>
      <w:lvlText w:val=""/>
      <w:lvlJc w:val="left"/>
      <w:pPr>
        <w:tabs>
          <w:tab w:val="num" w:pos="1440"/>
        </w:tabs>
        <w:ind w:left="1440" w:hanging="360"/>
      </w:pPr>
      <w:rPr>
        <w:rFonts w:ascii="Symbol" w:hAnsi="Symbol" w:hint="default"/>
      </w:rPr>
    </w:lvl>
    <w:lvl w:ilvl="2" w:tplc="6C36E630" w:tentative="1">
      <w:start w:val="1"/>
      <w:numFmt w:val="bullet"/>
      <w:lvlText w:val=""/>
      <w:lvlJc w:val="left"/>
      <w:pPr>
        <w:tabs>
          <w:tab w:val="num" w:pos="2160"/>
        </w:tabs>
        <w:ind w:left="2160" w:hanging="360"/>
      </w:pPr>
      <w:rPr>
        <w:rFonts w:ascii="Symbol" w:hAnsi="Symbol" w:hint="default"/>
      </w:rPr>
    </w:lvl>
    <w:lvl w:ilvl="3" w:tplc="7BD8A078" w:tentative="1">
      <w:start w:val="1"/>
      <w:numFmt w:val="bullet"/>
      <w:lvlText w:val=""/>
      <w:lvlJc w:val="left"/>
      <w:pPr>
        <w:tabs>
          <w:tab w:val="num" w:pos="2880"/>
        </w:tabs>
        <w:ind w:left="2880" w:hanging="360"/>
      </w:pPr>
      <w:rPr>
        <w:rFonts w:ascii="Symbol" w:hAnsi="Symbol" w:hint="default"/>
      </w:rPr>
    </w:lvl>
    <w:lvl w:ilvl="4" w:tplc="A3404E9A" w:tentative="1">
      <w:start w:val="1"/>
      <w:numFmt w:val="bullet"/>
      <w:lvlText w:val=""/>
      <w:lvlJc w:val="left"/>
      <w:pPr>
        <w:tabs>
          <w:tab w:val="num" w:pos="3600"/>
        </w:tabs>
        <w:ind w:left="3600" w:hanging="360"/>
      </w:pPr>
      <w:rPr>
        <w:rFonts w:ascii="Symbol" w:hAnsi="Symbol" w:hint="default"/>
      </w:rPr>
    </w:lvl>
    <w:lvl w:ilvl="5" w:tplc="E5462D1C" w:tentative="1">
      <w:start w:val="1"/>
      <w:numFmt w:val="bullet"/>
      <w:lvlText w:val=""/>
      <w:lvlJc w:val="left"/>
      <w:pPr>
        <w:tabs>
          <w:tab w:val="num" w:pos="4320"/>
        </w:tabs>
        <w:ind w:left="4320" w:hanging="360"/>
      </w:pPr>
      <w:rPr>
        <w:rFonts w:ascii="Symbol" w:hAnsi="Symbol" w:hint="default"/>
      </w:rPr>
    </w:lvl>
    <w:lvl w:ilvl="6" w:tplc="D91A4372" w:tentative="1">
      <w:start w:val="1"/>
      <w:numFmt w:val="bullet"/>
      <w:lvlText w:val=""/>
      <w:lvlJc w:val="left"/>
      <w:pPr>
        <w:tabs>
          <w:tab w:val="num" w:pos="5040"/>
        </w:tabs>
        <w:ind w:left="5040" w:hanging="360"/>
      </w:pPr>
      <w:rPr>
        <w:rFonts w:ascii="Symbol" w:hAnsi="Symbol" w:hint="default"/>
      </w:rPr>
    </w:lvl>
    <w:lvl w:ilvl="7" w:tplc="C5FA834C" w:tentative="1">
      <w:start w:val="1"/>
      <w:numFmt w:val="bullet"/>
      <w:lvlText w:val=""/>
      <w:lvlJc w:val="left"/>
      <w:pPr>
        <w:tabs>
          <w:tab w:val="num" w:pos="5760"/>
        </w:tabs>
        <w:ind w:left="5760" w:hanging="360"/>
      </w:pPr>
      <w:rPr>
        <w:rFonts w:ascii="Symbol" w:hAnsi="Symbol" w:hint="default"/>
      </w:rPr>
    </w:lvl>
    <w:lvl w:ilvl="8" w:tplc="9154B14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5708107D"/>
    <w:multiLevelType w:val="hybridMultilevel"/>
    <w:tmpl w:val="67EADCEA"/>
    <w:lvl w:ilvl="0" w:tplc="866C7D9C">
      <w:start w:val="1"/>
      <w:numFmt w:val="bullet"/>
      <w:lvlText w:val=""/>
      <w:lvlJc w:val="left"/>
      <w:pPr>
        <w:tabs>
          <w:tab w:val="num" w:pos="720"/>
        </w:tabs>
        <w:ind w:left="720" w:hanging="360"/>
      </w:pPr>
      <w:rPr>
        <w:rFonts w:ascii="Symbol" w:hAnsi="Symbol" w:hint="default"/>
      </w:rPr>
    </w:lvl>
    <w:lvl w:ilvl="1" w:tplc="361E86DC" w:tentative="1">
      <w:start w:val="1"/>
      <w:numFmt w:val="bullet"/>
      <w:lvlText w:val=""/>
      <w:lvlJc w:val="left"/>
      <w:pPr>
        <w:tabs>
          <w:tab w:val="num" w:pos="1440"/>
        </w:tabs>
        <w:ind w:left="1440" w:hanging="360"/>
      </w:pPr>
      <w:rPr>
        <w:rFonts w:ascii="Symbol" w:hAnsi="Symbol" w:hint="default"/>
      </w:rPr>
    </w:lvl>
    <w:lvl w:ilvl="2" w:tplc="2C68E662" w:tentative="1">
      <w:start w:val="1"/>
      <w:numFmt w:val="bullet"/>
      <w:lvlText w:val=""/>
      <w:lvlJc w:val="left"/>
      <w:pPr>
        <w:tabs>
          <w:tab w:val="num" w:pos="2160"/>
        </w:tabs>
        <w:ind w:left="2160" w:hanging="360"/>
      </w:pPr>
      <w:rPr>
        <w:rFonts w:ascii="Symbol" w:hAnsi="Symbol" w:hint="default"/>
      </w:rPr>
    </w:lvl>
    <w:lvl w:ilvl="3" w:tplc="E9864A0C" w:tentative="1">
      <w:start w:val="1"/>
      <w:numFmt w:val="bullet"/>
      <w:lvlText w:val=""/>
      <w:lvlJc w:val="left"/>
      <w:pPr>
        <w:tabs>
          <w:tab w:val="num" w:pos="2880"/>
        </w:tabs>
        <w:ind w:left="2880" w:hanging="360"/>
      </w:pPr>
      <w:rPr>
        <w:rFonts w:ascii="Symbol" w:hAnsi="Symbol" w:hint="default"/>
      </w:rPr>
    </w:lvl>
    <w:lvl w:ilvl="4" w:tplc="2F10EB22" w:tentative="1">
      <w:start w:val="1"/>
      <w:numFmt w:val="bullet"/>
      <w:lvlText w:val=""/>
      <w:lvlJc w:val="left"/>
      <w:pPr>
        <w:tabs>
          <w:tab w:val="num" w:pos="3600"/>
        </w:tabs>
        <w:ind w:left="3600" w:hanging="360"/>
      </w:pPr>
      <w:rPr>
        <w:rFonts w:ascii="Symbol" w:hAnsi="Symbol" w:hint="default"/>
      </w:rPr>
    </w:lvl>
    <w:lvl w:ilvl="5" w:tplc="0BBA462A" w:tentative="1">
      <w:start w:val="1"/>
      <w:numFmt w:val="bullet"/>
      <w:lvlText w:val=""/>
      <w:lvlJc w:val="left"/>
      <w:pPr>
        <w:tabs>
          <w:tab w:val="num" w:pos="4320"/>
        </w:tabs>
        <w:ind w:left="4320" w:hanging="360"/>
      </w:pPr>
      <w:rPr>
        <w:rFonts w:ascii="Symbol" w:hAnsi="Symbol" w:hint="default"/>
      </w:rPr>
    </w:lvl>
    <w:lvl w:ilvl="6" w:tplc="48AC7E98" w:tentative="1">
      <w:start w:val="1"/>
      <w:numFmt w:val="bullet"/>
      <w:lvlText w:val=""/>
      <w:lvlJc w:val="left"/>
      <w:pPr>
        <w:tabs>
          <w:tab w:val="num" w:pos="5040"/>
        </w:tabs>
        <w:ind w:left="5040" w:hanging="360"/>
      </w:pPr>
      <w:rPr>
        <w:rFonts w:ascii="Symbol" w:hAnsi="Symbol" w:hint="default"/>
      </w:rPr>
    </w:lvl>
    <w:lvl w:ilvl="7" w:tplc="2D8A65FE" w:tentative="1">
      <w:start w:val="1"/>
      <w:numFmt w:val="bullet"/>
      <w:lvlText w:val=""/>
      <w:lvlJc w:val="left"/>
      <w:pPr>
        <w:tabs>
          <w:tab w:val="num" w:pos="5760"/>
        </w:tabs>
        <w:ind w:left="5760" w:hanging="360"/>
      </w:pPr>
      <w:rPr>
        <w:rFonts w:ascii="Symbol" w:hAnsi="Symbol" w:hint="default"/>
      </w:rPr>
    </w:lvl>
    <w:lvl w:ilvl="8" w:tplc="528EAAF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59E27C5A"/>
    <w:multiLevelType w:val="hybridMultilevel"/>
    <w:tmpl w:val="A66ACB64"/>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90B60DE2">
      <w:start w:val="5"/>
      <w:numFmt w:val="bullet"/>
      <w:lvlText w:val="-"/>
      <w:lvlJc w:val="left"/>
      <w:pPr>
        <w:ind w:left="800" w:hanging="440"/>
      </w:pPr>
      <w:rPr>
        <w:rFonts w:ascii="Times New Roman" w:eastAsia="宋体"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66F3529B"/>
    <w:multiLevelType w:val="hybridMultilevel"/>
    <w:tmpl w:val="6396D7F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04090001">
      <w:start w:val="1"/>
      <w:numFmt w:val="bullet"/>
      <w:lvlText w:val=""/>
      <w:lvlJc w:val="left"/>
      <w:pPr>
        <w:ind w:left="1700" w:hanging="440"/>
      </w:pPr>
      <w:rPr>
        <w:rFonts w:ascii="Symbol" w:hAnsi="Symbol" w:hint="default"/>
      </w:rPr>
    </w:lvl>
    <w:lvl w:ilvl="4" w:tplc="04090001">
      <w:start w:val="1"/>
      <w:numFmt w:val="bullet"/>
      <w:lvlText w:val=""/>
      <w:lvlJc w:val="left"/>
      <w:pPr>
        <w:ind w:left="2120" w:hanging="440"/>
      </w:pPr>
      <w:rPr>
        <w:rFonts w:ascii="Symbol" w:hAnsi="Symbol"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15:restartNumberingAfterBreak="0">
    <w:nsid w:val="679E74D9"/>
    <w:multiLevelType w:val="hybridMultilevel"/>
    <w:tmpl w:val="23BC2F48"/>
    <w:lvl w:ilvl="0" w:tplc="04090001">
      <w:start w:val="1"/>
      <w:numFmt w:val="bullet"/>
      <w:lvlText w:val=""/>
      <w:lvlJc w:val="left"/>
      <w:pPr>
        <w:ind w:left="840" w:hanging="420"/>
      </w:pPr>
      <w:rPr>
        <w:rFonts w:ascii="Symbol" w:hAnsi="Symbol" w:hint="default"/>
        <w:sz w:val="20"/>
      </w:rPr>
    </w:lvl>
    <w:lvl w:ilvl="1" w:tplc="FFFFFFFF">
      <w:start w:val="1"/>
      <w:numFmt w:val="bullet"/>
      <w:lvlText w:val="o"/>
      <w:lvlJc w:val="left"/>
      <w:pPr>
        <w:ind w:left="1280" w:hanging="440"/>
      </w:pPr>
      <w:rPr>
        <w:rFonts w:ascii="Courier New" w:hAnsi="Courier New" w:cs="Courier New" w:hint="default"/>
      </w:rPr>
    </w:lvl>
    <w:lvl w:ilvl="2" w:tplc="FFFFFFFF">
      <w:start w:val="5"/>
      <w:numFmt w:val="bullet"/>
      <w:lvlText w:val="-"/>
      <w:lvlJc w:val="left"/>
      <w:pPr>
        <w:ind w:left="1680" w:hanging="420"/>
      </w:pPr>
      <w:rPr>
        <w:rFonts w:ascii="Times New Roman" w:eastAsia="宋体"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9"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64" w15:restartNumberingAfterBreak="0">
    <w:nsid w:val="703157D4"/>
    <w:multiLevelType w:val="multilevel"/>
    <w:tmpl w:val="D5328F6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709"/>
        </w:tabs>
        <w:ind w:left="709"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7"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774D0D73"/>
    <w:multiLevelType w:val="hybridMultilevel"/>
    <w:tmpl w:val="5EDE07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4" w15:restartNumberingAfterBreak="0">
    <w:nsid w:val="77E30194"/>
    <w:multiLevelType w:val="hybridMultilevel"/>
    <w:tmpl w:val="5B681C0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562"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105E6D"/>
    <w:multiLevelType w:val="hybridMultilevel"/>
    <w:tmpl w:val="6E2A9E06"/>
    <w:lvl w:ilvl="0" w:tplc="BFF46EC2">
      <w:start w:val="1"/>
      <w:numFmt w:val="bullet"/>
      <w:lvlText w:val=""/>
      <w:lvlJc w:val="left"/>
      <w:pPr>
        <w:tabs>
          <w:tab w:val="num" w:pos="720"/>
        </w:tabs>
        <w:ind w:left="720" w:hanging="360"/>
      </w:pPr>
      <w:rPr>
        <w:rFonts w:ascii="Wingdings" w:hAnsi="Wingdings" w:hint="default"/>
      </w:rPr>
    </w:lvl>
    <w:lvl w:ilvl="1" w:tplc="7C321930" w:tentative="1">
      <w:start w:val="1"/>
      <w:numFmt w:val="bullet"/>
      <w:lvlText w:val=""/>
      <w:lvlJc w:val="left"/>
      <w:pPr>
        <w:tabs>
          <w:tab w:val="num" w:pos="1440"/>
        </w:tabs>
        <w:ind w:left="1440" w:hanging="360"/>
      </w:pPr>
      <w:rPr>
        <w:rFonts w:ascii="Wingdings" w:hAnsi="Wingdings" w:hint="default"/>
      </w:rPr>
    </w:lvl>
    <w:lvl w:ilvl="2" w:tplc="8AEAC03C" w:tentative="1">
      <w:start w:val="1"/>
      <w:numFmt w:val="bullet"/>
      <w:lvlText w:val=""/>
      <w:lvlJc w:val="left"/>
      <w:pPr>
        <w:tabs>
          <w:tab w:val="num" w:pos="2160"/>
        </w:tabs>
        <w:ind w:left="2160" w:hanging="360"/>
      </w:pPr>
      <w:rPr>
        <w:rFonts w:ascii="Wingdings" w:hAnsi="Wingdings" w:hint="default"/>
      </w:rPr>
    </w:lvl>
    <w:lvl w:ilvl="3" w:tplc="461AA38A" w:tentative="1">
      <w:start w:val="1"/>
      <w:numFmt w:val="bullet"/>
      <w:lvlText w:val=""/>
      <w:lvlJc w:val="left"/>
      <w:pPr>
        <w:tabs>
          <w:tab w:val="num" w:pos="2880"/>
        </w:tabs>
        <w:ind w:left="2880" w:hanging="360"/>
      </w:pPr>
      <w:rPr>
        <w:rFonts w:ascii="Wingdings" w:hAnsi="Wingdings" w:hint="default"/>
      </w:rPr>
    </w:lvl>
    <w:lvl w:ilvl="4" w:tplc="7008616A" w:tentative="1">
      <w:start w:val="1"/>
      <w:numFmt w:val="bullet"/>
      <w:lvlText w:val=""/>
      <w:lvlJc w:val="left"/>
      <w:pPr>
        <w:tabs>
          <w:tab w:val="num" w:pos="3600"/>
        </w:tabs>
        <w:ind w:left="3600" w:hanging="360"/>
      </w:pPr>
      <w:rPr>
        <w:rFonts w:ascii="Wingdings" w:hAnsi="Wingdings" w:hint="default"/>
      </w:rPr>
    </w:lvl>
    <w:lvl w:ilvl="5" w:tplc="9182B3EC" w:tentative="1">
      <w:start w:val="1"/>
      <w:numFmt w:val="bullet"/>
      <w:lvlText w:val=""/>
      <w:lvlJc w:val="left"/>
      <w:pPr>
        <w:tabs>
          <w:tab w:val="num" w:pos="4320"/>
        </w:tabs>
        <w:ind w:left="4320" w:hanging="360"/>
      </w:pPr>
      <w:rPr>
        <w:rFonts w:ascii="Wingdings" w:hAnsi="Wingdings" w:hint="default"/>
      </w:rPr>
    </w:lvl>
    <w:lvl w:ilvl="6" w:tplc="E61C460A" w:tentative="1">
      <w:start w:val="1"/>
      <w:numFmt w:val="bullet"/>
      <w:lvlText w:val=""/>
      <w:lvlJc w:val="left"/>
      <w:pPr>
        <w:tabs>
          <w:tab w:val="num" w:pos="5040"/>
        </w:tabs>
        <w:ind w:left="5040" w:hanging="360"/>
      </w:pPr>
      <w:rPr>
        <w:rFonts w:ascii="Wingdings" w:hAnsi="Wingdings" w:hint="default"/>
      </w:rPr>
    </w:lvl>
    <w:lvl w:ilvl="7" w:tplc="78642448" w:tentative="1">
      <w:start w:val="1"/>
      <w:numFmt w:val="bullet"/>
      <w:lvlText w:val=""/>
      <w:lvlJc w:val="left"/>
      <w:pPr>
        <w:tabs>
          <w:tab w:val="num" w:pos="5760"/>
        </w:tabs>
        <w:ind w:left="5760" w:hanging="360"/>
      </w:pPr>
      <w:rPr>
        <w:rFonts w:ascii="Wingdings" w:hAnsi="Wingdings" w:hint="default"/>
      </w:rPr>
    </w:lvl>
    <w:lvl w:ilvl="8" w:tplc="4A72481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6"/>
  </w:num>
  <w:num w:numId="2" w16cid:durableId="273103297">
    <w:abstractNumId w:val="63"/>
  </w:num>
  <w:num w:numId="3" w16cid:durableId="1424573312">
    <w:abstractNumId w:val="0"/>
  </w:num>
  <w:num w:numId="4" w16cid:durableId="320355435">
    <w:abstractNumId w:val="56"/>
  </w:num>
  <w:num w:numId="5" w16cid:durableId="1808281634">
    <w:abstractNumId w:val="64"/>
  </w:num>
  <w:num w:numId="6" w16cid:durableId="1784615315">
    <w:abstractNumId w:val="28"/>
  </w:num>
  <w:num w:numId="7" w16cid:durableId="1400713231">
    <w:abstractNumId w:val="76"/>
  </w:num>
  <w:num w:numId="8" w16cid:durableId="1813718552">
    <w:abstractNumId w:val="34"/>
  </w:num>
  <w:num w:numId="9" w16cid:durableId="934023109">
    <w:abstractNumId w:val="53"/>
  </w:num>
  <w:num w:numId="10" w16cid:durableId="1874803414">
    <w:abstractNumId w:val="70"/>
  </w:num>
  <w:num w:numId="11" w16cid:durableId="21135489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60"/>
  </w:num>
  <w:num w:numId="13" w16cid:durableId="1280525234">
    <w:abstractNumId w:val="65"/>
  </w:num>
  <w:num w:numId="14" w16cid:durableId="1658069812">
    <w:abstractNumId w:val="2"/>
  </w:num>
  <w:num w:numId="15" w16cid:durableId="417559100">
    <w:abstractNumId w:val="20"/>
  </w:num>
  <w:num w:numId="16" w16cid:durableId="61753964">
    <w:abstractNumId w:val="11"/>
  </w:num>
  <w:num w:numId="17" w16cid:durableId="1355763155">
    <w:abstractNumId w:val="45"/>
  </w:num>
  <w:num w:numId="18" w16cid:durableId="1729300645">
    <w:abstractNumId w:val="59"/>
  </w:num>
  <w:num w:numId="19" w16cid:durableId="2080858746">
    <w:abstractNumId w:val="46"/>
  </w:num>
  <w:num w:numId="20" w16cid:durableId="484204097">
    <w:abstractNumId w:val="32"/>
  </w:num>
  <w:num w:numId="21" w16cid:durableId="359626386">
    <w:abstractNumId w:val="17"/>
  </w:num>
  <w:num w:numId="22" w16cid:durableId="1303996832">
    <w:abstractNumId w:val="74"/>
  </w:num>
  <w:num w:numId="23" w16cid:durableId="1396123864">
    <w:abstractNumId w:val="10"/>
  </w:num>
  <w:num w:numId="24" w16cid:durableId="2122802569">
    <w:abstractNumId w:val="68"/>
  </w:num>
  <w:num w:numId="25" w16cid:durableId="1274895356">
    <w:abstractNumId w:val="3"/>
  </w:num>
  <w:num w:numId="26" w16cid:durableId="828716043">
    <w:abstractNumId w:val="19"/>
  </w:num>
  <w:num w:numId="27" w16cid:durableId="2009406174">
    <w:abstractNumId w:val="21"/>
  </w:num>
  <w:num w:numId="28" w16cid:durableId="735009850">
    <w:abstractNumId w:val="25"/>
  </w:num>
  <w:num w:numId="29" w16cid:durableId="1972394051">
    <w:abstractNumId w:val="1"/>
  </w:num>
  <w:num w:numId="30" w16cid:durableId="1385910364">
    <w:abstractNumId w:val="36"/>
  </w:num>
  <w:num w:numId="31" w16cid:durableId="1875146128">
    <w:abstractNumId w:val="47"/>
  </w:num>
  <w:num w:numId="32" w16cid:durableId="888345750">
    <w:abstractNumId w:val="71"/>
  </w:num>
  <w:num w:numId="33" w16cid:durableId="1932735175">
    <w:abstractNumId w:val="42"/>
  </w:num>
  <w:num w:numId="34" w16cid:durableId="1053893618">
    <w:abstractNumId w:val="64"/>
  </w:num>
  <w:num w:numId="35" w16cid:durableId="1874346128">
    <w:abstractNumId w:val="29"/>
  </w:num>
  <w:num w:numId="36" w16cid:durableId="1135175655">
    <w:abstractNumId w:val="51"/>
  </w:num>
  <w:num w:numId="37" w16cid:durableId="844981770">
    <w:abstractNumId w:val="61"/>
  </w:num>
  <w:num w:numId="38" w16cid:durableId="1156265998">
    <w:abstractNumId w:val="23"/>
  </w:num>
  <w:num w:numId="39" w16cid:durableId="1049382162">
    <w:abstractNumId w:val="69"/>
  </w:num>
  <w:num w:numId="40" w16cid:durableId="187764694">
    <w:abstractNumId w:val="40"/>
  </w:num>
  <w:num w:numId="41" w16cid:durableId="1370834122">
    <w:abstractNumId w:val="24"/>
  </w:num>
  <w:num w:numId="42" w16cid:durableId="658774156">
    <w:abstractNumId w:val="62"/>
  </w:num>
  <w:num w:numId="43" w16cid:durableId="1124075377">
    <w:abstractNumId w:val="15"/>
  </w:num>
  <w:num w:numId="44" w16cid:durableId="2118061200">
    <w:abstractNumId w:val="27"/>
  </w:num>
  <w:num w:numId="45" w16cid:durableId="1759667277">
    <w:abstractNumId w:val="12"/>
  </w:num>
  <w:num w:numId="46" w16cid:durableId="1668825135">
    <w:abstractNumId w:val="67"/>
  </w:num>
  <w:num w:numId="47" w16cid:durableId="1175920818">
    <w:abstractNumId w:val="57"/>
  </w:num>
  <w:num w:numId="48" w16cid:durableId="975258470">
    <w:abstractNumId w:val="7"/>
  </w:num>
  <w:num w:numId="49" w16cid:durableId="1749644814">
    <w:abstractNumId w:val="54"/>
  </w:num>
  <w:num w:numId="50" w16cid:durableId="2036997243">
    <w:abstractNumId w:val="66"/>
  </w:num>
  <w:num w:numId="51" w16cid:durableId="2049642547">
    <w:abstractNumId w:val="49"/>
  </w:num>
  <w:num w:numId="52" w16cid:durableId="2087529181">
    <w:abstractNumId w:val="4"/>
  </w:num>
  <w:num w:numId="53" w16cid:durableId="944655672">
    <w:abstractNumId w:val="16"/>
  </w:num>
  <w:num w:numId="54" w16cid:durableId="1510561161">
    <w:abstractNumId w:val="22"/>
  </w:num>
  <w:num w:numId="55" w16cid:durableId="591157954">
    <w:abstractNumId w:val="37"/>
  </w:num>
  <w:num w:numId="56" w16cid:durableId="1909536006">
    <w:abstractNumId w:val="31"/>
  </w:num>
  <w:num w:numId="57" w16cid:durableId="1684279695">
    <w:abstractNumId w:val="35"/>
  </w:num>
  <w:num w:numId="58" w16cid:durableId="1209341181">
    <w:abstractNumId w:val="55"/>
  </w:num>
  <w:num w:numId="59" w16cid:durableId="440495282">
    <w:abstractNumId w:val="73"/>
  </w:num>
  <w:num w:numId="60" w16cid:durableId="554314819">
    <w:abstractNumId w:val="64"/>
  </w:num>
  <w:num w:numId="61" w16cid:durableId="1750731473">
    <w:abstractNumId w:val="30"/>
  </w:num>
  <w:num w:numId="62" w16cid:durableId="1225408698">
    <w:abstractNumId w:val="64"/>
  </w:num>
  <w:num w:numId="63" w16cid:durableId="1415855445">
    <w:abstractNumId w:val="64"/>
  </w:num>
  <w:num w:numId="64" w16cid:durableId="1132409403">
    <w:abstractNumId w:val="5"/>
  </w:num>
  <w:num w:numId="65" w16cid:durableId="1220441279">
    <w:abstractNumId w:val="48"/>
  </w:num>
  <w:num w:numId="66" w16cid:durableId="391849931">
    <w:abstractNumId w:val="50"/>
  </w:num>
  <w:num w:numId="67" w16cid:durableId="695011157">
    <w:abstractNumId w:val="64"/>
  </w:num>
  <w:num w:numId="68" w16cid:durableId="955528567">
    <w:abstractNumId w:val="41"/>
  </w:num>
  <w:num w:numId="69" w16cid:durableId="1899702200">
    <w:abstractNumId w:val="13"/>
  </w:num>
  <w:num w:numId="70" w16cid:durableId="641623038">
    <w:abstractNumId w:val="64"/>
  </w:num>
  <w:num w:numId="71" w16cid:durableId="2074692436">
    <w:abstractNumId w:val="39"/>
  </w:num>
  <w:num w:numId="72" w16cid:durableId="1148548216">
    <w:abstractNumId w:val="64"/>
  </w:num>
  <w:num w:numId="73" w16cid:durableId="2084445667">
    <w:abstractNumId w:val="64"/>
  </w:num>
  <w:num w:numId="74" w16cid:durableId="75792038">
    <w:abstractNumId w:val="72"/>
  </w:num>
  <w:num w:numId="75" w16cid:durableId="191115157">
    <w:abstractNumId w:val="58"/>
  </w:num>
  <w:num w:numId="76" w16cid:durableId="1739668177">
    <w:abstractNumId w:val="8"/>
  </w:num>
  <w:num w:numId="77" w16cid:durableId="1529023735">
    <w:abstractNumId w:val="14"/>
  </w:num>
  <w:num w:numId="78" w16cid:durableId="1298681283">
    <w:abstractNumId w:val="44"/>
  </w:num>
  <w:num w:numId="79" w16cid:durableId="1481001674">
    <w:abstractNumId w:val="64"/>
  </w:num>
  <w:num w:numId="80" w16cid:durableId="1432166880">
    <w:abstractNumId w:val="52"/>
  </w:num>
  <w:num w:numId="81" w16cid:durableId="402029315">
    <w:abstractNumId w:val="38"/>
  </w:num>
  <w:num w:numId="82" w16cid:durableId="478956431">
    <w:abstractNumId w:val="64"/>
  </w:num>
  <w:num w:numId="83" w16cid:durableId="1798645181">
    <w:abstractNumId w:val="64"/>
  </w:num>
  <w:num w:numId="84" w16cid:durableId="617686288">
    <w:abstractNumId w:val="18"/>
  </w:num>
  <w:num w:numId="85" w16cid:durableId="1733188486">
    <w:abstractNumId w:val="43"/>
  </w:num>
  <w:num w:numId="86" w16cid:durableId="635600396">
    <w:abstractNumId w:val="33"/>
  </w:num>
  <w:num w:numId="87" w16cid:durableId="1215697688">
    <w:abstractNumId w:val="26"/>
  </w:num>
  <w:num w:numId="88" w16cid:durableId="2021737051">
    <w:abstractNumId w:val="75"/>
  </w:num>
  <w:num w:numId="89" w16cid:durableId="485820780">
    <w:abstractNumId w:val="64"/>
  </w:num>
  <w:num w:numId="90" w16cid:durableId="1235703197">
    <w:abstractNumId w:val="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06"/>
    <w:rsid w:val="00000449"/>
    <w:rsid w:val="0000045A"/>
    <w:rsid w:val="00000519"/>
    <w:rsid w:val="000005D1"/>
    <w:rsid w:val="00000AE1"/>
    <w:rsid w:val="00000DB1"/>
    <w:rsid w:val="0000101A"/>
    <w:rsid w:val="00001112"/>
    <w:rsid w:val="00001239"/>
    <w:rsid w:val="00001486"/>
    <w:rsid w:val="000014E1"/>
    <w:rsid w:val="0000165E"/>
    <w:rsid w:val="0000187E"/>
    <w:rsid w:val="00001B80"/>
    <w:rsid w:val="00001C5A"/>
    <w:rsid w:val="00001DAF"/>
    <w:rsid w:val="000020E3"/>
    <w:rsid w:val="000020F2"/>
    <w:rsid w:val="000022C4"/>
    <w:rsid w:val="000024BE"/>
    <w:rsid w:val="000026BA"/>
    <w:rsid w:val="0000280D"/>
    <w:rsid w:val="00002B5D"/>
    <w:rsid w:val="00002C72"/>
    <w:rsid w:val="00002EB3"/>
    <w:rsid w:val="00002F1A"/>
    <w:rsid w:val="00002F3C"/>
    <w:rsid w:val="00002F5B"/>
    <w:rsid w:val="00003011"/>
    <w:rsid w:val="00003112"/>
    <w:rsid w:val="00003305"/>
    <w:rsid w:val="0000338B"/>
    <w:rsid w:val="00003410"/>
    <w:rsid w:val="00003583"/>
    <w:rsid w:val="00003C1C"/>
    <w:rsid w:val="00003D6E"/>
    <w:rsid w:val="00003DA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BA0"/>
    <w:rsid w:val="00007C59"/>
    <w:rsid w:val="00007CC1"/>
    <w:rsid w:val="00007D01"/>
    <w:rsid w:val="00007DFF"/>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3AE"/>
    <w:rsid w:val="00013455"/>
    <w:rsid w:val="000134E6"/>
    <w:rsid w:val="000136B0"/>
    <w:rsid w:val="0001379A"/>
    <w:rsid w:val="00013881"/>
    <w:rsid w:val="00013EDA"/>
    <w:rsid w:val="00013F44"/>
    <w:rsid w:val="00013FA9"/>
    <w:rsid w:val="00014035"/>
    <w:rsid w:val="00014143"/>
    <w:rsid w:val="00014448"/>
    <w:rsid w:val="000144A3"/>
    <w:rsid w:val="0001452C"/>
    <w:rsid w:val="00014636"/>
    <w:rsid w:val="0001499E"/>
    <w:rsid w:val="00014C0D"/>
    <w:rsid w:val="00014CA1"/>
    <w:rsid w:val="00014D72"/>
    <w:rsid w:val="00014F1F"/>
    <w:rsid w:val="00014F85"/>
    <w:rsid w:val="0001505A"/>
    <w:rsid w:val="00015490"/>
    <w:rsid w:val="000155A2"/>
    <w:rsid w:val="00015607"/>
    <w:rsid w:val="000159B3"/>
    <w:rsid w:val="000159D9"/>
    <w:rsid w:val="00015BA3"/>
    <w:rsid w:val="00015F1E"/>
    <w:rsid w:val="00015F23"/>
    <w:rsid w:val="000161A3"/>
    <w:rsid w:val="000165F0"/>
    <w:rsid w:val="00016975"/>
    <w:rsid w:val="00016D14"/>
    <w:rsid w:val="00016DEB"/>
    <w:rsid w:val="00016DFC"/>
    <w:rsid w:val="00016F38"/>
    <w:rsid w:val="00017397"/>
    <w:rsid w:val="000174BE"/>
    <w:rsid w:val="00017CED"/>
    <w:rsid w:val="00017F73"/>
    <w:rsid w:val="0002002F"/>
    <w:rsid w:val="000201D7"/>
    <w:rsid w:val="00020293"/>
    <w:rsid w:val="0002033C"/>
    <w:rsid w:val="000206B1"/>
    <w:rsid w:val="0002084D"/>
    <w:rsid w:val="00020A92"/>
    <w:rsid w:val="00020FAC"/>
    <w:rsid w:val="00021360"/>
    <w:rsid w:val="00021989"/>
    <w:rsid w:val="00021B68"/>
    <w:rsid w:val="000223BE"/>
    <w:rsid w:val="000225E2"/>
    <w:rsid w:val="0002284C"/>
    <w:rsid w:val="00022ADD"/>
    <w:rsid w:val="00022D7B"/>
    <w:rsid w:val="00022F12"/>
    <w:rsid w:val="00022FF1"/>
    <w:rsid w:val="00023277"/>
    <w:rsid w:val="00023339"/>
    <w:rsid w:val="000235D7"/>
    <w:rsid w:val="00023685"/>
    <w:rsid w:val="0002380F"/>
    <w:rsid w:val="00023B2E"/>
    <w:rsid w:val="00023FAE"/>
    <w:rsid w:val="0002411E"/>
    <w:rsid w:val="000244B9"/>
    <w:rsid w:val="00024590"/>
    <w:rsid w:val="000246F2"/>
    <w:rsid w:val="00024F48"/>
    <w:rsid w:val="00024F9C"/>
    <w:rsid w:val="00024FA9"/>
    <w:rsid w:val="00025770"/>
    <w:rsid w:val="00025863"/>
    <w:rsid w:val="000259E2"/>
    <w:rsid w:val="00025AC6"/>
    <w:rsid w:val="00025BA0"/>
    <w:rsid w:val="00025BBB"/>
    <w:rsid w:val="00025FF3"/>
    <w:rsid w:val="0002628B"/>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96A"/>
    <w:rsid w:val="00031B21"/>
    <w:rsid w:val="00031DAA"/>
    <w:rsid w:val="00031DC2"/>
    <w:rsid w:val="00032192"/>
    <w:rsid w:val="000321D8"/>
    <w:rsid w:val="0003258B"/>
    <w:rsid w:val="000326B4"/>
    <w:rsid w:val="00032B45"/>
    <w:rsid w:val="00032CD2"/>
    <w:rsid w:val="00032EEF"/>
    <w:rsid w:val="00033083"/>
    <w:rsid w:val="000332CE"/>
    <w:rsid w:val="000334AE"/>
    <w:rsid w:val="000335DE"/>
    <w:rsid w:val="000336B3"/>
    <w:rsid w:val="0003374E"/>
    <w:rsid w:val="00033AAF"/>
    <w:rsid w:val="00033DA8"/>
    <w:rsid w:val="00033F58"/>
    <w:rsid w:val="0003408C"/>
    <w:rsid w:val="000343DA"/>
    <w:rsid w:val="00034530"/>
    <w:rsid w:val="00034740"/>
    <w:rsid w:val="00034765"/>
    <w:rsid w:val="0003489B"/>
    <w:rsid w:val="00034C1F"/>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D04"/>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8"/>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23"/>
    <w:rsid w:val="0004459F"/>
    <w:rsid w:val="00044B2B"/>
    <w:rsid w:val="000454F8"/>
    <w:rsid w:val="000456D3"/>
    <w:rsid w:val="000457AC"/>
    <w:rsid w:val="00045813"/>
    <w:rsid w:val="00045ADB"/>
    <w:rsid w:val="00045B52"/>
    <w:rsid w:val="00045D6D"/>
    <w:rsid w:val="00045DE3"/>
    <w:rsid w:val="0004600F"/>
    <w:rsid w:val="000462D2"/>
    <w:rsid w:val="00046405"/>
    <w:rsid w:val="0004647E"/>
    <w:rsid w:val="0004677E"/>
    <w:rsid w:val="000468D3"/>
    <w:rsid w:val="000469B7"/>
    <w:rsid w:val="00046BA9"/>
    <w:rsid w:val="000470EB"/>
    <w:rsid w:val="000471EE"/>
    <w:rsid w:val="00047425"/>
    <w:rsid w:val="00047583"/>
    <w:rsid w:val="00047726"/>
    <w:rsid w:val="00047924"/>
    <w:rsid w:val="0004796D"/>
    <w:rsid w:val="00047C0A"/>
    <w:rsid w:val="00047C40"/>
    <w:rsid w:val="00047F31"/>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4B4"/>
    <w:rsid w:val="00053706"/>
    <w:rsid w:val="00053748"/>
    <w:rsid w:val="00053E68"/>
    <w:rsid w:val="00053ECD"/>
    <w:rsid w:val="00054265"/>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A59"/>
    <w:rsid w:val="00057DBE"/>
    <w:rsid w:val="00057E6E"/>
    <w:rsid w:val="00057EA5"/>
    <w:rsid w:val="00057FE1"/>
    <w:rsid w:val="00060370"/>
    <w:rsid w:val="000604A3"/>
    <w:rsid w:val="0006050F"/>
    <w:rsid w:val="000609C3"/>
    <w:rsid w:val="00060B20"/>
    <w:rsid w:val="00060FE5"/>
    <w:rsid w:val="000610FE"/>
    <w:rsid w:val="000611D7"/>
    <w:rsid w:val="0006149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26B"/>
    <w:rsid w:val="0006351F"/>
    <w:rsid w:val="00063603"/>
    <w:rsid w:val="00063650"/>
    <w:rsid w:val="00063680"/>
    <w:rsid w:val="00063A74"/>
    <w:rsid w:val="00063AFB"/>
    <w:rsid w:val="00064028"/>
    <w:rsid w:val="000640EE"/>
    <w:rsid w:val="000644F8"/>
    <w:rsid w:val="00064681"/>
    <w:rsid w:val="000648A2"/>
    <w:rsid w:val="00064DF5"/>
    <w:rsid w:val="00064DFE"/>
    <w:rsid w:val="0006513B"/>
    <w:rsid w:val="000656E1"/>
    <w:rsid w:val="000657AD"/>
    <w:rsid w:val="00065813"/>
    <w:rsid w:val="00065AD4"/>
    <w:rsid w:val="00065BB8"/>
    <w:rsid w:val="00065CE4"/>
    <w:rsid w:val="00065D8A"/>
    <w:rsid w:val="00065F07"/>
    <w:rsid w:val="00065F9C"/>
    <w:rsid w:val="00066070"/>
    <w:rsid w:val="000660C7"/>
    <w:rsid w:val="00066593"/>
    <w:rsid w:val="00066641"/>
    <w:rsid w:val="00066C42"/>
    <w:rsid w:val="000673B3"/>
    <w:rsid w:val="0006753B"/>
    <w:rsid w:val="000676A3"/>
    <w:rsid w:val="000677B2"/>
    <w:rsid w:val="000679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61E"/>
    <w:rsid w:val="00072846"/>
    <w:rsid w:val="00072B9A"/>
    <w:rsid w:val="00072C1E"/>
    <w:rsid w:val="00072F8C"/>
    <w:rsid w:val="00073042"/>
    <w:rsid w:val="00073257"/>
    <w:rsid w:val="0007337B"/>
    <w:rsid w:val="000733E8"/>
    <w:rsid w:val="00073585"/>
    <w:rsid w:val="0007394F"/>
    <w:rsid w:val="00073959"/>
    <w:rsid w:val="00073A41"/>
    <w:rsid w:val="00073B6C"/>
    <w:rsid w:val="00073B73"/>
    <w:rsid w:val="00073BE0"/>
    <w:rsid w:val="00073FD6"/>
    <w:rsid w:val="000740E4"/>
    <w:rsid w:val="0007435E"/>
    <w:rsid w:val="0007472F"/>
    <w:rsid w:val="000749B0"/>
    <w:rsid w:val="000749BB"/>
    <w:rsid w:val="00074B2F"/>
    <w:rsid w:val="00074BA5"/>
    <w:rsid w:val="00075168"/>
    <w:rsid w:val="00075346"/>
    <w:rsid w:val="00075619"/>
    <w:rsid w:val="000756BE"/>
    <w:rsid w:val="000759B5"/>
    <w:rsid w:val="00075DEF"/>
    <w:rsid w:val="00075E13"/>
    <w:rsid w:val="000762BB"/>
    <w:rsid w:val="0007683B"/>
    <w:rsid w:val="00076962"/>
    <w:rsid w:val="00076BFC"/>
    <w:rsid w:val="00076D5E"/>
    <w:rsid w:val="00076EA4"/>
    <w:rsid w:val="00077174"/>
    <w:rsid w:val="00077365"/>
    <w:rsid w:val="000774CF"/>
    <w:rsid w:val="00077647"/>
    <w:rsid w:val="0007766B"/>
    <w:rsid w:val="00077747"/>
    <w:rsid w:val="000778CA"/>
    <w:rsid w:val="00077C30"/>
    <w:rsid w:val="00077C95"/>
    <w:rsid w:val="00077E57"/>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2D47"/>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1C"/>
    <w:rsid w:val="000843D2"/>
    <w:rsid w:val="00084478"/>
    <w:rsid w:val="0008467B"/>
    <w:rsid w:val="0008478C"/>
    <w:rsid w:val="00084D9A"/>
    <w:rsid w:val="00084EFB"/>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5BA4"/>
    <w:rsid w:val="00086140"/>
    <w:rsid w:val="00086202"/>
    <w:rsid w:val="0008631D"/>
    <w:rsid w:val="00086429"/>
    <w:rsid w:val="000866BB"/>
    <w:rsid w:val="0008670D"/>
    <w:rsid w:val="00086A3E"/>
    <w:rsid w:val="00086A79"/>
    <w:rsid w:val="00086ACD"/>
    <w:rsid w:val="00086B6E"/>
    <w:rsid w:val="00086C09"/>
    <w:rsid w:val="00086D56"/>
    <w:rsid w:val="00086DD4"/>
    <w:rsid w:val="00086E88"/>
    <w:rsid w:val="00087401"/>
    <w:rsid w:val="00087545"/>
    <w:rsid w:val="0008761A"/>
    <w:rsid w:val="000877A1"/>
    <w:rsid w:val="000878E1"/>
    <w:rsid w:val="00087931"/>
    <w:rsid w:val="000879A9"/>
    <w:rsid w:val="00087ADC"/>
    <w:rsid w:val="00087B6C"/>
    <w:rsid w:val="00087D1A"/>
    <w:rsid w:val="0009013D"/>
    <w:rsid w:val="00090479"/>
    <w:rsid w:val="0009053C"/>
    <w:rsid w:val="000905A9"/>
    <w:rsid w:val="00090774"/>
    <w:rsid w:val="000907D5"/>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53B"/>
    <w:rsid w:val="0009264E"/>
    <w:rsid w:val="000926D0"/>
    <w:rsid w:val="000928B0"/>
    <w:rsid w:val="000928CA"/>
    <w:rsid w:val="000928DA"/>
    <w:rsid w:val="0009293C"/>
    <w:rsid w:val="0009326B"/>
    <w:rsid w:val="00093611"/>
    <w:rsid w:val="00093936"/>
    <w:rsid w:val="00093AF6"/>
    <w:rsid w:val="00093BC1"/>
    <w:rsid w:val="00093C76"/>
    <w:rsid w:val="00093D86"/>
    <w:rsid w:val="000942B6"/>
    <w:rsid w:val="0009436B"/>
    <w:rsid w:val="00094461"/>
    <w:rsid w:val="00094534"/>
    <w:rsid w:val="0009472D"/>
    <w:rsid w:val="000948C6"/>
    <w:rsid w:val="000949B3"/>
    <w:rsid w:val="00094AAA"/>
    <w:rsid w:val="00094B7B"/>
    <w:rsid w:val="00094FEA"/>
    <w:rsid w:val="00095129"/>
    <w:rsid w:val="0009514F"/>
    <w:rsid w:val="00095177"/>
    <w:rsid w:val="0009536A"/>
    <w:rsid w:val="000953AC"/>
    <w:rsid w:val="00095471"/>
    <w:rsid w:val="000954B9"/>
    <w:rsid w:val="00095568"/>
    <w:rsid w:val="0009577B"/>
    <w:rsid w:val="00095AE9"/>
    <w:rsid w:val="00095CAA"/>
    <w:rsid w:val="00096146"/>
    <w:rsid w:val="0009619F"/>
    <w:rsid w:val="00096252"/>
    <w:rsid w:val="000962B8"/>
    <w:rsid w:val="00096465"/>
    <w:rsid w:val="0009653B"/>
    <w:rsid w:val="000965BF"/>
    <w:rsid w:val="00096934"/>
    <w:rsid w:val="000969B8"/>
    <w:rsid w:val="00096A8D"/>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413"/>
    <w:rsid w:val="000A05EF"/>
    <w:rsid w:val="000A06E5"/>
    <w:rsid w:val="000A0730"/>
    <w:rsid w:val="000A08BF"/>
    <w:rsid w:val="000A0903"/>
    <w:rsid w:val="000A0B4A"/>
    <w:rsid w:val="000A0D97"/>
    <w:rsid w:val="000A0EB3"/>
    <w:rsid w:val="000A1110"/>
    <w:rsid w:val="000A1219"/>
    <w:rsid w:val="000A12C9"/>
    <w:rsid w:val="000A147A"/>
    <w:rsid w:val="000A149B"/>
    <w:rsid w:val="000A14A9"/>
    <w:rsid w:val="000A1761"/>
    <w:rsid w:val="000A187A"/>
    <w:rsid w:val="000A1A69"/>
    <w:rsid w:val="000A1C61"/>
    <w:rsid w:val="000A1C66"/>
    <w:rsid w:val="000A1D47"/>
    <w:rsid w:val="000A2210"/>
    <w:rsid w:val="000A2435"/>
    <w:rsid w:val="000A24D7"/>
    <w:rsid w:val="000A280E"/>
    <w:rsid w:val="000A291D"/>
    <w:rsid w:val="000A2B4F"/>
    <w:rsid w:val="000A2D11"/>
    <w:rsid w:val="000A2DDB"/>
    <w:rsid w:val="000A2DF1"/>
    <w:rsid w:val="000A2E61"/>
    <w:rsid w:val="000A37B0"/>
    <w:rsid w:val="000A39DA"/>
    <w:rsid w:val="000A39FD"/>
    <w:rsid w:val="000A3AA3"/>
    <w:rsid w:val="000A3CE4"/>
    <w:rsid w:val="000A4033"/>
    <w:rsid w:val="000A40F8"/>
    <w:rsid w:val="000A415D"/>
    <w:rsid w:val="000A415E"/>
    <w:rsid w:val="000A42BC"/>
    <w:rsid w:val="000A4350"/>
    <w:rsid w:val="000A4564"/>
    <w:rsid w:val="000A498D"/>
    <w:rsid w:val="000A49A5"/>
    <w:rsid w:val="000A4C1E"/>
    <w:rsid w:val="000A4C52"/>
    <w:rsid w:val="000A4C76"/>
    <w:rsid w:val="000A4CFD"/>
    <w:rsid w:val="000A4FE2"/>
    <w:rsid w:val="000A500D"/>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5ED"/>
    <w:rsid w:val="000A760D"/>
    <w:rsid w:val="000A769D"/>
    <w:rsid w:val="000A76EB"/>
    <w:rsid w:val="000A776C"/>
    <w:rsid w:val="000A7776"/>
    <w:rsid w:val="000A7791"/>
    <w:rsid w:val="000A78A2"/>
    <w:rsid w:val="000A7955"/>
    <w:rsid w:val="000B009D"/>
    <w:rsid w:val="000B02B3"/>
    <w:rsid w:val="000B0402"/>
    <w:rsid w:val="000B0454"/>
    <w:rsid w:val="000B06D7"/>
    <w:rsid w:val="000B0A3A"/>
    <w:rsid w:val="000B0AD8"/>
    <w:rsid w:val="000B0DFE"/>
    <w:rsid w:val="000B0EB5"/>
    <w:rsid w:val="000B0F2D"/>
    <w:rsid w:val="000B1656"/>
    <w:rsid w:val="000B1844"/>
    <w:rsid w:val="000B1BA1"/>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880"/>
    <w:rsid w:val="000B49DC"/>
    <w:rsid w:val="000B4A96"/>
    <w:rsid w:val="000B4E0F"/>
    <w:rsid w:val="000B4E49"/>
    <w:rsid w:val="000B5251"/>
    <w:rsid w:val="000B53CA"/>
    <w:rsid w:val="000B554A"/>
    <w:rsid w:val="000B5E67"/>
    <w:rsid w:val="000B5ECC"/>
    <w:rsid w:val="000B5F5F"/>
    <w:rsid w:val="000B627E"/>
    <w:rsid w:val="000B655E"/>
    <w:rsid w:val="000B68F2"/>
    <w:rsid w:val="000B6F0D"/>
    <w:rsid w:val="000B6F81"/>
    <w:rsid w:val="000B714E"/>
    <w:rsid w:val="000B7156"/>
    <w:rsid w:val="000B7189"/>
    <w:rsid w:val="000B73E1"/>
    <w:rsid w:val="000B7427"/>
    <w:rsid w:val="000B757A"/>
    <w:rsid w:val="000B75C4"/>
    <w:rsid w:val="000B75CA"/>
    <w:rsid w:val="000C0255"/>
    <w:rsid w:val="000C02F2"/>
    <w:rsid w:val="000C044A"/>
    <w:rsid w:val="000C05DB"/>
    <w:rsid w:val="000C05DF"/>
    <w:rsid w:val="000C0689"/>
    <w:rsid w:val="000C0912"/>
    <w:rsid w:val="000C093D"/>
    <w:rsid w:val="000C09AF"/>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000"/>
    <w:rsid w:val="000C31DA"/>
    <w:rsid w:val="000C3362"/>
    <w:rsid w:val="000C34A1"/>
    <w:rsid w:val="000C35EC"/>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6DA"/>
    <w:rsid w:val="000C575E"/>
    <w:rsid w:val="000C5B17"/>
    <w:rsid w:val="000C5C24"/>
    <w:rsid w:val="000C5CE1"/>
    <w:rsid w:val="000C5D36"/>
    <w:rsid w:val="000C5F8E"/>
    <w:rsid w:val="000C5FFF"/>
    <w:rsid w:val="000C6147"/>
    <w:rsid w:val="000C62D7"/>
    <w:rsid w:val="000C6508"/>
    <w:rsid w:val="000C667A"/>
    <w:rsid w:val="000C67C4"/>
    <w:rsid w:val="000C6B99"/>
    <w:rsid w:val="000C6CA3"/>
    <w:rsid w:val="000C7209"/>
    <w:rsid w:val="000C723A"/>
    <w:rsid w:val="000C7296"/>
    <w:rsid w:val="000C7400"/>
    <w:rsid w:val="000C7428"/>
    <w:rsid w:val="000C78E6"/>
    <w:rsid w:val="000C79DD"/>
    <w:rsid w:val="000C7C34"/>
    <w:rsid w:val="000C7D04"/>
    <w:rsid w:val="000C7F98"/>
    <w:rsid w:val="000D006F"/>
    <w:rsid w:val="000D0120"/>
    <w:rsid w:val="000D039E"/>
    <w:rsid w:val="000D062A"/>
    <w:rsid w:val="000D0692"/>
    <w:rsid w:val="000D075A"/>
    <w:rsid w:val="000D08A5"/>
    <w:rsid w:val="000D0C0A"/>
    <w:rsid w:val="000D0C9C"/>
    <w:rsid w:val="000D0F26"/>
    <w:rsid w:val="000D160E"/>
    <w:rsid w:val="000D1624"/>
    <w:rsid w:val="000D1CA0"/>
    <w:rsid w:val="000D201D"/>
    <w:rsid w:val="000D21E7"/>
    <w:rsid w:val="000D2665"/>
    <w:rsid w:val="000D2B39"/>
    <w:rsid w:val="000D2FF0"/>
    <w:rsid w:val="000D30F3"/>
    <w:rsid w:val="000D31C8"/>
    <w:rsid w:val="000D3527"/>
    <w:rsid w:val="000D368D"/>
    <w:rsid w:val="000D374B"/>
    <w:rsid w:val="000D37A1"/>
    <w:rsid w:val="000D3A12"/>
    <w:rsid w:val="000D3BE4"/>
    <w:rsid w:val="000D3D71"/>
    <w:rsid w:val="000D3E98"/>
    <w:rsid w:val="000D4459"/>
    <w:rsid w:val="000D465F"/>
    <w:rsid w:val="000D4AE1"/>
    <w:rsid w:val="000D4B13"/>
    <w:rsid w:val="000D54DB"/>
    <w:rsid w:val="000D557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32E"/>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5EB"/>
    <w:rsid w:val="000E1617"/>
    <w:rsid w:val="000E1852"/>
    <w:rsid w:val="000E1899"/>
    <w:rsid w:val="000E19C5"/>
    <w:rsid w:val="000E1A81"/>
    <w:rsid w:val="000E1B14"/>
    <w:rsid w:val="000E1D97"/>
    <w:rsid w:val="000E1E34"/>
    <w:rsid w:val="000E1E92"/>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2B2"/>
    <w:rsid w:val="000E4487"/>
    <w:rsid w:val="000E44CB"/>
    <w:rsid w:val="000E4734"/>
    <w:rsid w:val="000E487A"/>
    <w:rsid w:val="000E4C8B"/>
    <w:rsid w:val="000E4FC9"/>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752"/>
    <w:rsid w:val="000F1872"/>
    <w:rsid w:val="000F1BB6"/>
    <w:rsid w:val="000F2015"/>
    <w:rsid w:val="000F21BF"/>
    <w:rsid w:val="000F22A4"/>
    <w:rsid w:val="000F25A4"/>
    <w:rsid w:val="000F2648"/>
    <w:rsid w:val="000F26E1"/>
    <w:rsid w:val="000F278E"/>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26"/>
    <w:rsid w:val="000F3C61"/>
    <w:rsid w:val="000F3C89"/>
    <w:rsid w:val="000F3DB8"/>
    <w:rsid w:val="000F40DE"/>
    <w:rsid w:val="000F413E"/>
    <w:rsid w:val="000F41C2"/>
    <w:rsid w:val="000F450A"/>
    <w:rsid w:val="000F488D"/>
    <w:rsid w:val="000F4925"/>
    <w:rsid w:val="000F497C"/>
    <w:rsid w:val="000F49FC"/>
    <w:rsid w:val="000F4BBD"/>
    <w:rsid w:val="000F4C7E"/>
    <w:rsid w:val="000F4D43"/>
    <w:rsid w:val="000F5301"/>
    <w:rsid w:val="000F5693"/>
    <w:rsid w:val="000F5733"/>
    <w:rsid w:val="000F5B42"/>
    <w:rsid w:val="000F5E14"/>
    <w:rsid w:val="000F633B"/>
    <w:rsid w:val="000F6773"/>
    <w:rsid w:val="000F681E"/>
    <w:rsid w:val="000F6C21"/>
    <w:rsid w:val="000F6D7D"/>
    <w:rsid w:val="000F6D98"/>
    <w:rsid w:val="000F6F0C"/>
    <w:rsid w:val="000F72D6"/>
    <w:rsid w:val="000F743A"/>
    <w:rsid w:val="000F7652"/>
    <w:rsid w:val="000F76D4"/>
    <w:rsid w:val="000F7A76"/>
    <w:rsid w:val="0010002A"/>
    <w:rsid w:val="001000E9"/>
    <w:rsid w:val="0010012D"/>
    <w:rsid w:val="00100306"/>
    <w:rsid w:val="00100410"/>
    <w:rsid w:val="00100652"/>
    <w:rsid w:val="00100B92"/>
    <w:rsid w:val="00100C7E"/>
    <w:rsid w:val="00100E85"/>
    <w:rsid w:val="00100EE0"/>
    <w:rsid w:val="00100F11"/>
    <w:rsid w:val="00100FED"/>
    <w:rsid w:val="001012F0"/>
    <w:rsid w:val="001017CA"/>
    <w:rsid w:val="00101838"/>
    <w:rsid w:val="00101908"/>
    <w:rsid w:val="00101A96"/>
    <w:rsid w:val="00101AD0"/>
    <w:rsid w:val="00101BBA"/>
    <w:rsid w:val="00101D0D"/>
    <w:rsid w:val="00101D8C"/>
    <w:rsid w:val="00101EB5"/>
    <w:rsid w:val="00101F31"/>
    <w:rsid w:val="00102134"/>
    <w:rsid w:val="001025BC"/>
    <w:rsid w:val="001025F1"/>
    <w:rsid w:val="0010283D"/>
    <w:rsid w:val="00102DF5"/>
    <w:rsid w:val="00102E5F"/>
    <w:rsid w:val="0010305A"/>
    <w:rsid w:val="00103265"/>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C9D"/>
    <w:rsid w:val="00104E3E"/>
    <w:rsid w:val="00104F0D"/>
    <w:rsid w:val="00104FBE"/>
    <w:rsid w:val="00104FE9"/>
    <w:rsid w:val="001050D7"/>
    <w:rsid w:val="0010515F"/>
    <w:rsid w:val="001052DE"/>
    <w:rsid w:val="0010532C"/>
    <w:rsid w:val="001053A5"/>
    <w:rsid w:val="001053CE"/>
    <w:rsid w:val="00105564"/>
    <w:rsid w:val="00105A1D"/>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5EB"/>
    <w:rsid w:val="001116C8"/>
    <w:rsid w:val="001117AA"/>
    <w:rsid w:val="00111944"/>
    <w:rsid w:val="00111A78"/>
    <w:rsid w:val="00111DDF"/>
    <w:rsid w:val="00112123"/>
    <w:rsid w:val="00112131"/>
    <w:rsid w:val="00112311"/>
    <w:rsid w:val="001123E2"/>
    <w:rsid w:val="0011267A"/>
    <w:rsid w:val="001126B8"/>
    <w:rsid w:val="001126FB"/>
    <w:rsid w:val="001128AA"/>
    <w:rsid w:val="00112956"/>
    <w:rsid w:val="00112B33"/>
    <w:rsid w:val="00112C78"/>
    <w:rsid w:val="00113042"/>
    <w:rsid w:val="0011349F"/>
    <w:rsid w:val="00113759"/>
    <w:rsid w:val="00113B6B"/>
    <w:rsid w:val="00113BCA"/>
    <w:rsid w:val="00113C7E"/>
    <w:rsid w:val="00113CA9"/>
    <w:rsid w:val="00113CF9"/>
    <w:rsid w:val="001141BD"/>
    <w:rsid w:val="00114279"/>
    <w:rsid w:val="001143F5"/>
    <w:rsid w:val="00114527"/>
    <w:rsid w:val="0011475E"/>
    <w:rsid w:val="001148CD"/>
    <w:rsid w:val="001148DD"/>
    <w:rsid w:val="001148E3"/>
    <w:rsid w:val="00114ACF"/>
    <w:rsid w:val="00114B1C"/>
    <w:rsid w:val="00114E6B"/>
    <w:rsid w:val="00114F04"/>
    <w:rsid w:val="00114F92"/>
    <w:rsid w:val="00115406"/>
    <w:rsid w:val="00115672"/>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17C54"/>
    <w:rsid w:val="00120157"/>
    <w:rsid w:val="0012015E"/>
    <w:rsid w:val="0012016A"/>
    <w:rsid w:val="001202A3"/>
    <w:rsid w:val="001203D5"/>
    <w:rsid w:val="001204B0"/>
    <w:rsid w:val="001204CC"/>
    <w:rsid w:val="001205CF"/>
    <w:rsid w:val="00120784"/>
    <w:rsid w:val="00120A89"/>
    <w:rsid w:val="00120C34"/>
    <w:rsid w:val="00120D5D"/>
    <w:rsid w:val="00120F88"/>
    <w:rsid w:val="00120FF1"/>
    <w:rsid w:val="00121089"/>
    <w:rsid w:val="001212F7"/>
    <w:rsid w:val="001217C7"/>
    <w:rsid w:val="0012180E"/>
    <w:rsid w:val="00121C61"/>
    <w:rsid w:val="00121F9C"/>
    <w:rsid w:val="001220E2"/>
    <w:rsid w:val="00122156"/>
    <w:rsid w:val="0012229E"/>
    <w:rsid w:val="00122452"/>
    <w:rsid w:val="00122467"/>
    <w:rsid w:val="001227F4"/>
    <w:rsid w:val="00122807"/>
    <w:rsid w:val="00122963"/>
    <w:rsid w:val="00122A25"/>
    <w:rsid w:val="00122AD7"/>
    <w:rsid w:val="00122F2F"/>
    <w:rsid w:val="001230D0"/>
    <w:rsid w:val="00123132"/>
    <w:rsid w:val="0012326C"/>
    <w:rsid w:val="001233FD"/>
    <w:rsid w:val="001235D0"/>
    <w:rsid w:val="00123727"/>
    <w:rsid w:val="00123778"/>
    <w:rsid w:val="00123790"/>
    <w:rsid w:val="00123CF2"/>
    <w:rsid w:val="0012416C"/>
    <w:rsid w:val="00124217"/>
    <w:rsid w:val="001245DE"/>
    <w:rsid w:val="00124878"/>
    <w:rsid w:val="00124B6B"/>
    <w:rsid w:val="00124CBF"/>
    <w:rsid w:val="00125082"/>
    <w:rsid w:val="001250EA"/>
    <w:rsid w:val="0012527F"/>
    <w:rsid w:val="00125314"/>
    <w:rsid w:val="00125797"/>
    <w:rsid w:val="00125A53"/>
    <w:rsid w:val="00125F20"/>
    <w:rsid w:val="0012607E"/>
    <w:rsid w:val="00126833"/>
    <w:rsid w:val="0012692E"/>
    <w:rsid w:val="00126D6E"/>
    <w:rsid w:val="00126FCA"/>
    <w:rsid w:val="0012732E"/>
    <w:rsid w:val="001273B9"/>
    <w:rsid w:val="00127679"/>
    <w:rsid w:val="0012768E"/>
    <w:rsid w:val="0012785D"/>
    <w:rsid w:val="00127936"/>
    <w:rsid w:val="00127B8B"/>
    <w:rsid w:val="00127C99"/>
    <w:rsid w:val="00127E0F"/>
    <w:rsid w:val="001303B0"/>
    <w:rsid w:val="00130803"/>
    <w:rsid w:val="00130968"/>
    <w:rsid w:val="00130EAB"/>
    <w:rsid w:val="001310A0"/>
    <w:rsid w:val="00131381"/>
    <w:rsid w:val="0013174C"/>
    <w:rsid w:val="00131768"/>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206"/>
    <w:rsid w:val="001333E3"/>
    <w:rsid w:val="0013379A"/>
    <w:rsid w:val="00133B8F"/>
    <w:rsid w:val="00133BE6"/>
    <w:rsid w:val="00133E79"/>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4E59"/>
    <w:rsid w:val="001354D3"/>
    <w:rsid w:val="00135545"/>
    <w:rsid w:val="001359CD"/>
    <w:rsid w:val="00135EB3"/>
    <w:rsid w:val="00136050"/>
    <w:rsid w:val="001360DD"/>
    <w:rsid w:val="00136744"/>
    <w:rsid w:val="001367D0"/>
    <w:rsid w:val="00136858"/>
    <w:rsid w:val="00136A19"/>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B8"/>
    <w:rsid w:val="0014088C"/>
    <w:rsid w:val="001408EC"/>
    <w:rsid w:val="001409E6"/>
    <w:rsid w:val="00140DA3"/>
    <w:rsid w:val="00140EA9"/>
    <w:rsid w:val="00140FAD"/>
    <w:rsid w:val="00141168"/>
    <w:rsid w:val="00141334"/>
    <w:rsid w:val="00141671"/>
    <w:rsid w:val="001416CD"/>
    <w:rsid w:val="00141710"/>
    <w:rsid w:val="001417AB"/>
    <w:rsid w:val="00141A36"/>
    <w:rsid w:val="00141BB2"/>
    <w:rsid w:val="00142141"/>
    <w:rsid w:val="001423AA"/>
    <w:rsid w:val="0014257D"/>
    <w:rsid w:val="00142588"/>
    <w:rsid w:val="00142A14"/>
    <w:rsid w:val="00142B47"/>
    <w:rsid w:val="00142C7F"/>
    <w:rsid w:val="00142E88"/>
    <w:rsid w:val="00142FC2"/>
    <w:rsid w:val="00143035"/>
    <w:rsid w:val="00143200"/>
    <w:rsid w:val="0014323D"/>
    <w:rsid w:val="001437B1"/>
    <w:rsid w:val="0014388E"/>
    <w:rsid w:val="00143A3A"/>
    <w:rsid w:val="00143AA4"/>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37"/>
    <w:rsid w:val="0014704D"/>
    <w:rsid w:val="0014770A"/>
    <w:rsid w:val="001477F2"/>
    <w:rsid w:val="00147890"/>
    <w:rsid w:val="00147B44"/>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46E"/>
    <w:rsid w:val="0015251E"/>
    <w:rsid w:val="00152600"/>
    <w:rsid w:val="0015269F"/>
    <w:rsid w:val="001529F9"/>
    <w:rsid w:val="00152B2B"/>
    <w:rsid w:val="00152DB4"/>
    <w:rsid w:val="00152E95"/>
    <w:rsid w:val="0015327D"/>
    <w:rsid w:val="00153505"/>
    <w:rsid w:val="0015358D"/>
    <w:rsid w:val="00153717"/>
    <w:rsid w:val="00153784"/>
    <w:rsid w:val="00153A47"/>
    <w:rsid w:val="00153A9E"/>
    <w:rsid w:val="00153B37"/>
    <w:rsid w:val="00153C83"/>
    <w:rsid w:val="001542C7"/>
    <w:rsid w:val="00154338"/>
    <w:rsid w:val="001543D5"/>
    <w:rsid w:val="00154725"/>
    <w:rsid w:val="00154903"/>
    <w:rsid w:val="00154AD0"/>
    <w:rsid w:val="00154BD8"/>
    <w:rsid w:val="00154BE0"/>
    <w:rsid w:val="00154C3C"/>
    <w:rsid w:val="00154FFF"/>
    <w:rsid w:val="0015526E"/>
    <w:rsid w:val="0015533B"/>
    <w:rsid w:val="001556B6"/>
    <w:rsid w:val="0015587F"/>
    <w:rsid w:val="00155A62"/>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0E9"/>
    <w:rsid w:val="00160950"/>
    <w:rsid w:val="00160C9F"/>
    <w:rsid w:val="00160D59"/>
    <w:rsid w:val="001610D6"/>
    <w:rsid w:val="00161188"/>
    <w:rsid w:val="001612A5"/>
    <w:rsid w:val="001612AA"/>
    <w:rsid w:val="00161677"/>
    <w:rsid w:val="00161B4B"/>
    <w:rsid w:val="00161F08"/>
    <w:rsid w:val="001621CA"/>
    <w:rsid w:val="001622DB"/>
    <w:rsid w:val="00162791"/>
    <w:rsid w:val="001628F4"/>
    <w:rsid w:val="00162A69"/>
    <w:rsid w:val="00162C1F"/>
    <w:rsid w:val="00162C5A"/>
    <w:rsid w:val="00162EDB"/>
    <w:rsid w:val="00162F00"/>
    <w:rsid w:val="00162F0A"/>
    <w:rsid w:val="0016361F"/>
    <w:rsid w:val="00163653"/>
    <w:rsid w:val="001636EF"/>
    <w:rsid w:val="0016379E"/>
    <w:rsid w:val="001638F1"/>
    <w:rsid w:val="001639B5"/>
    <w:rsid w:val="001639F2"/>
    <w:rsid w:val="00163A8B"/>
    <w:rsid w:val="00163C2B"/>
    <w:rsid w:val="00163C5D"/>
    <w:rsid w:val="00163D39"/>
    <w:rsid w:val="00163D45"/>
    <w:rsid w:val="00163E07"/>
    <w:rsid w:val="00163F01"/>
    <w:rsid w:val="00164111"/>
    <w:rsid w:val="001646AD"/>
    <w:rsid w:val="001646DE"/>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04"/>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8CC"/>
    <w:rsid w:val="00170930"/>
    <w:rsid w:val="00170B16"/>
    <w:rsid w:val="00170BA9"/>
    <w:rsid w:val="00170BEB"/>
    <w:rsid w:val="00170D6C"/>
    <w:rsid w:val="00171079"/>
    <w:rsid w:val="00171096"/>
    <w:rsid w:val="00171669"/>
    <w:rsid w:val="001717C3"/>
    <w:rsid w:val="0017189D"/>
    <w:rsid w:val="001718D7"/>
    <w:rsid w:val="00171A04"/>
    <w:rsid w:val="00171B72"/>
    <w:rsid w:val="00171C28"/>
    <w:rsid w:val="00171C5F"/>
    <w:rsid w:val="00171C6D"/>
    <w:rsid w:val="00171DEA"/>
    <w:rsid w:val="00172AE1"/>
    <w:rsid w:val="00172AF9"/>
    <w:rsid w:val="00172BEA"/>
    <w:rsid w:val="00172D48"/>
    <w:rsid w:val="00172D84"/>
    <w:rsid w:val="0017314B"/>
    <w:rsid w:val="00173195"/>
    <w:rsid w:val="001733E4"/>
    <w:rsid w:val="00173A65"/>
    <w:rsid w:val="00173A7A"/>
    <w:rsid w:val="00173C50"/>
    <w:rsid w:val="00173EBB"/>
    <w:rsid w:val="00174137"/>
    <w:rsid w:val="00174297"/>
    <w:rsid w:val="001747C2"/>
    <w:rsid w:val="001748E8"/>
    <w:rsid w:val="001749B0"/>
    <w:rsid w:val="00174B35"/>
    <w:rsid w:val="00174C21"/>
    <w:rsid w:val="00174C4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6CA9"/>
    <w:rsid w:val="00177289"/>
    <w:rsid w:val="001772B0"/>
    <w:rsid w:val="00177316"/>
    <w:rsid w:val="00177553"/>
    <w:rsid w:val="00177686"/>
    <w:rsid w:val="0017773E"/>
    <w:rsid w:val="001777C2"/>
    <w:rsid w:val="0017797B"/>
    <w:rsid w:val="00177AF3"/>
    <w:rsid w:val="00177B81"/>
    <w:rsid w:val="00177DB7"/>
    <w:rsid w:val="0018031B"/>
    <w:rsid w:val="0018033B"/>
    <w:rsid w:val="00180628"/>
    <w:rsid w:val="00180659"/>
    <w:rsid w:val="00180874"/>
    <w:rsid w:val="00180AAA"/>
    <w:rsid w:val="00180C6E"/>
    <w:rsid w:val="00180FAB"/>
    <w:rsid w:val="00180FF0"/>
    <w:rsid w:val="001810B7"/>
    <w:rsid w:val="0018113F"/>
    <w:rsid w:val="0018148F"/>
    <w:rsid w:val="001815CF"/>
    <w:rsid w:val="001817A0"/>
    <w:rsid w:val="00181A0C"/>
    <w:rsid w:val="00181A22"/>
    <w:rsid w:val="00181B38"/>
    <w:rsid w:val="00181C55"/>
    <w:rsid w:val="00181DE8"/>
    <w:rsid w:val="00181FE8"/>
    <w:rsid w:val="001821A6"/>
    <w:rsid w:val="0018227D"/>
    <w:rsid w:val="001823D3"/>
    <w:rsid w:val="00182522"/>
    <w:rsid w:val="00182702"/>
    <w:rsid w:val="00182852"/>
    <w:rsid w:val="001828A3"/>
    <w:rsid w:val="001828F7"/>
    <w:rsid w:val="0018293C"/>
    <w:rsid w:val="00182B7E"/>
    <w:rsid w:val="00182D99"/>
    <w:rsid w:val="00182EE0"/>
    <w:rsid w:val="00182F14"/>
    <w:rsid w:val="0018320A"/>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79F"/>
    <w:rsid w:val="00185859"/>
    <w:rsid w:val="001858DB"/>
    <w:rsid w:val="00185CBE"/>
    <w:rsid w:val="00185CEE"/>
    <w:rsid w:val="00185F6B"/>
    <w:rsid w:val="00186044"/>
    <w:rsid w:val="00186408"/>
    <w:rsid w:val="00186446"/>
    <w:rsid w:val="001864F8"/>
    <w:rsid w:val="0018656E"/>
    <w:rsid w:val="0018666D"/>
    <w:rsid w:val="0018676E"/>
    <w:rsid w:val="00186817"/>
    <w:rsid w:val="00186846"/>
    <w:rsid w:val="0018690B"/>
    <w:rsid w:val="00186C75"/>
    <w:rsid w:val="00186C8B"/>
    <w:rsid w:val="00186F5C"/>
    <w:rsid w:val="00186FA3"/>
    <w:rsid w:val="0018701B"/>
    <w:rsid w:val="001873A2"/>
    <w:rsid w:val="00187745"/>
    <w:rsid w:val="00187778"/>
    <w:rsid w:val="00187E86"/>
    <w:rsid w:val="0019029A"/>
    <w:rsid w:val="0019040A"/>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1D0"/>
    <w:rsid w:val="0019238F"/>
    <w:rsid w:val="001925F5"/>
    <w:rsid w:val="00192679"/>
    <w:rsid w:val="00192957"/>
    <w:rsid w:val="001929A4"/>
    <w:rsid w:val="001929B5"/>
    <w:rsid w:val="00192E09"/>
    <w:rsid w:val="00192ED1"/>
    <w:rsid w:val="00192F1F"/>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99"/>
    <w:rsid w:val="00196111"/>
    <w:rsid w:val="0019622C"/>
    <w:rsid w:val="001964CE"/>
    <w:rsid w:val="0019693B"/>
    <w:rsid w:val="001969A0"/>
    <w:rsid w:val="00197101"/>
    <w:rsid w:val="001972B9"/>
    <w:rsid w:val="001979CD"/>
    <w:rsid w:val="00197AE7"/>
    <w:rsid w:val="00197D4D"/>
    <w:rsid w:val="001A0233"/>
    <w:rsid w:val="001A0564"/>
    <w:rsid w:val="001A058F"/>
    <w:rsid w:val="001A074E"/>
    <w:rsid w:val="001A0883"/>
    <w:rsid w:val="001A0B47"/>
    <w:rsid w:val="001A0BE6"/>
    <w:rsid w:val="001A15B1"/>
    <w:rsid w:val="001A15BD"/>
    <w:rsid w:val="001A19DB"/>
    <w:rsid w:val="001A1AE5"/>
    <w:rsid w:val="001A1BC7"/>
    <w:rsid w:val="001A1D28"/>
    <w:rsid w:val="001A1F26"/>
    <w:rsid w:val="001A1F59"/>
    <w:rsid w:val="001A211F"/>
    <w:rsid w:val="001A22A2"/>
    <w:rsid w:val="001A2668"/>
    <w:rsid w:val="001A276D"/>
    <w:rsid w:val="001A2D0D"/>
    <w:rsid w:val="001A2D2F"/>
    <w:rsid w:val="001A2E3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C5"/>
    <w:rsid w:val="001A4FE8"/>
    <w:rsid w:val="001A5185"/>
    <w:rsid w:val="001A5216"/>
    <w:rsid w:val="001A568F"/>
    <w:rsid w:val="001A5701"/>
    <w:rsid w:val="001A5956"/>
    <w:rsid w:val="001A5AE5"/>
    <w:rsid w:val="001A5B63"/>
    <w:rsid w:val="001A5CF1"/>
    <w:rsid w:val="001A5D77"/>
    <w:rsid w:val="001A5F4C"/>
    <w:rsid w:val="001A6142"/>
    <w:rsid w:val="001A667B"/>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A8"/>
    <w:rsid w:val="001B1BB5"/>
    <w:rsid w:val="001B1C59"/>
    <w:rsid w:val="001B2248"/>
    <w:rsid w:val="001B23B5"/>
    <w:rsid w:val="001B29FC"/>
    <w:rsid w:val="001B2A63"/>
    <w:rsid w:val="001B2B53"/>
    <w:rsid w:val="001B2D16"/>
    <w:rsid w:val="001B2D68"/>
    <w:rsid w:val="001B2D96"/>
    <w:rsid w:val="001B306C"/>
    <w:rsid w:val="001B308E"/>
    <w:rsid w:val="001B32CB"/>
    <w:rsid w:val="001B33C1"/>
    <w:rsid w:val="001B3B7F"/>
    <w:rsid w:val="001B3D27"/>
    <w:rsid w:val="001B3E83"/>
    <w:rsid w:val="001B3F1A"/>
    <w:rsid w:val="001B4085"/>
    <w:rsid w:val="001B49D6"/>
    <w:rsid w:val="001B4A88"/>
    <w:rsid w:val="001B4AB2"/>
    <w:rsid w:val="001B4B67"/>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23D"/>
    <w:rsid w:val="001C17D6"/>
    <w:rsid w:val="001C186F"/>
    <w:rsid w:val="001C1990"/>
    <w:rsid w:val="001C1A2E"/>
    <w:rsid w:val="001C1BE1"/>
    <w:rsid w:val="001C20B3"/>
    <w:rsid w:val="001C2506"/>
    <w:rsid w:val="001C2572"/>
    <w:rsid w:val="001C2831"/>
    <w:rsid w:val="001C28D9"/>
    <w:rsid w:val="001C2C1E"/>
    <w:rsid w:val="001C2CF9"/>
    <w:rsid w:val="001C2E61"/>
    <w:rsid w:val="001C3226"/>
    <w:rsid w:val="001C32B7"/>
    <w:rsid w:val="001C3345"/>
    <w:rsid w:val="001C33F7"/>
    <w:rsid w:val="001C3455"/>
    <w:rsid w:val="001C354B"/>
    <w:rsid w:val="001C36E4"/>
    <w:rsid w:val="001C38D3"/>
    <w:rsid w:val="001C3925"/>
    <w:rsid w:val="001C3AD2"/>
    <w:rsid w:val="001C3B5D"/>
    <w:rsid w:val="001C3BAB"/>
    <w:rsid w:val="001C4071"/>
    <w:rsid w:val="001C410B"/>
    <w:rsid w:val="001C41A5"/>
    <w:rsid w:val="001C41D4"/>
    <w:rsid w:val="001C445C"/>
    <w:rsid w:val="001C44FF"/>
    <w:rsid w:val="001C45CE"/>
    <w:rsid w:val="001C4773"/>
    <w:rsid w:val="001C4A30"/>
    <w:rsid w:val="001C4D80"/>
    <w:rsid w:val="001C55C3"/>
    <w:rsid w:val="001C5BA2"/>
    <w:rsid w:val="001C5E4E"/>
    <w:rsid w:val="001C5F1F"/>
    <w:rsid w:val="001C6183"/>
    <w:rsid w:val="001C62C2"/>
    <w:rsid w:val="001C63E4"/>
    <w:rsid w:val="001C641A"/>
    <w:rsid w:val="001C6BC5"/>
    <w:rsid w:val="001C6BC8"/>
    <w:rsid w:val="001C6C01"/>
    <w:rsid w:val="001C6E4F"/>
    <w:rsid w:val="001C704B"/>
    <w:rsid w:val="001C7070"/>
    <w:rsid w:val="001C708C"/>
    <w:rsid w:val="001C72C1"/>
    <w:rsid w:val="001C73C5"/>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BEA"/>
    <w:rsid w:val="001D0C1C"/>
    <w:rsid w:val="001D0D0E"/>
    <w:rsid w:val="001D0EBE"/>
    <w:rsid w:val="001D1077"/>
    <w:rsid w:val="001D1115"/>
    <w:rsid w:val="001D14CE"/>
    <w:rsid w:val="001D16C3"/>
    <w:rsid w:val="001D18B9"/>
    <w:rsid w:val="001D190E"/>
    <w:rsid w:val="001D1CF9"/>
    <w:rsid w:val="001D1F63"/>
    <w:rsid w:val="001D2299"/>
    <w:rsid w:val="001D2624"/>
    <w:rsid w:val="001D277B"/>
    <w:rsid w:val="001D2B50"/>
    <w:rsid w:val="001D2B90"/>
    <w:rsid w:val="001D33C0"/>
    <w:rsid w:val="001D36F8"/>
    <w:rsid w:val="001D3810"/>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57"/>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291"/>
    <w:rsid w:val="001E03E1"/>
    <w:rsid w:val="001E059E"/>
    <w:rsid w:val="001E0B22"/>
    <w:rsid w:val="001E0E91"/>
    <w:rsid w:val="001E0EC4"/>
    <w:rsid w:val="001E0F97"/>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14"/>
    <w:rsid w:val="001E4727"/>
    <w:rsid w:val="001E49EE"/>
    <w:rsid w:val="001E4D3F"/>
    <w:rsid w:val="001E4EAE"/>
    <w:rsid w:val="001E4F1D"/>
    <w:rsid w:val="001E506A"/>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EB9"/>
    <w:rsid w:val="001F1109"/>
    <w:rsid w:val="001F11FD"/>
    <w:rsid w:val="001F1352"/>
    <w:rsid w:val="001F14DA"/>
    <w:rsid w:val="001F1A0F"/>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87"/>
    <w:rsid w:val="001F30E7"/>
    <w:rsid w:val="001F36F3"/>
    <w:rsid w:val="001F3AC4"/>
    <w:rsid w:val="001F3BB2"/>
    <w:rsid w:val="001F3DCE"/>
    <w:rsid w:val="001F3EEA"/>
    <w:rsid w:val="001F3F9D"/>
    <w:rsid w:val="001F41AB"/>
    <w:rsid w:val="001F43FA"/>
    <w:rsid w:val="001F48BC"/>
    <w:rsid w:val="001F48CA"/>
    <w:rsid w:val="001F4C6A"/>
    <w:rsid w:val="001F4C85"/>
    <w:rsid w:val="001F51EE"/>
    <w:rsid w:val="001F5246"/>
    <w:rsid w:val="001F52D7"/>
    <w:rsid w:val="001F53AC"/>
    <w:rsid w:val="001F575A"/>
    <w:rsid w:val="001F589C"/>
    <w:rsid w:val="001F58CD"/>
    <w:rsid w:val="001F5919"/>
    <w:rsid w:val="001F5A43"/>
    <w:rsid w:val="001F5BB2"/>
    <w:rsid w:val="001F5CE2"/>
    <w:rsid w:val="001F63EE"/>
    <w:rsid w:val="001F68E0"/>
    <w:rsid w:val="001F717B"/>
    <w:rsid w:val="001F720C"/>
    <w:rsid w:val="001F720E"/>
    <w:rsid w:val="001F7226"/>
    <w:rsid w:val="001F7487"/>
    <w:rsid w:val="001F74B3"/>
    <w:rsid w:val="001F7655"/>
    <w:rsid w:val="001F76FB"/>
    <w:rsid w:val="001F7838"/>
    <w:rsid w:val="001F7A0D"/>
    <w:rsid w:val="001F7A87"/>
    <w:rsid w:val="001F7FE1"/>
    <w:rsid w:val="002003CC"/>
    <w:rsid w:val="0020045C"/>
    <w:rsid w:val="0020056D"/>
    <w:rsid w:val="0020062A"/>
    <w:rsid w:val="00200A13"/>
    <w:rsid w:val="00200B7A"/>
    <w:rsid w:val="00200BB8"/>
    <w:rsid w:val="00200C67"/>
    <w:rsid w:val="00200CF4"/>
    <w:rsid w:val="00201121"/>
    <w:rsid w:val="0020129D"/>
    <w:rsid w:val="002012B7"/>
    <w:rsid w:val="002015F6"/>
    <w:rsid w:val="00201B1D"/>
    <w:rsid w:val="00201CF4"/>
    <w:rsid w:val="00201E06"/>
    <w:rsid w:val="00201F00"/>
    <w:rsid w:val="00201FDC"/>
    <w:rsid w:val="00202005"/>
    <w:rsid w:val="00202026"/>
    <w:rsid w:val="00202138"/>
    <w:rsid w:val="00202195"/>
    <w:rsid w:val="002021A7"/>
    <w:rsid w:val="002022AE"/>
    <w:rsid w:val="0020244A"/>
    <w:rsid w:val="00202792"/>
    <w:rsid w:val="002027E3"/>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BF5"/>
    <w:rsid w:val="00204C9C"/>
    <w:rsid w:val="00204CE2"/>
    <w:rsid w:val="00204D21"/>
    <w:rsid w:val="00204EA7"/>
    <w:rsid w:val="00205005"/>
    <w:rsid w:val="002050A7"/>
    <w:rsid w:val="00205179"/>
    <w:rsid w:val="002053FD"/>
    <w:rsid w:val="002055DE"/>
    <w:rsid w:val="00205D62"/>
    <w:rsid w:val="00205DEC"/>
    <w:rsid w:val="00206015"/>
    <w:rsid w:val="00206294"/>
    <w:rsid w:val="002063D1"/>
    <w:rsid w:val="00206811"/>
    <w:rsid w:val="00206C8C"/>
    <w:rsid w:val="00206EFC"/>
    <w:rsid w:val="00207074"/>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D4"/>
    <w:rsid w:val="002126FF"/>
    <w:rsid w:val="0021286F"/>
    <w:rsid w:val="002129E6"/>
    <w:rsid w:val="00212B01"/>
    <w:rsid w:val="00212D49"/>
    <w:rsid w:val="00213463"/>
    <w:rsid w:val="0021348C"/>
    <w:rsid w:val="00213BF3"/>
    <w:rsid w:val="00213E71"/>
    <w:rsid w:val="00213F40"/>
    <w:rsid w:val="002140A2"/>
    <w:rsid w:val="002140CC"/>
    <w:rsid w:val="002141EA"/>
    <w:rsid w:val="00214952"/>
    <w:rsid w:val="00214CFF"/>
    <w:rsid w:val="00214D1F"/>
    <w:rsid w:val="00214F31"/>
    <w:rsid w:val="00214F33"/>
    <w:rsid w:val="00215371"/>
    <w:rsid w:val="002155CF"/>
    <w:rsid w:val="002158BB"/>
    <w:rsid w:val="00215B76"/>
    <w:rsid w:val="00215B9F"/>
    <w:rsid w:val="00215CB5"/>
    <w:rsid w:val="00215D30"/>
    <w:rsid w:val="00215F4F"/>
    <w:rsid w:val="00216058"/>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B57"/>
    <w:rsid w:val="00220C1C"/>
    <w:rsid w:val="00220CE6"/>
    <w:rsid w:val="00220DFA"/>
    <w:rsid w:val="00220E86"/>
    <w:rsid w:val="00220F8E"/>
    <w:rsid w:val="00220FBB"/>
    <w:rsid w:val="0022100C"/>
    <w:rsid w:val="00221071"/>
    <w:rsid w:val="00221130"/>
    <w:rsid w:val="0022150D"/>
    <w:rsid w:val="002216A5"/>
    <w:rsid w:val="00221A06"/>
    <w:rsid w:val="00221B00"/>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AE0"/>
    <w:rsid w:val="00223B17"/>
    <w:rsid w:val="00223C27"/>
    <w:rsid w:val="00223DFC"/>
    <w:rsid w:val="002240AC"/>
    <w:rsid w:val="0022424F"/>
    <w:rsid w:val="002242FF"/>
    <w:rsid w:val="002244F4"/>
    <w:rsid w:val="00224A2D"/>
    <w:rsid w:val="00224B2D"/>
    <w:rsid w:val="00224C38"/>
    <w:rsid w:val="00224D28"/>
    <w:rsid w:val="00224EF1"/>
    <w:rsid w:val="00224FFA"/>
    <w:rsid w:val="002250A1"/>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0F65"/>
    <w:rsid w:val="0023105E"/>
    <w:rsid w:val="0023135B"/>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5A0"/>
    <w:rsid w:val="002337CD"/>
    <w:rsid w:val="00233983"/>
    <w:rsid w:val="00233A39"/>
    <w:rsid w:val="00233B96"/>
    <w:rsid w:val="00233D6E"/>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85"/>
    <w:rsid w:val="002372DB"/>
    <w:rsid w:val="002373F0"/>
    <w:rsid w:val="002374CC"/>
    <w:rsid w:val="0023789E"/>
    <w:rsid w:val="00237915"/>
    <w:rsid w:val="0023794B"/>
    <w:rsid w:val="00237A61"/>
    <w:rsid w:val="00237AEB"/>
    <w:rsid w:val="00237B0A"/>
    <w:rsid w:val="00237B94"/>
    <w:rsid w:val="00237C0A"/>
    <w:rsid w:val="00237CF0"/>
    <w:rsid w:val="00237D9B"/>
    <w:rsid w:val="00237F8D"/>
    <w:rsid w:val="002400C3"/>
    <w:rsid w:val="0024069D"/>
    <w:rsid w:val="0024070C"/>
    <w:rsid w:val="00240775"/>
    <w:rsid w:val="0024107D"/>
    <w:rsid w:val="002410AB"/>
    <w:rsid w:val="00241276"/>
    <w:rsid w:val="00241367"/>
    <w:rsid w:val="002413B1"/>
    <w:rsid w:val="002414C0"/>
    <w:rsid w:val="0024150F"/>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61F"/>
    <w:rsid w:val="00243948"/>
    <w:rsid w:val="00243B2C"/>
    <w:rsid w:val="00243CDE"/>
    <w:rsid w:val="00243D7E"/>
    <w:rsid w:val="00243DEB"/>
    <w:rsid w:val="00243F78"/>
    <w:rsid w:val="00244407"/>
    <w:rsid w:val="002444F1"/>
    <w:rsid w:val="00244611"/>
    <w:rsid w:val="00244640"/>
    <w:rsid w:val="00244BAA"/>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12"/>
    <w:rsid w:val="00246956"/>
    <w:rsid w:val="00246A63"/>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36"/>
    <w:rsid w:val="00251371"/>
    <w:rsid w:val="002513BD"/>
    <w:rsid w:val="00251482"/>
    <w:rsid w:val="002514C1"/>
    <w:rsid w:val="00251538"/>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4CE"/>
    <w:rsid w:val="0025355F"/>
    <w:rsid w:val="00253653"/>
    <w:rsid w:val="002536CB"/>
    <w:rsid w:val="00253766"/>
    <w:rsid w:val="00253834"/>
    <w:rsid w:val="00253C54"/>
    <w:rsid w:val="00253D25"/>
    <w:rsid w:val="00253EB7"/>
    <w:rsid w:val="0025413F"/>
    <w:rsid w:val="0025416A"/>
    <w:rsid w:val="0025420C"/>
    <w:rsid w:val="0025471D"/>
    <w:rsid w:val="00254747"/>
    <w:rsid w:val="002547E4"/>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1F4"/>
    <w:rsid w:val="0025622E"/>
    <w:rsid w:val="0025639A"/>
    <w:rsid w:val="002564F5"/>
    <w:rsid w:val="00256609"/>
    <w:rsid w:val="00256730"/>
    <w:rsid w:val="00256877"/>
    <w:rsid w:val="00256E52"/>
    <w:rsid w:val="00256E6D"/>
    <w:rsid w:val="0025714C"/>
    <w:rsid w:val="00257211"/>
    <w:rsid w:val="00257821"/>
    <w:rsid w:val="00257CDD"/>
    <w:rsid w:val="002601C4"/>
    <w:rsid w:val="0026056F"/>
    <w:rsid w:val="002606C8"/>
    <w:rsid w:val="0026078F"/>
    <w:rsid w:val="00260823"/>
    <w:rsid w:val="00260F1F"/>
    <w:rsid w:val="00260FAB"/>
    <w:rsid w:val="002611B9"/>
    <w:rsid w:val="00261321"/>
    <w:rsid w:val="00261560"/>
    <w:rsid w:val="002615A8"/>
    <w:rsid w:val="002616E3"/>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2C4D"/>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975"/>
    <w:rsid w:val="00267A28"/>
    <w:rsid w:val="00267B7A"/>
    <w:rsid w:val="00267CCA"/>
    <w:rsid w:val="00267DBC"/>
    <w:rsid w:val="00267DE5"/>
    <w:rsid w:val="00267FA2"/>
    <w:rsid w:val="00267FBC"/>
    <w:rsid w:val="00270142"/>
    <w:rsid w:val="00270249"/>
    <w:rsid w:val="00270440"/>
    <w:rsid w:val="002706E1"/>
    <w:rsid w:val="00270709"/>
    <w:rsid w:val="002707B3"/>
    <w:rsid w:val="00270AC8"/>
    <w:rsid w:val="00270B6B"/>
    <w:rsid w:val="00270BB3"/>
    <w:rsid w:val="00270D16"/>
    <w:rsid w:val="002710C8"/>
    <w:rsid w:val="00271136"/>
    <w:rsid w:val="002713FF"/>
    <w:rsid w:val="002714D1"/>
    <w:rsid w:val="00271568"/>
    <w:rsid w:val="0027194A"/>
    <w:rsid w:val="00271AEC"/>
    <w:rsid w:val="00271B51"/>
    <w:rsid w:val="00271C44"/>
    <w:rsid w:val="00271CBD"/>
    <w:rsid w:val="0027219B"/>
    <w:rsid w:val="00272467"/>
    <w:rsid w:val="00272818"/>
    <w:rsid w:val="00272AFF"/>
    <w:rsid w:val="00272CB3"/>
    <w:rsid w:val="00272F44"/>
    <w:rsid w:val="00273128"/>
    <w:rsid w:val="002731E8"/>
    <w:rsid w:val="00273472"/>
    <w:rsid w:val="00273651"/>
    <w:rsid w:val="002736DE"/>
    <w:rsid w:val="00273961"/>
    <w:rsid w:val="00273A10"/>
    <w:rsid w:val="00273B09"/>
    <w:rsid w:val="00273FC9"/>
    <w:rsid w:val="002746A5"/>
    <w:rsid w:val="002749F9"/>
    <w:rsid w:val="00274C9C"/>
    <w:rsid w:val="00274CF9"/>
    <w:rsid w:val="00274E5C"/>
    <w:rsid w:val="00274F02"/>
    <w:rsid w:val="0027500B"/>
    <w:rsid w:val="002750F7"/>
    <w:rsid w:val="0027527F"/>
    <w:rsid w:val="00275344"/>
    <w:rsid w:val="0027549B"/>
    <w:rsid w:val="002754A2"/>
    <w:rsid w:val="00275543"/>
    <w:rsid w:val="00275725"/>
    <w:rsid w:val="002758B5"/>
    <w:rsid w:val="0027598E"/>
    <w:rsid w:val="00275CF3"/>
    <w:rsid w:val="00275ED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58"/>
    <w:rsid w:val="002803DA"/>
    <w:rsid w:val="002803E9"/>
    <w:rsid w:val="00280548"/>
    <w:rsid w:val="0028056F"/>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D85"/>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7F7"/>
    <w:rsid w:val="002849B8"/>
    <w:rsid w:val="00284F5C"/>
    <w:rsid w:val="00285118"/>
    <w:rsid w:val="0028533C"/>
    <w:rsid w:val="002855FF"/>
    <w:rsid w:val="002856C4"/>
    <w:rsid w:val="002856CF"/>
    <w:rsid w:val="00285723"/>
    <w:rsid w:val="0028587F"/>
    <w:rsid w:val="00285976"/>
    <w:rsid w:val="00285986"/>
    <w:rsid w:val="00285CA4"/>
    <w:rsid w:val="00285D22"/>
    <w:rsid w:val="00285EA3"/>
    <w:rsid w:val="00285FDB"/>
    <w:rsid w:val="0028627E"/>
    <w:rsid w:val="002864B9"/>
    <w:rsid w:val="002868D1"/>
    <w:rsid w:val="00286CCE"/>
    <w:rsid w:val="00286DD0"/>
    <w:rsid w:val="00286E7C"/>
    <w:rsid w:val="0028703C"/>
    <w:rsid w:val="0028706C"/>
    <w:rsid w:val="0028718D"/>
    <w:rsid w:val="00287354"/>
    <w:rsid w:val="002877BF"/>
    <w:rsid w:val="002879B6"/>
    <w:rsid w:val="00287AB8"/>
    <w:rsid w:val="00287B47"/>
    <w:rsid w:val="00287D65"/>
    <w:rsid w:val="0029006D"/>
    <w:rsid w:val="00290443"/>
    <w:rsid w:val="002908E4"/>
    <w:rsid w:val="00290A22"/>
    <w:rsid w:val="00291083"/>
    <w:rsid w:val="00291175"/>
    <w:rsid w:val="00291467"/>
    <w:rsid w:val="0029153C"/>
    <w:rsid w:val="002916A8"/>
    <w:rsid w:val="002917B2"/>
    <w:rsid w:val="002917D8"/>
    <w:rsid w:val="00291AAF"/>
    <w:rsid w:val="00292311"/>
    <w:rsid w:val="00292353"/>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A3C"/>
    <w:rsid w:val="00297B77"/>
    <w:rsid w:val="00297BC4"/>
    <w:rsid w:val="00297CAD"/>
    <w:rsid w:val="00297E7A"/>
    <w:rsid w:val="00297EBE"/>
    <w:rsid w:val="00297F2A"/>
    <w:rsid w:val="002A0156"/>
    <w:rsid w:val="002A06A6"/>
    <w:rsid w:val="002A090D"/>
    <w:rsid w:val="002A0BF7"/>
    <w:rsid w:val="002A0CFB"/>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3EA8"/>
    <w:rsid w:val="002A40E6"/>
    <w:rsid w:val="002A412D"/>
    <w:rsid w:val="002A479A"/>
    <w:rsid w:val="002A489B"/>
    <w:rsid w:val="002A4965"/>
    <w:rsid w:val="002A4BA8"/>
    <w:rsid w:val="002A4BB4"/>
    <w:rsid w:val="002A4DDC"/>
    <w:rsid w:val="002A50BC"/>
    <w:rsid w:val="002A5142"/>
    <w:rsid w:val="002A54DD"/>
    <w:rsid w:val="002A59E1"/>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2A4"/>
    <w:rsid w:val="002A77E0"/>
    <w:rsid w:val="002A7C4A"/>
    <w:rsid w:val="002A7C68"/>
    <w:rsid w:val="002A7FAD"/>
    <w:rsid w:val="002B00CF"/>
    <w:rsid w:val="002B04FD"/>
    <w:rsid w:val="002B0598"/>
    <w:rsid w:val="002B067A"/>
    <w:rsid w:val="002B07F3"/>
    <w:rsid w:val="002B0B63"/>
    <w:rsid w:val="002B0E15"/>
    <w:rsid w:val="002B0E88"/>
    <w:rsid w:val="002B0F19"/>
    <w:rsid w:val="002B1159"/>
    <w:rsid w:val="002B1170"/>
    <w:rsid w:val="002B128B"/>
    <w:rsid w:val="002B15AA"/>
    <w:rsid w:val="002B1ADC"/>
    <w:rsid w:val="002B1B02"/>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2FBF"/>
    <w:rsid w:val="002B3025"/>
    <w:rsid w:val="002B3032"/>
    <w:rsid w:val="002B310D"/>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B22"/>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93"/>
    <w:rsid w:val="002C1EDC"/>
    <w:rsid w:val="002C2056"/>
    <w:rsid w:val="002C22B2"/>
    <w:rsid w:val="002C2489"/>
    <w:rsid w:val="002C269F"/>
    <w:rsid w:val="002C2AA5"/>
    <w:rsid w:val="002C2CEC"/>
    <w:rsid w:val="002C2E26"/>
    <w:rsid w:val="002C2E3C"/>
    <w:rsid w:val="002C3189"/>
    <w:rsid w:val="002C3777"/>
    <w:rsid w:val="002C3CA6"/>
    <w:rsid w:val="002C3CCE"/>
    <w:rsid w:val="002C3D2A"/>
    <w:rsid w:val="002C3EEF"/>
    <w:rsid w:val="002C3F91"/>
    <w:rsid w:val="002C41E0"/>
    <w:rsid w:val="002C4354"/>
    <w:rsid w:val="002C437D"/>
    <w:rsid w:val="002C4799"/>
    <w:rsid w:val="002C498D"/>
    <w:rsid w:val="002C4B3F"/>
    <w:rsid w:val="002C4CC1"/>
    <w:rsid w:val="002C4F8B"/>
    <w:rsid w:val="002C50E4"/>
    <w:rsid w:val="002C5307"/>
    <w:rsid w:val="002C5395"/>
    <w:rsid w:val="002C55DD"/>
    <w:rsid w:val="002C569C"/>
    <w:rsid w:val="002C571A"/>
    <w:rsid w:val="002C5824"/>
    <w:rsid w:val="002C58D0"/>
    <w:rsid w:val="002C59DD"/>
    <w:rsid w:val="002C5AA9"/>
    <w:rsid w:val="002C5C46"/>
    <w:rsid w:val="002C5CE5"/>
    <w:rsid w:val="002C60D3"/>
    <w:rsid w:val="002C6370"/>
    <w:rsid w:val="002C6752"/>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2A8"/>
    <w:rsid w:val="002D15E2"/>
    <w:rsid w:val="002D170F"/>
    <w:rsid w:val="002D1729"/>
    <w:rsid w:val="002D19B4"/>
    <w:rsid w:val="002D1B93"/>
    <w:rsid w:val="002D1F8F"/>
    <w:rsid w:val="002D2018"/>
    <w:rsid w:val="002D20D2"/>
    <w:rsid w:val="002D23C4"/>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B67"/>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631"/>
    <w:rsid w:val="002D69DA"/>
    <w:rsid w:val="002D6A4C"/>
    <w:rsid w:val="002D6B2B"/>
    <w:rsid w:val="002D6C15"/>
    <w:rsid w:val="002D6C93"/>
    <w:rsid w:val="002D724D"/>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0E9C"/>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86B"/>
    <w:rsid w:val="002E3B61"/>
    <w:rsid w:val="002E3C96"/>
    <w:rsid w:val="002E3CDE"/>
    <w:rsid w:val="002E3D3E"/>
    <w:rsid w:val="002E3D9B"/>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6EEE"/>
    <w:rsid w:val="002E7166"/>
    <w:rsid w:val="002E7194"/>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02"/>
    <w:rsid w:val="002F22B0"/>
    <w:rsid w:val="002F24B5"/>
    <w:rsid w:val="002F24E2"/>
    <w:rsid w:val="002F2587"/>
    <w:rsid w:val="002F28A5"/>
    <w:rsid w:val="002F28B8"/>
    <w:rsid w:val="002F2D13"/>
    <w:rsid w:val="002F2E20"/>
    <w:rsid w:val="002F2FFC"/>
    <w:rsid w:val="002F3235"/>
    <w:rsid w:val="002F3288"/>
    <w:rsid w:val="002F34C4"/>
    <w:rsid w:val="002F3516"/>
    <w:rsid w:val="002F3599"/>
    <w:rsid w:val="002F36D6"/>
    <w:rsid w:val="002F3836"/>
    <w:rsid w:val="002F3869"/>
    <w:rsid w:val="002F3C76"/>
    <w:rsid w:val="002F3D7D"/>
    <w:rsid w:val="002F3E56"/>
    <w:rsid w:val="002F400E"/>
    <w:rsid w:val="002F40F0"/>
    <w:rsid w:val="002F444F"/>
    <w:rsid w:val="002F4498"/>
    <w:rsid w:val="002F4A44"/>
    <w:rsid w:val="002F4A5F"/>
    <w:rsid w:val="002F4BD9"/>
    <w:rsid w:val="002F4EEB"/>
    <w:rsid w:val="002F5311"/>
    <w:rsid w:val="002F5417"/>
    <w:rsid w:val="002F55F9"/>
    <w:rsid w:val="002F57E3"/>
    <w:rsid w:val="002F58B0"/>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7F"/>
    <w:rsid w:val="003006EC"/>
    <w:rsid w:val="00300728"/>
    <w:rsid w:val="00300BD6"/>
    <w:rsid w:val="00300BF4"/>
    <w:rsid w:val="00300C08"/>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2E38"/>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F3"/>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E51"/>
    <w:rsid w:val="00307F64"/>
    <w:rsid w:val="003101AC"/>
    <w:rsid w:val="003104D3"/>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5A7"/>
    <w:rsid w:val="003129A1"/>
    <w:rsid w:val="00312B07"/>
    <w:rsid w:val="00312CFF"/>
    <w:rsid w:val="00313039"/>
    <w:rsid w:val="00313098"/>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567"/>
    <w:rsid w:val="0031660F"/>
    <w:rsid w:val="0031665E"/>
    <w:rsid w:val="003166CB"/>
    <w:rsid w:val="0031680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4E3"/>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7CA"/>
    <w:rsid w:val="003268F6"/>
    <w:rsid w:val="00326954"/>
    <w:rsid w:val="00326ADF"/>
    <w:rsid w:val="00326BB3"/>
    <w:rsid w:val="00326C47"/>
    <w:rsid w:val="00326C86"/>
    <w:rsid w:val="00326DCA"/>
    <w:rsid w:val="00326F02"/>
    <w:rsid w:val="003273B0"/>
    <w:rsid w:val="0032785E"/>
    <w:rsid w:val="00327BF6"/>
    <w:rsid w:val="00327C7B"/>
    <w:rsid w:val="00327DCE"/>
    <w:rsid w:val="00327E4F"/>
    <w:rsid w:val="00327F1F"/>
    <w:rsid w:val="00327F56"/>
    <w:rsid w:val="0033000C"/>
    <w:rsid w:val="00330102"/>
    <w:rsid w:val="003301EF"/>
    <w:rsid w:val="003304A7"/>
    <w:rsid w:val="003304D2"/>
    <w:rsid w:val="00330575"/>
    <w:rsid w:val="0033093E"/>
    <w:rsid w:val="00330BB2"/>
    <w:rsid w:val="00330D2C"/>
    <w:rsid w:val="00330E1F"/>
    <w:rsid w:val="00330EF9"/>
    <w:rsid w:val="00331237"/>
    <w:rsid w:val="0033144F"/>
    <w:rsid w:val="003314FA"/>
    <w:rsid w:val="003319F7"/>
    <w:rsid w:val="00331A04"/>
    <w:rsid w:val="00331D17"/>
    <w:rsid w:val="00331DBE"/>
    <w:rsid w:val="00331FE9"/>
    <w:rsid w:val="0033229F"/>
    <w:rsid w:val="0033263F"/>
    <w:rsid w:val="00332C69"/>
    <w:rsid w:val="00332D31"/>
    <w:rsid w:val="00332D6D"/>
    <w:rsid w:val="00332F13"/>
    <w:rsid w:val="003330EF"/>
    <w:rsid w:val="003330FA"/>
    <w:rsid w:val="00333105"/>
    <w:rsid w:val="003334B4"/>
    <w:rsid w:val="00333530"/>
    <w:rsid w:val="003336CF"/>
    <w:rsid w:val="003336F4"/>
    <w:rsid w:val="00333811"/>
    <w:rsid w:val="00333845"/>
    <w:rsid w:val="00333862"/>
    <w:rsid w:val="00333AFF"/>
    <w:rsid w:val="00334219"/>
    <w:rsid w:val="003342FF"/>
    <w:rsid w:val="003343A6"/>
    <w:rsid w:val="0033447D"/>
    <w:rsid w:val="00334CEC"/>
    <w:rsid w:val="00334D01"/>
    <w:rsid w:val="00334DE1"/>
    <w:rsid w:val="00334EA3"/>
    <w:rsid w:val="00335201"/>
    <w:rsid w:val="0033527A"/>
    <w:rsid w:val="0033544A"/>
    <w:rsid w:val="003354E0"/>
    <w:rsid w:val="00335718"/>
    <w:rsid w:val="00335929"/>
    <w:rsid w:val="003359DB"/>
    <w:rsid w:val="00335A85"/>
    <w:rsid w:val="00335AA3"/>
    <w:rsid w:val="00335AF5"/>
    <w:rsid w:val="00335AF8"/>
    <w:rsid w:val="00335B39"/>
    <w:rsid w:val="00335BE2"/>
    <w:rsid w:val="00335CDB"/>
    <w:rsid w:val="00335E5A"/>
    <w:rsid w:val="00335E5F"/>
    <w:rsid w:val="003363FE"/>
    <w:rsid w:val="00336405"/>
    <w:rsid w:val="003364FC"/>
    <w:rsid w:val="00336503"/>
    <w:rsid w:val="00336762"/>
    <w:rsid w:val="0033684E"/>
    <w:rsid w:val="00336C34"/>
    <w:rsid w:val="00336E11"/>
    <w:rsid w:val="00336F0A"/>
    <w:rsid w:val="00337096"/>
    <w:rsid w:val="00337214"/>
    <w:rsid w:val="00337232"/>
    <w:rsid w:val="0033726D"/>
    <w:rsid w:val="003372A8"/>
    <w:rsid w:val="003372DF"/>
    <w:rsid w:val="00337324"/>
    <w:rsid w:val="00337368"/>
    <w:rsid w:val="00337516"/>
    <w:rsid w:val="003377A4"/>
    <w:rsid w:val="003379A4"/>
    <w:rsid w:val="00337B20"/>
    <w:rsid w:val="0034018B"/>
    <w:rsid w:val="0034036D"/>
    <w:rsid w:val="00340423"/>
    <w:rsid w:val="0034069E"/>
    <w:rsid w:val="00340B29"/>
    <w:rsid w:val="00340D6E"/>
    <w:rsid w:val="003410AE"/>
    <w:rsid w:val="00341520"/>
    <w:rsid w:val="003415B6"/>
    <w:rsid w:val="003415FB"/>
    <w:rsid w:val="00341C72"/>
    <w:rsid w:val="00341D22"/>
    <w:rsid w:val="00341DC1"/>
    <w:rsid w:val="00341E81"/>
    <w:rsid w:val="00341EC1"/>
    <w:rsid w:val="00341ECE"/>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848"/>
    <w:rsid w:val="003439B8"/>
    <w:rsid w:val="003439CA"/>
    <w:rsid w:val="00343B7B"/>
    <w:rsid w:val="00343C66"/>
    <w:rsid w:val="00343F75"/>
    <w:rsid w:val="00344011"/>
    <w:rsid w:val="00344015"/>
    <w:rsid w:val="0034403A"/>
    <w:rsid w:val="00344106"/>
    <w:rsid w:val="00344271"/>
    <w:rsid w:val="003442C8"/>
    <w:rsid w:val="0034448C"/>
    <w:rsid w:val="0034457C"/>
    <w:rsid w:val="00344DF1"/>
    <w:rsid w:val="00344DFF"/>
    <w:rsid w:val="00344E58"/>
    <w:rsid w:val="00344FD0"/>
    <w:rsid w:val="0034508C"/>
    <w:rsid w:val="003450B5"/>
    <w:rsid w:val="0034525D"/>
    <w:rsid w:val="003453D5"/>
    <w:rsid w:val="00345572"/>
    <w:rsid w:val="00345A4F"/>
    <w:rsid w:val="00345B49"/>
    <w:rsid w:val="00345EEF"/>
    <w:rsid w:val="00345FC2"/>
    <w:rsid w:val="003461BF"/>
    <w:rsid w:val="003462A6"/>
    <w:rsid w:val="0034642A"/>
    <w:rsid w:val="0034659E"/>
    <w:rsid w:val="003467B4"/>
    <w:rsid w:val="00346A67"/>
    <w:rsid w:val="003470A4"/>
    <w:rsid w:val="003473BF"/>
    <w:rsid w:val="003475F7"/>
    <w:rsid w:val="003477B5"/>
    <w:rsid w:val="00347967"/>
    <w:rsid w:val="003479D0"/>
    <w:rsid w:val="00347AFE"/>
    <w:rsid w:val="00347D5C"/>
    <w:rsid w:val="003502B1"/>
    <w:rsid w:val="003502C8"/>
    <w:rsid w:val="003507BA"/>
    <w:rsid w:val="0035095E"/>
    <w:rsid w:val="00350B2B"/>
    <w:rsid w:val="00350CA3"/>
    <w:rsid w:val="00350E9D"/>
    <w:rsid w:val="00350FA1"/>
    <w:rsid w:val="003511A1"/>
    <w:rsid w:val="003511B0"/>
    <w:rsid w:val="003511FF"/>
    <w:rsid w:val="003515BA"/>
    <w:rsid w:val="0035188E"/>
    <w:rsid w:val="00351979"/>
    <w:rsid w:val="00351BC1"/>
    <w:rsid w:val="00351C11"/>
    <w:rsid w:val="00351D2A"/>
    <w:rsid w:val="00351D5B"/>
    <w:rsid w:val="00351E31"/>
    <w:rsid w:val="00352039"/>
    <w:rsid w:val="0035205E"/>
    <w:rsid w:val="003520DF"/>
    <w:rsid w:val="00352B18"/>
    <w:rsid w:val="00352FAC"/>
    <w:rsid w:val="00353104"/>
    <w:rsid w:val="0035327D"/>
    <w:rsid w:val="003533AA"/>
    <w:rsid w:val="003534E9"/>
    <w:rsid w:val="003535CB"/>
    <w:rsid w:val="0035370E"/>
    <w:rsid w:val="0035376B"/>
    <w:rsid w:val="0035397D"/>
    <w:rsid w:val="0035399C"/>
    <w:rsid w:val="00353A60"/>
    <w:rsid w:val="00353A95"/>
    <w:rsid w:val="00353EC0"/>
    <w:rsid w:val="00353FC9"/>
    <w:rsid w:val="00353FF7"/>
    <w:rsid w:val="003541B0"/>
    <w:rsid w:val="0035428F"/>
    <w:rsid w:val="003543E7"/>
    <w:rsid w:val="00354427"/>
    <w:rsid w:val="00354574"/>
    <w:rsid w:val="003546C9"/>
    <w:rsid w:val="00354745"/>
    <w:rsid w:val="00354AEC"/>
    <w:rsid w:val="00354C1D"/>
    <w:rsid w:val="00354E1F"/>
    <w:rsid w:val="00354FAE"/>
    <w:rsid w:val="00355062"/>
    <w:rsid w:val="0035508D"/>
    <w:rsid w:val="003550B1"/>
    <w:rsid w:val="003552DE"/>
    <w:rsid w:val="003553DB"/>
    <w:rsid w:val="003554F4"/>
    <w:rsid w:val="00355741"/>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3C2"/>
    <w:rsid w:val="0035749B"/>
    <w:rsid w:val="00357545"/>
    <w:rsid w:val="0035754A"/>
    <w:rsid w:val="003575EC"/>
    <w:rsid w:val="0035782C"/>
    <w:rsid w:val="00357987"/>
    <w:rsid w:val="00357CD7"/>
    <w:rsid w:val="00357F57"/>
    <w:rsid w:val="00360225"/>
    <w:rsid w:val="003603F4"/>
    <w:rsid w:val="003603FB"/>
    <w:rsid w:val="00360429"/>
    <w:rsid w:val="00360464"/>
    <w:rsid w:val="003605A3"/>
    <w:rsid w:val="00360730"/>
    <w:rsid w:val="00360A8E"/>
    <w:rsid w:val="00360B26"/>
    <w:rsid w:val="00360BFF"/>
    <w:rsid w:val="00360DA8"/>
    <w:rsid w:val="00360DF9"/>
    <w:rsid w:val="00360F82"/>
    <w:rsid w:val="0036117E"/>
    <w:rsid w:val="00361315"/>
    <w:rsid w:val="003613AB"/>
    <w:rsid w:val="00361B46"/>
    <w:rsid w:val="00361FCD"/>
    <w:rsid w:val="0036210F"/>
    <w:rsid w:val="00362125"/>
    <w:rsid w:val="00362280"/>
    <w:rsid w:val="0036233F"/>
    <w:rsid w:val="0036266F"/>
    <w:rsid w:val="0036282D"/>
    <w:rsid w:val="00363291"/>
    <w:rsid w:val="00363549"/>
    <w:rsid w:val="0036354C"/>
    <w:rsid w:val="0036355F"/>
    <w:rsid w:val="0036382A"/>
    <w:rsid w:val="003639CC"/>
    <w:rsid w:val="00364460"/>
    <w:rsid w:val="00364622"/>
    <w:rsid w:val="0036467D"/>
    <w:rsid w:val="003646BD"/>
    <w:rsid w:val="00364820"/>
    <w:rsid w:val="00364992"/>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7E5"/>
    <w:rsid w:val="00367A63"/>
    <w:rsid w:val="00367C4F"/>
    <w:rsid w:val="00367C5E"/>
    <w:rsid w:val="00367D7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31"/>
    <w:rsid w:val="003714B1"/>
    <w:rsid w:val="003714CE"/>
    <w:rsid w:val="00371549"/>
    <w:rsid w:val="00371590"/>
    <w:rsid w:val="0037176D"/>
    <w:rsid w:val="00371775"/>
    <w:rsid w:val="00371844"/>
    <w:rsid w:val="003719E5"/>
    <w:rsid w:val="003719F3"/>
    <w:rsid w:val="00371C62"/>
    <w:rsid w:val="00371DF0"/>
    <w:rsid w:val="00371EAA"/>
    <w:rsid w:val="00372093"/>
    <w:rsid w:val="003720E1"/>
    <w:rsid w:val="0037227D"/>
    <w:rsid w:val="003722CA"/>
    <w:rsid w:val="0037241D"/>
    <w:rsid w:val="003724F7"/>
    <w:rsid w:val="00372DF5"/>
    <w:rsid w:val="0037339F"/>
    <w:rsid w:val="00373AA7"/>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AF9"/>
    <w:rsid w:val="00376CEC"/>
    <w:rsid w:val="00376F0B"/>
    <w:rsid w:val="00377162"/>
    <w:rsid w:val="00377283"/>
    <w:rsid w:val="00377411"/>
    <w:rsid w:val="003774F4"/>
    <w:rsid w:val="00377562"/>
    <w:rsid w:val="003775BD"/>
    <w:rsid w:val="003776F5"/>
    <w:rsid w:val="00377780"/>
    <w:rsid w:val="00377818"/>
    <w:rsid w:val="00377884"/>
    <w:rsid w:val="00377D65"/>
    <w:rsid w:val="00380102"/>
    <w:rsid w:val="0038019E"/>
    <w:rsid w:val="00380276"/>
    <w:rsid w:val="003804E3"/>
    <w:rsid w:val="003804F8"/>
    <w:rsid w:val="00380645"/>
    <w:rsid w:val="00380B36"/>
    <w:rsid w:val="00380B43"/>
    <w:rsid w:val="00380BED"/>
    <w:rsid w:val="00380D32"/>
    <w:rsid w:val="00380DA9"/>
    <w:rsid w:val="00381633"/>
    <w:rsid w:val="0038178A"/>
    <w:rsid w:val="00381CAF"/>
    <w:rsid w:val="003823EA"/>
    <w:rsid w:val="003824B6"/>
    <w:rsid w:val="003826B2"/>
    <w:rsid w:val="00382A50"/>
    <w:rsid w:val="00382CF1"/>
    <w:rsid w:val="00382D99"/>
    <w:rsid w:val="00382F25"/>
    <w:rsid w:val="00382FF8"/>
    <w:rsid w:val="0038300D"/>
    <w:rsid w:val="003830A5"/>
    <w:rsid w:val="003831ED"/>
    <w:rsid w:val="003835E7"/>
    <w:rsid w:val="003836F3"/>
    <w:rsid w:val="0038371D"/>
    <w:rsid w:val="00383851"/>
    <w:rsid w:val="003839B1"/>
    <w:rsid w:val="00383B98"/>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5FB9"/>
    <w:rsid w:val="003861F4"/>
    <w:rsid w:val="0038647B"/>
    <w:rsid w:val="00386635"/>
    <w:rsid w:val="003866EA"/>
    <w:rsid w:val="003869B4"/>
    <w:rsid w:val="00386AD6"/>
    <w:rsid w:val="00386AEA"/>
    <w:rsid w:val="00386B9D"/>
    <w:rsid w:val="00386BEC"/>
    <w:rsid w:val="00386DB7"/>
    <w:rsid w:val="003873D6"/>
    <w:rsid w:val="00387505"/>
    <w:rsid w:val="00387706"/>
    <w:rsid w:val="00387AF5"/>
    <w:rsid w:val="00387B85"/>
    <w:rsid w:val="00387BA7"/>
    <w:rsid w:val="00390442"/>
    <w:rsid w:val="003905DA"/>
    <w:rsid w:val="00390663"/>
    <w:rsid w:val="0039071F"/>
    <w:rsid w:val="003907D2"/>
    <w:rsid w:val="003907DA"/>
    <w:rsid w:val="00390927"/>
    <w:rsid w:val="0039098A"/>
    <w:rsid w:val="00390C1A"/>
    <w:rsid w:val="00390F72"/>
    <w:rsid w:val="003910E7"/>
    <w:rsid w:val="003911DF"/>
    <w:rsid w:val="003912A7"/>
    <w:rsid w:val="00391377"/>
    <w:rsid w:val="00391418"/>
    <w:rsid w:val="003917D1"/>
    <w:rsid w:val="003919F3"/>
    <w:rsid w:val="00391BED"/>
    <w:rsid w:val="003922E2"/>
    <w:rsid w:val="0039239E"/>
    <w:rsid w:val="0039246F"/>
    <w:rsid w:val="003924EB"/>
    <w:rsid w:val="0039256D"/>
    <w:rsid w:val="00392824"/>
    <w:rsid w:val="00392940"/>
    <w:rsid w:val="00392C1D"/>
    <w:rsid w:val="00392E40"/>
    <w:rsid w:val="00393076"/>
    <w:rsid w:val="00393144"/>
    <w:rsid w:val="0039366A"/>
    <w:rsid w:val="003936BA"/>
    <w:rsid w:val="003937B1"/>
    <w:rsid w:val="00393D81"/>
    <w:rsid w:val="00394123"/>
    <w:rsid w:val="003941E3"/>
    <w:rsid w:val="00394347"/>
    <w:rsid w:val="0039449E"/>
    <w:rsid w:val="00394574"/>
    <w:rsid w:val="00394746"/>
    <w:rsid w:val="00394854"/>
    <w:rsid w:val="003949DF"/>
    <w:rsid w:val="00394CD9"/>
    <w:rsid w:val="00394D1C"/>
    <w:rsid w:val="00394EC7"/>
    <w:rsid w:val="003955E0"/>
    <w:rsid w:val="0039564F"/>
    <w:rsid w:val="00395A21"/>
    <w:rsid w:val="003961E0"/>
    <w:rsid w:val="003962F8"/>
    <w:rsid w:val="00396435"/>
    <w:rsid w:val="003964F6"/>
    <w:rsid w:val="003965C9"/>
    <w:rsid w:val="00396621"/>
    <w:rsid w:val="00396719"/>
    <w:rsid w:val="00396898"/>
    <w:rsid w:val="00396918"/>
    <w:rsid w:val="00396C6A"/>
    <w:rsid w:val="00396D51"/>
    <w:rsid w:val="00396E80"/>
    <w:rsid w:val="00396E81"/>
    <w:rsid w:val="0039732D"/>
    <w:rsid w:val="00397636"/>
    <w:rsid w:val="00397644"/>
    <w:rsid w:val="00397668"/>
    <w:rsid w:val="00397957"/>
    <w:rsid w:val="00397995"/>
    <w:rsid w:val="00397BBD"/>
    <w:rsid w:val="00397CED"/>
    <w:rsid w:val="003A000F"/>
    <w:rsid w:val="003A03CF"/>
    <w:rsid w:val="003A05C8"/>
    <w:rsid w:val="003A09AA"/>
    <w:rsid w:val="003A09BF"/>
    <w:rsid w:val="003A0C6F"/>
    <w:rsid w:val="003A0CD5"/>
    <w:rsid w:val="003A0EE5"/>
    <w:rsid w:val="003A1052"/>
    <w:rsid w:val="003A13EE"/>
    <w:rsid w:val="003A14F4"/>
    <w:rsid w:val="003A1701"/>
    <w:rsid w:val="003A18FF"/>
    <w:rsid w:val="003A1A87"/>
    <w:rsid w:val="003A1C78"/>
    <w:rsid w:val="003A1EFF"/>
    <w:rsid w:val="003A20C5"/>
    <w:rsid w:val="003A2346"/>
    <w:rsid w:val="003A2658"/>
    <w:rsid w:val="003A2A64"/>
    <w:rsid w:val="003A2EEF"/>
    <w:rsid w:val="003A2FB3"/>
    <w:rsid w:val="003A2FC0"/>
    <w:rsid w:val="003A30AA"/>
    <w:rsid w:val="003A30FA"/>
    <w:rsid w:val="003A3153"/>
    <w:rsid w:val="003A31C8"/>
    <w:rsid w:val="003A351A"/>
    <w:rsid w:val="003A37BB"/>
    <w:rsid w:val="003A383C"/>
    <w:rsid w:val="003A3876"/>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291"/>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877"/>
    <w:rsid w:val="003B0C5A"/>
    <w:rsid w:val="003B0D3B"/>
    <w:rsid w:val="003B101F"/>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A86"/>
    <w:rsid w:val="003B3D4D"/>
    <w:rsid w:val="003B3D52"/>
    <w:rsid w:val="003B3DA4"/>
    <w:rsid w:val="003B3E0A"/>
    <w:rsid w:val="003B41D8"/>
    <w:rsid w:val="003B4271"/>
    <w:rsid w:val="003B4381"/>
    <w:rsid w:val="003B43DE"/>
    <w:rsid w:val="003B4956"/>
    <w:rsid w:val="003B49BC"/>
    <w:rsid w:val="003B4A62"/>
    <w:rsid w:val="003B4B1D"/>
    <w:rsid w:val="003B4B4A"/>
    <w:rsid w:val="003B4E03"/>
    <w:rsid w:val="003B538A"/>
    <w:rsid w:val="003B53FE"/>
    <w:rsid w:val="003B5441"/>
    <w:rsid w:val="003B5785"/>
    <w:rsid w:val="003B59FB"/>
    <w:rsid w:val="003B5A97"/>
    <w:rsid w:val="003B5C2C"/>
    <w:rsid w:val="003B5D78"/>
    <w:rsid w:val="003B5E46"/>
    <w:rsid w:val="003B604C"/>
    <w:rsid w:val="003B6419"/>
    <w:rsid w:val="003B646E"/>
    <w:rsid w:val="003B6620"/>
    <w:rsid w:val="003B692B"/>
    <w:rsid w:val="003B69F8"/>
    <w:rsid w:val="003B6A24"/>
    <w:rsid w:val="003B6AD9"/>
    <w:rsid w:val="003B6C45"/>
    <w:rsid w:val="003B6CA1"/>
    <w:rsid w:val="003B6D0E"/>
    <w:rsid w:val="003B6F3E"/>
    <w:rsid w:val="003B7013"/>
    <w:rsid w:val="003B7195"/>
    <w:rsid w:val="003B73FF"/>
    <w:rsid w:val="003B748D"/>
    <w:rsid w:val="003B7AAC"/>
    <w:rsid w:val="003B7C37"/>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A28"/>
    <w:rsid w:val="003C2C9B"/>
    <w:rsid w:val="003C32B3"/>
    <w:rsid w:val="003C35E5"/>
    <w:rsid w:val="003C385B"/>
    <w:rsid w:val="003C3BA5"/>
    <w:rsid w:val="003C3D92"/>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376"/>
    <w:rsid w:val="003C6589"/>
    <w:rsid w:val="003C67FE"/>
    <w:rsid w:val="003C6C29"/>
    <w:rsid w:val="003C6D2A"/>
    <w:rsid w:val="003C7174"/>
    <w:rsid w:val="003C722D"/>
    <w:rsid w:val="003C733D"/>
    <w:rsid w:val="003C74F6"/>
    <w:rsid w:val="003C756D"/>
    <w:rsid w:val="003C76C9"/>
    <w:rsid w:val="003C76ED"/>
    <w:rsid w:val="003C78AA"/>
    <w:rsid w:val="003C7A41"/>
    <w:rsid w:val="003C7AED"/>
    <w:rsid w:val="003C7DA9"/>
    <w:rsid w:val="003C7F51"/>
    <w:rsid w:val="003D0011"/>
    <w:rsid w:val="003D0235"/>
    <w:rsid w:val="003D02F6"/>
    <w:rsid w:val="003D0353"/>
    <w:rsid w:val="003D0593"/>
    <w:rsid w:val="003D05F2"/>
    <w:rsid w:val="003D07B3"/>
    <w:rsid w:val="003D0A7A"/>
    <w:rsid w:val="003D0B13"/>
    <w:rsid w:val="003D0B64"/>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22"/>
    <w:rsid w:val="003D376F"/>
    <w:rsid w:val="003D38DE"/>
    <w:rsid w:val="003D3BDD"/>
    <w:rsid w:val="003D3F3E"/>
    <w:rsid w:val="003D40E0"/>
    <w:rsid w:val="003D4149"/>
    <w:rsid w:val="003D41E8"/>
    <w:rsid w:val="003D43F1"/>
    <w:rsid w:val="003D45EC"/>
    <w:rsid w:val="003D46D4"/>
    <w:rsid w:val="003D473F"/>
    <w:rsid w:val="003D4894"/>
    <w:rsid w:val="003D4958"/>
    <w:rsid w:val="003D4A02"/>
    <w:rsid w:val="003D4A68"/>
    <w:rsid w:val="003D4CC1"/>
    <w:rsid w:val="003D4F4E"/>
    <w:rsid w:val="003D513C"/>
    <w:rsid w:val="003D51DD"/>
    <w:rsid w:val="003D533E"/>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B70"/>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37A"/>
    <w:rsid w:val="003E2425"/>
    <w:rsid w:val="003E27A1"/>
    <w:rsid w:val="003E28DF"/>
    <w:rsid w:val="003E29F6"/>
    <w:rsid w:val="003E2DD9"/>
    <w:rsid w:val="003E2E6F"/>
    <w:rsid w:val="003E2E97"/>
    <w:rsid w:val="003E2EB6"/>
    <w:rsid w:val="003E2F6B"/>
    <w:rsid w:val="003E3110"/>
    <w:rsid w:val="003E31D6"/>
    <w:rsid w:val="003E3223"/>
    <w:rsid w:val="003E3307"/>
    <w:rsid w:val="003E342A"/>
    <w:rsid w:val="003E35C1"/>
    <w:rsid w:val="003E35FA"/>
    <w:rsid w:val="003E3654"/>
    <w:rsid w:val="003E36F8"/>
    <w:rsid w:val="003E3943"/>
    <w:rsid w:val="003E3A09"/>
    <w:rsid w:val="003E3BA3"/>
    <w:rsid w:val="003E3F52"/>
    <w:rsid w:val="003E4032"/>
    <w:rsid w:val="003E4119"/>
    <w:rsid w:val="003E416F"/>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33"/>
    <w:rsid w:val="003E62DE"/>
    <w:rsid w:val="003E6447"/>
    <w:rsid w:val="003E66FD"/>
    <w:rsid w:val="003E6834"/>
    <w:rsid w:val="003E684B"/>
    <w:rsid w:val="003E68E5"/>
    <w:rsid w:val="003E695E"/>
    <w:rsid w:val="003E69B2"/>
    <w:rsid w:val="003E6A91"/>
    <w:rsid w:val="003E6BA1"/>
    <w:rsid w:val="003E6C53"/>
    <w:rsid w:val="003E6D35"/>
    <w:rsid w:val="003E6FDB"/>
    <w:rsid w:val="003E710D"/>
    <w:rsid w:val="003E727A"/>
    <w:rsid w:val="003E755E"/>
    <w:rsid w:val="003E7A75"/>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B83"/>
    <w:rsid w:val="003F1C5F"/>
    <w:rsid w:val="003F1E21"/>
    <w:rsid w:val="003F1E59"/>
    <w:rsid w:val="003F2279"/>
    <w:rsid w:val="003F23BB"/>
    <w:rsid w:val="003F24EA"/>
    <w:rsid w:val="003F26C1"/>
    <w:rsid w:val="003F274A"/>
    <w:rsid w:val="003F2905"/>
    <w:rsid w:val="003F2A46"/>
    <w:rsid w:val="003F2B97"/>
    <w:rsid w:val="003F2C2D"/>
    <w:rsid w:val="003F2DBE"/>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3F"/>
    <w:rsid w:val="003F6183"/>
    <w:rsid w:val="003F6256"/>
    <w:rsid w:val="003F62FF"/>
    <w:rsid w:val="003F648D"/>
    <w:rsid w:val="003F66A9"/>
    <w:rsid w:val="003F674E"/>
    <w:rsid w:val="003F6A22"/>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7A9"/>
    <w:rsid w:val="00402867"/>
    <w:rsid w:val="00402875"/>
    <w:rsid w:val="0040291E"/>
    <w:rsid w:val="00402B22"/>
    <w:rsid w:val="00402FD1"/>
    <w:rsid w:val="004030F3"/>
    <w:rsid w:val="00403141"/>
    <w:rsid w:val="00403522"/>
    <w:rsid w:val="0040391C"/>
    <w:rsid w:val="00403A1E"/>
    <w:rsid w:val="00403C7B"/>
    <w:rsid w:val="00404166"/>
    <w:rsid w:val="004041DC"/>
    <w:rsid w:val="0040452F"/>
    <w:rsid w:val="00404611"/>
    <w:rsid w:val="0040467A"/>
    <w:rsid w:val="004046B5"/>
    <w:rsid w:val="004048B9"/>
    <w:rsid w:val="00404946"/>
    <w:rsid w:val="00404BFF"/>
    <w:rsid w:val="00404CCA"/>
    <w:rsid w:val="00404D36"/>
    <w:rsid w:val="00404D50"/>
    <w:rsid w:val="00404F4E"/>
    <w:rsid w:val="00405019"/>
    <w:rsid w:val="00405499"/>
    <w:rsid w:val="0040549A"/>
    <w:rsid w:val="00405A43"/>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076DC"/>
    <w:rsid w:val="004102E1"/>
    <w:rsid w:val="004104AA"/>
    <w:rsid w:val="00410582"/>
    <w:rsid w:val="004105D8"/>
    <w:rsid w:val="00410757"/>
    <w:rsid w:val="004108CF"/>
    <w:rsid w:val="00410A77"/>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2FBC"/>
    <w:rsid w:val="004131B0"/>
    <w:rsid w:val="0041344A"/>
    <w:rsid w:val="0041366D"/>
    <w:rsid w:val="004136D5"/>
    <w:rsid w:val="00413899"/>
    <w:rsid w:val="00413CC6"/>
    <w:rsid w:val="00413D2E"/>
    <w:rsid w:val="00413EFC"/>
    <w:rsid w:val="00414104"/>
    <w:rsid w:val="0041459E"/>
    <w:rsid w:val="00414738"/>
    <w:rsid w:val="0041473B"/>
    <w:rsid w:val="00414796"/>
    <w:rsid w:val="0041484E"/>
    <w:rsid w:val="00414991"/>
    <w:rsid w:val="00414A33"/>
    <w:rsid w:val="00414BE9"/>
    <w:rsid w:val="00414CC3"/>
    <w:rsid w:val="00415164"/>
    <w:rsid w:val="00415328"/>
    <w:rsid w:val="00415612"/>
    <w:rsid w:val="004156B3"/>
    <w:rsid w:val="00415830"/>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73"/>
    <w:rsid w:val="0042068D"/>
    <w:rsid w:val="0042095F"/>
    <w:rsid w:val="00420A83"/>
    <w:rsid w:val="00420DC0"/>
    <w:rsid w:val="00420F0C"/>
    <w:rsid w:val="00421063"/>
    <w:rsid w:val="0042124F"/>
    <w:rsid w:val="004217A4"/>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AC3"/>
    <w:rsid w:val="00423B39"/>
    <w:rsid w:val="00423B3F"/>
    <w:rsid w:val="00423B6F"/>
    <w:rsid w:val="00423D52"/>
    <w:rsid w:val="00423F44"/>
    <w:rsid w:val="00423F70"/>
    <w:rsid w:val="00423FE1"/>
    <w:rsid w:val="004240A0"/>
    <w:rsid w:val="0042420D"/>
    <w:rsid w:val="004242C6"/>
    <w:rsid w:val="00424881"/>
    <w:rsid w:val="00424A4C"/>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6E8B"/>
    <w:rsid w:val="0042720C"/>
    <w:rsid w:val="00427301"/>
    <w:rsid w:val="00427828"/>
    <w:rsid w:val="004278E2"/>
    <w:rsid w:val="0042794A"/>
    <w:rsid w:val="00427B9A"/>
    <w:rsid w:val="00427DBD"/>
    <w:rsid w:val="00427F0F"/>
    <w:rsid w:val="004301AA"/>
    <w:rsid w:val="00430255"/>
    <w:rsid w:val="0043042F"/>
    <w:rsid w:val="0043047D"/>
    <w:rsid w:val="00430826"/>
    <w:rsid w:val="004309B4"/>
    <w:rsid w:val="00430AAB"/>
    <w:rsid w:val="00430AC1"/>
    <w:rsid w:val="00430AF9"/>
    <w:rsid w:val="00430B27"/>
    <w:rsid w:val="00430C6A"/>
    <w:rsid w:val="00430CB5"/>
    <w:rsid w:val="00430E85"/>
    <w:rsid w:val="00431579"/>
    <w:rsid w:val="00431BEE"/>
    <w:rsid w:val="00431D13"/>
    <w:rsid w:val="00431D93"/>
    <w:rsid w:val="00431DF7"/>
    <w:rsid w:val="00431E56"/>
    <w:rsid w:val="00431F1E"/>
    <w:rsid w:val="0043205D"/>
    <w:rsid w:val="0043252E"/>
    <w:rsid w:val="0043283F"/>
    <w:rsid w:val="00432859"/>
    <w:rsid w:val="00432869"/>
    <w:rsid w:val="00432A1E"/>
    <w:rsid w:val="00432B75"/>
    <w:rsid w:val="00432C42"/>
    <w:rsid w:val="00432D21"/>
    <w:rsid w:val="00432DB0"/>
    <w:rsid w:val="00432F5E"/>
    <w:rsid w:val="00433279"/>
    <w:rsid w:val="0043359C"/>
    <w:rsid w:val="004335EB"/>
    <w:rsid w:val="004336E7"/>
    <w:rsid w:val="004336ED"/>
    <w:rsid w:val="0043375E"/>
    <w:rsid w:val="00433827"/>
    <w:rsid w:val="004338F3"/>
    <w:rsid w:val="00433A8A"/>
    <w:rsid w:val="00433B35"/>
    <w:rsid w:val="00433B7F"/>
    <w:rsid w:val="00433DD2"/>
    <w:rsid w:val="00433E92"/>
    <w:rsid w:val="00433F44"/>
    <w:rsid w:val="00434067"/>
    <w:rsid w:val="00434108"/>
    <w:rsid w:val="004342B7"/>
    <w:rsid w:val="004342E9"/>
    <w:rsid w:val="004344F2"/>
    <w:rsid w:val="004345BD"/>
    <w:rsid w:val="004347F8"/>
    <w:rsid w:val="00434984"/>
    <w:rsid w:val="00434A85"/>
    <w:rsid w:val="00434B04"/>
    <w:rsid w:val="00434B9E"/>
    <w:rsid w:val="00434BF5"/>
    <w:rsid w:val="00435155"/>
    <w:rsid w:val="0043560D"/>
    <w:rsid w:val="004356E8"/>
    <w:rsid w:val="00435865"/>
    <w:rsid w:val="00435E52"/>
    <w:rsid w:val="00436033"/>
    <w:rsid w:val="00436127"/>
    <w:rsid w:val="0043648F"/>
    <w:rsid w:val="004369F7"/>
    <w:rsid w:val="00436A7C"/>
    <w:rsid w:val="00436AD4"/>
    <w:rsid w:val="00436F32"/>
    <w:rsid w:val="00437115"/>
    <w:rsid w:val="00437120"/>
    <w:rsid w:val="00437130"/>
    <w:rsid w:val="00437240"/>
    <w:rsid w:val="004372A1"/>
    <w:rsid w:val="00437376"/>
    <w:rsid w:val="00437437"/>
    <w:rsid w:val="004375D1"/>
    <w:rsid w:val="004379CB"/>
    <w:rsid w:val="00437C17"/>
    <w:rsid w:val="00437D2B"/>
    <w:rsid w:val="0044039C"/>
    <w:rsid w:val="0044039F"/>
    <w:rsid w:val="00440495"/>
    <w:rsid w:val="00440770"/>
    <w:rsid w:val="0044097D"/>
    <w:rsid w:val="00440D89"/>
    <w:rsid w:val="00440DAF"/>
    <w:rsid w:val="00440E49"/>
    <w:rsid w:val="00440EC5"/>
    <w:rsid w:val="00440FB0"/>
    <w:rsid w:val="0044120A"/>
    <w:rsid w:val="00441B84"/>
    <w:rsid w:val="00441C3E"/>
    <w:rsid w:val="00441D34"/>
    <w:rsid w:val="0044201E"/>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4BA"/>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3CD"/>
    <w:rsid w:val="0044661B"/>
    <w:rsid w:val="004466FC"/>
    <w:rsid w:val="00446764"/>
    <w:rsid w:val="0044678C"/>
    <w:rsid w:val="0044689A"/>
    <w:rsid w:val="00447380"/>
    <w:rsid w:val="00447757"/>
    <w:rsid w:val="00447984"/>
    <w:rsid w:val="00447B81"/>
    <w:rsid w:val="00447BDF"/>
    <w:rsid w:val="00447BE3"/>
    <w:rsid w:val="00447E17"/>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E"/>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110"/>
    <w:rsid w:val="0045523F"/>
    <w:rsid w:val="00455275"/>
    <w:rsid w:val="00455371"/>
    <w:rsid w:val="0045548C"/>
    <w:rsid w:val="00455577"/>
    <w:rsid w:val="00455663"/>
    <w:rsid w:val="004556AF"/>
    <w:rsid w:val="00455715"/>
    <w:rsid w:val="00455718"/>
    <w:rsid w:val="004558F3"/>
    <w:rsid w:val="004560C4"/>
    <w:rsid w:val="0045629E"/>
    <w:rsid w:val="004564A2"/>
    <w:rsid w:val="004566F6"/>
    <w:rsid w:val="00456D82"/>
    <w:rsid w:val="00456EC5"/>
    <w:rsid w:val="00456F0C"/>
    <w:rsid w:val="00456F7F"/>
    <w:rsid w:val="0045701A"/>
    <w:rsid w:val="0045718E"/>
    <w:rsid w:val="00457515"/>
    <w:rsid w:val="004577CA"/>
    <w:rsid w:val="00457CB6"/>
    <w:rsid w:val="00457F15"/>
    <w:rsid w:val="00460069"/>
    <w:rsid w:val="004602CE"/>
    <w:rsid w:val="004604E2"/>
    <w:rsid w:val="00460520"/>
    <w:rsid w:val="004605BA"/>
    <w:rsid w:val="004605BF"/>
    <w:rsid w:val="00460661"/>
    <w:rsid w:val="004606E8"/>
    <w:rsid w:val="00460796"/>
    <w:rsid w:val="00460803"/>
    <w:rsid w:val="00460830"/>
    <w:rsid w:val="00460903"/>
    <w:rsid w:val="00460A3A"/>
    <w:rsid w:val="00460B3F"/>
    <w:rsid w:val="00460C74"/>
    <w:rsid w:val="00460E28"/>
    <w:rsid w:val="0046165F"/>
    <w:rsid w:val="0046193F"/>
    <w:rsid w:val="00461FEB"/>
    <w:rsid w:val="004624F9"/>
    <w:rsid w:val="00462539"/>
    <w:rsid w:val="00462692"/>
    <w:rsid w:val="004627A7"/>
    <w:rsid w:val="00462848"/>
    <w:rsid w:val="004628EF"/>
    <w:rsid w:val="00462A9E"/>
    <w:rsid w:val="00462B51"/>
    <w:rsid w:val="00462B72"/>
    <w:rsid w:val="00462C75"/>
    <w:rsid w:val="00462C89"/>
    <w:rsid w:val="00462CDB"/>
    <w:rsid w:val="00462E97"/>
    <w:rsid w:val="00462E9A"/>
    <w:rsid w:val="00462EA2"/>
    <w:rsid w:val="004631FA"/>
    <w:rsid w:val="004633B9"/>
    <w:rsid w:val="004634D8"/>
    <w:rsid w:val="004635FB"/>
    <w:rsid w:val="004636D7"/>
    <w:rsid w:val="00463B88"/>
    <w:rsid w:val="00463C16"/>
    <w:rsid w:val="00463CD4"/>
    <w:rsid w:val="00463E9B"/>
    <w:rsid w:val="00463FDA"/>
    <w:rsid w:val="00463FDB"/>
    <w:rsid w:val="0046419B"/>
    <w:rsid w:val="004641DF"/>
    <w:rsid w:val="004645D4"/>
    <w:rsid w:val="004646D0"/>
    <w:rsid w:val="00464712"/>
    <w:rsid w:val="00464882"/>
    <w:rsid w:val="00464A74"/>
    <w:rsid w:val="00464CFE"/>
    <w:rsid w:val="00464D88"/>
    <w:rsid w:val="00464DEB"/>
    <w:rsid w:val="00464FE4"/>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B75"/>
    <w:rsid w:val="00466C33"/>
    <w:rsid w:val="00466D2B"/>
    <w:rsid w:val="00466D71"/>
    <w:rsid w:val="00466EAF"/>
    <w:rsid w:val="004670A3"/>
    <w:rsid w:val="00467681"/>
    <w:rsid w:val="00467703"/>
    <w:rsid w:val="0046771C"/>
    <w:rsid w:val="00467758"/>
    <w:rsid w:val="00467787"/>
    <w:rsid w:val="004678C2"/>
    <w:rsid w:val="004679B6"/>
    <w:rsid w:val="0047001B"/>
    <w:rsid w:val="004701DD"/>
    <w:rsid w:val="00470338"/>
    <w:rsid w:val="00470625"/>
    <w:rsid w:val="004708D0"/>
    <w:rsid w:val="00470C67"/>
    <w:rsid w:val="00470DC9"/>
    <w:rsid w:val="00470E32"/>
    <w:rsid w:val="00471144"/>
    <w:rsid w:val="00471631"/>
    <w:rsid w:val="00471711"/>
    <w:rsid w:val="00471798"/>
    <w:rsid w:val="004717A8"/>
    <w:rsid w:val="0047188D"/>
    <w:rsid w:val="004719BD"/>
    <w:rsid w:val="004719EA"/>
    <w:rsid w:val="00471B31"/>
    <w:rsid w:val="00471B67"/>
    <w:rsid w:val="00471C1D"/>
    <w:rsid w:val="00471C7E"/>
    <w:rsid w:val="00471CDC"/>
    <w:rsid w:val="00471D9B"/>
    <w:rsid w:val="00471F4F"/>
    <w:rsid w:val="00472059"/>
    <w:rsid w:val="004722B6"/>
    <w:rsid w:val="00472420"/>
    <w:rsid w:val="004726FF"/>
    <w:rsid w:val="00472AB0"/>
    <w:rsid w:val="00472B0D"/>
    <w:rsid w:val="00472E4A"/>
    <w:rsid w:val="00472E6B"/>
    <w:rsid w:val="004732B5"/>
    <w:rsid w:val="004732B9"/>
    <w:rsid w:val="00473439"/>
    <w:rsid w:val="00473A0B"/>
    <w:rsid w:val="00473BE9"/>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DFD"/>
    <w:rsid w:val="00474F7D"/>
    <w:rsid w:val="004750B9"/>
    <w:rsid w:val="0047513A"/>
    <w:rsid w:val="0047566F"/>
    <w:rsid w:val="0047572C"/>
    <w:rsid w:val="00475DF4"/>
    <w:rsid w:val="00475F3D"/>
    <w:rsid w:val="00475F8C"/>
    <w:rsid w:val="00475FAE"/>
    <w:rsid w:val="00475FE0"/>
    <w:rsid w:val="0047630F"/>
    <w:rsid w:val="00476435"/>
    <w:rsid w:val="004767F0"/>
    <w:rsid w:val="00476B84"/>
    <w:rsid w:val="00476C05"/>
    <w:rsid w:val="00476CD3"/>
    <w:rsid w:val="00477067"/>
    <w:rsid w:val="004770A4"/>
    <w:rsid w:val="004772E4"/>
    <w:rsid w:val="00477540"/>
    <w:rsid w:val="004778E6"/>
    <w:rsid w:val="0047792A"/>
    <w:rsid w:val="00477A55"/>
    <w:rsid w:val="00477A7C"/>
    <w:rsid w:val="00477B6F"/>
    <w:rsid w:val="00477CFA"/>
    <w:rsid w:val="00477ED5"/>
    <w:rsid w:val="00480062"/>
    <w:rsid w:val="004801C8"/>
    <w:rsid w:val="00480200"/>
    <w:rsid w:val="0048076C"/>
    <w:rsid w:val="0048087E"/>
    <w:rsid w:val="004808B0"/>
    <w:rsid w:val="00480A2E"/>
    <w:rsid w:val="00480AAB"/>
    <w:rsid w:val="00480C27"/>
    <w:rsid w:val="00480F9B"/>
    <w:rsid w:val="00480FE5"/>
    <w:rsid w:val="00481081"/>
    <w:rsid w:val="00481484"/>
    <w:rsid w:val="00481966"/>
    <w:rsid w:val="004819D1"/>
    <w:rsid w:val="00481DAD"/>
    <w:rsid w:val="00481E28"/>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724"/>
    <w:rsid w:val="0048487C"/>
    <w:rsid w:val="00484896"/>
    <w:rsid w:val="00484A1F"/>
    <w:rsid w:val="00484A2F"/>
    <w:rsid w:val="00484B4D"/>
    <w:rsid w:val="00484B78"/>
    <w:rsid w:val="00484D69"/>
    <w:rsid w:val="00484EFB"/>
    <w:rsid w:val="00484FBD"/>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B05"/>
    <w:rsid w:val="00487D31"/>
    <w:rsid w:val="004900F1"/>
    <w:rsid w:val="00490610"/>
    <w:rsid w:val="0049069C"/>
    <w:rsid w:val="00490C5B"/>
    <w:rsid w:val="00490FC3"/>
    <w:rsid w:val="00491448"/>
    <w:rsid w:val="004918A8"/>
    <w:rsid w:val="00491918"/>
    <w:rsid w:val="00491C8E"/>
    <w:rsid w:val="00491DB4"/>
    <w:rsid w:val="00491E87"/>
    <w:rsid w:val="004920C0"/>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893"/>
    <w:rsid w:val="0049497E"/>
    <w:rsid w:val="00494DF5"/>
    <w:rsid w:val="00494EAE"/>
    <w:rsid w:val="0049516B"/>
    <w:rsid w:val="004952CC"/>
    <w:rsid w:val="00495404"/>
    <w:rsid w:val="00495435"/>
    <w:rsid w:val="0049546B"/>
    <w:rsid w:val="0049546F"/>
    <w:rsid w:val="00495E96"/>
    <w:rsid w:val="00495EAA"/>
    <w:rsid w:val="00495FA4"/>
    <w:rsid w:val="0049618F"/>
    <w:rsid w:val="00496813"/>
    <w:rsid w:val="00496AAE"/>
    <w:rsid w:val="0049748F"/>
    <w:rsid w:val="004976B2"/>
    <w:rsid w:val="00497856"/>
    <w:rsid w:val="004978F7"/>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043"/>
    <w:rsid w:val="004A1607"/>
    <w:rsid w:val="004A1609"/>
    <w:rsid w:val="004A1637"/>
    <w:rsid w:val="004A173F"/>
    <w:rsid w:val="004A1806"/>
    <w:rsid w:val="004A1885"/>
    <w:rsid w:val="004A18B4"/>
    <w:rsid w:val="004A18BC"/>
    <w:rsid w:val="004A19F1"/>
    <w:rsid w:val="004A1AA3"/>
    <w:rsid w:val="004A1B5D"/>
    <w:rsid w:val="004A1F37"/>
    <w:rsid w:val="004A1FBC"/>
    <w:rsid w:val="004A2100"/>
    <w:rsid w:val="004A2254"/>
    <w:rsid w:val="004A2546"/>
    <w:rsid w:val="004A2671"/>
    <w:rsid w:val="004A27F6"/>
    <w:rsid w:val="004A28E7"/>
    <w:rsid w:val="004A2A84"/>
    <w:rsid w:val="004A2C6A"/>
    <w:rsid w:val="004A2CB6"/>
    <w:rsid w:val="004A2CCF"/>
    <w:rsid w:val="004A2E7E"/>
    <w:rsid w:val="004A30B1"/>
    <w:rsid w:val="004A30EF"/>
    <w:rsid w:val="004A3213"/>
    <w:rsid w:val="004A321F"/>
    <w:rsid w:val="004A3338"/>
    <w:rsid w:val="004A363D"/>
    <w:rsid w:val="004A3A41"/>
    <w:rsid w:val="004A3A6C"/>
    <w:rsid w:val="004A3F1D"/>
    <w:rsid w:val="004A3F2D"/>
    <w:rsid w:val="004A406E"/>
    <w:rsid w:val="004A4139"/>
    <w:rsid w:val="004A423B"/>
    <w:rsid w:val="004A45A1"/>
    <w:rsid w:val="004A48A7"/>
    <w:rsid w:val="004A4AD2"/>
    <w:rsid w:val="004A4B5A"/>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56"/>
    <w:rsid w:val="004B0598"/>
    <w:rsid w:val="004B05BC"/>
    <w:rsid w:val="004B05D2"/>
    <w:rsid w:val="004B099F"/>
    <w:rsid w:val="004B0B69"/>
    <w:rsid w:val="004B0BA4"/>
    <w:rsid w:val="004B0CB9"/>
    <w:rsid w:val="004B0D22"/>
    <w:rsid w:val="004B0E06"/>
    <w:rsid w:val="004B0EE5"/>
    <w:rsid w:val="004B0F05"/>
    <w:rsid w:val="004B1326"/>
    <w:rsid w:val="004B13C0"/>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3F0D"/>
    <w:rsid w:val="004B4041"/>
    <w:rsid w:val="004B4072"/>
    <w:rsid w:val="004B44D3"/>
    <w:rsid w:val="004B452E"/>
    <w:rsid w:val="004B468F"/>
    <w:rsid w:val="004B4706"/>
    <w:rsid w:val="004B4718"/>
    <w:rsid w:val="004B4A12"/>
    <w:rsid w:val="004B4C30"/>
    <w:rsid w:val="004B5079"/>
    <w:rsid w:val="004B514E"/>
    <w:rsid w:val="004B51F8"/>
    <w:rsid w:val="004B52A6"/>
    <w:rsid w:val="004B53C9"/>
    <w:rsid w:val="004B544A"/>
    <w:rsid w:val="004B5475"/>
    <w:rsid w:val="004B54D1"/>
    <w:rsid w:val="004B55F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737"/>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D78"/>
    <w:rsid w:val="004C0FE3"/>
    <w:rsid w:val="004C11D3"/>
    <w:rsid w:val="004C13E2"/>
    <w:rsid w:val="004C1472"/>
    <w:rsid w:val="004C16C4"/>
    <w:rsid w:val="004C19B9"/>
    <w:rsid w:val="004C1C2E"/>
    <w:rsid w:val="004C1C8D"/>
    <w:rsid w:val="004C1D49"/>
    <w:rsid w:val="004C20D3"/>
    <w:rsid w:val="004C243A"/>
    <w:rsid w:val="004C26B9"/>
    <w:rsid w:val="004C26EB"/>
    <w:rsid w:val="004C281D"/>
    <w:rsid w:val="004C28D6"/>
    <w:rsid w:val="004C2A65"/>
    <w:rsid w:val="004C3A83"/>
    <w:rsid w:val="004C3AB1"/>
    <w:rsid w:val="004C3D59"/>
    <w:rsid w:val="004C40FA"/>
    <w:rsid w:val="004C45A4"/>
    <w:rsid w:val="004C4795"/>
    <w:rsid w:val="004C48AE"/>
    <w:rsid w:val="004C49B7"/>
    <w:rsid w:val="004C4D94"/>
    <w:rsid w:val="004C4DD1"/>
    <w:rsid w:val="004C4EA5"/>
    <w:rsid w:val="004C53B2"/>
    <w:rsid w:val="004C54BF"/>
    <w:rsid w:val="004C56D7"/>
    <w:rsid w:val="004C5756"/>
    <w:rsid w:val="004C5791"/>
    <w:rsid w:val="004C5893"/>
    <w:rsid w:val="004C5994"/>
    <w:rsid w:val="004C59C9"/>
    <w:rsid w:val="004C59D2"/>
    <w:rsid w:val="004C5A24"/>
    <w:rsid w:val="004C5AB6"/>
    <w:rsid w:val="004C5CDA"/>
    <w:rsid w:val="004C5DC2"/>
    <w:rsid w:val="004C5F0B"/>
    <w:rsid w:val="004C5F1B"/>
    <w:rsid w:val="004C61C3"/>
    <w:rsid w:val="004C6248"/>
    <w:rsid w:val="004C67CC"/>
    <w:rsid w:val="004C67F3"/>
    <w:rsid w:val="004C69B1"/>
    <w:rsid w:val="004C6EBE"/>
    <w:rsid w:val="004C7002"/>
    <w:rsid w:val="004C7508"/>
    <w:rsid w:val="004C79DF"/>
    <w:rsid w:val="004C7C38"/>
    <w:rsid w:val="004C7CA9"/>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3C0"/>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1D1"/>
    <w:rsid w:val="004D62FB"/>
    <w:rsid w:val="004D637C"/>
    <w:rsid w:val="004D65BA"/>
    <w:rsid w:val="004D6898"/>
    <w:rsid w:val="004D705D"/>
    <w:rsid w:val="004D7200"/>
    <w:rsid w:val="004D7219"/>
    <w:rsid w:val="004D7274"/>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6E8"/>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97"/>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1B"/>
    <w:rsid w:val="004F03FC"/>
    <w:rsid w:val="004F056C"/>
    <w:rsid w:val="004F05CC"/>
    <w:rsid w:val="004F0653"/>
    <w:rsid w:val="004F099C"/>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51D"/>
    <w:rsid w:val="004F295D"/>
    <w:rsid w:val="004F299F"/>
    <w:rsid w:val="004F2B6E"/>
    <w:rsid w:val="004F2DB1"/>
    <w:rsid w:val="004F2FE7"/>
    <w:rsid w:val="004F3479"/>
    <w:rsid w:val="004F35F9"/>
    <w:rsid w:val="004F3647"/>
    <w:rsid w:val="004F38B0"/>
    <w:rsid w:val="004F3907"/>
    <w:rsid w:val="004F3A0D"/>
    <w:rsid w:val="004F3AA7"/>
    <w:rsid w:val="004F3AE0"/>
    <w:rsid w:val="004F3F35"/>
    <w:rsid w:val="004F3F81"/>
    <w:rsid w:val="004F4179"/>
    <w:rsid w:val="004F43B0"/>
    <w:rsid w:val="004F44BF"/>
    <w:rsid w:val="004F4995"/>
    <w:rsid w:val="004F4999"/>
    <w:rsid w:val="004F4A0F"/>
    <w:rsid w:val="004F4BF1"/>
    <w:rsid w:val="004F4DE5"/>
    <w:rsid w:val="004F50ED"/>
    <w:rsid w:val="004F5125"/>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755"/>
    <w:rsid w:val="00500852"/>
    <w:rsid w:val="00500CC6"/>
    <w:rsid w:val="00500ED9"/>
    <w:rsid w:val="00501008"/>
    <w:rsid w:val="00501AA3"/>
    <w:rsid w:val="00501C1D"/>
    <w:rsid w:val="00502005"/>
    <w:rsid w:val="005022AA"/>
    <w:rsid w:val="005025BE"/>
    <w:rsid w:val="00502770"/>
    <w:rsid w:val="005029E6"/>
    <w:rsid w:val="00502A04"/>
    <w:rsid w:val="00502A0F"/>
    <w:rsid w:val="00502A29"/>
    <w:rsid w:val="00502B39"/>
    <w:rsid w:val="00502D3C"/>
    <w:rsid w:val="005030A0"/>
    <w:rsid w:val="005032A8"/>
    <w:rsid w:val="0050367F"/>
    <w:rsid w:val="005039CD"/>
    <w:rsid w:val="00503B6D"/>
    <w:rsid w:val="00503D55"/>
    <w:rsid w:val="00503D88"/>
    <w:rsid w:val="00503E95"/>
    <w:rsid w:val="0050411E"/>
    <w:rsid w:val="005044DF"/>
    <w:rsid w:val="00504549"/>
    <w:rsid w:val="005048B5"/>
    <w:rsid w:val="00504BD0"/>
    <w:rsid w:val="00504E59"/>
    <w:rsid w:val="00504F37"/>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34"/>
    <w:rsid w:val="00510682"/>
    <w:rsid w:val="005106DA"/>
    <w:rsid w:val="005107F7"/>
    <w:rsid w:val="00510888"/>
    <w:rsid w:val="0051098F"/>
    <w:rsid w:val="00510AD9"/>
    <w:rsid w:val="005110AD"/>
    <w:rsid w:val="005111D0"/>
    <w:rsid w:val="005117A6"/>
    <w:rsid w:val="00511A4C"/>
    <w:rsid w:val="00511A74"/>
    <w:rsid w:val="00511C5D"/>
    <w:rsid w:val="00511D7B"/>
    <w:rsid w:val="00511D83"/>
    <w:rsid w:val="00512040"/>
    <w:rsid w:val="00512489"/>
    <w:rsid w:val="005124C2"/>
    <w:rsid w:val="005125B9"/>
    <w:rsid w:val="0051281B"/>
    <w:rsid w:val="0051294D"/>
    <w:rsid w:val="00512A24"/>
    <w:rsid w:val="00513069"/>
    <w:rsid w:val="0051320A"/>
    <w:rsid w:val="005132CB"/>
    <w:rsid w:val="005135F0"/>
    <w:rsid w:val="0051369C"/>
    <w:rsid w:val="00513708"/>
    <w:rsid w:val="00513ACE"/>
    <w:rsid w:val="00513B64"/>
    <w:rsid w:val="00513B95"/>
    <w:rsid w:val="00513E81"/>
    <w:rsid w:val="00513F0E"/>
    <w:rsid w:val="005143F1"/>
    <w:rsid w:val="0051472C"/>
    <w:rsid w:val="00514879"/>
    <w:rsid w:val="0051496F"/>
    <w:rsid w:val="00514A0B"/>
    <w:rsid w:val="00514AAA"/>
    <w:rsid w:val="00514AF2"/>
    <w:rsid w:val="00514B3E"/>
    <w:rsid w:val="00514DD9"/>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6DBF"/>
    <w:rsid w:val="00517015"/>
    <w:rsid w:val="00517081"/>
    <w:rsid w:val="00517477"/>
    <w:rsid w:val="00517619"/>
    <w:rsid w:val="00517A0F"/>
    <w:rsid w:val="00517A9A"/>
    <w:rsid w:val="00517BB1"/>
    <w:rsid w:val="00517BDE"/>
    <w:rsid w:val="00517BE1"/>
    <w:rsid w:val="00517C4A"/>
    <w:rsid w:val="00517E4D"/>
    <w:rsid w:val="005201FD"/>
    <w:rsid w:val="005204E4"/>
    <w:rsid w:val="0052075B"/>
    <w:rsid w:val="00520D54"/>
    <w:rsid w:val="005212F6"/>
    <w:rsid w:val="0052166A"/>
    <w:rsid w:val="005216F1"/>
    <w:rsid w:val="00521BC4"/>
    <w:rsid w:val="00521C6B"/>
    <w:rsid w:val="00521DD2"/>
    <w:rsid w:val="00521DFD"/>
    <w:rsid w:val="005223CE"/>
    <w:rsid w:val="0052254E"/>
    <w:rsid w:val="00522607"/>
    <w:rsid w:val="00522B4A"/>
    <w:rsid w:val="00522C79"/>
    <w:rsid w:val="00522C8C"/>
    <w:rsid w:val="00522E47"/>
    <w:rsid w:val="0052305F"/>
    <w:rsid w:val="005234A6"/>
    <w:rsid w:val="00523526"/>
    <w:rsid w:val="005235FF"/>
    <w:rsid w:val="00523708"/>
    <w:rsid w:val="00523D57"/>
    <w:rsid w:val="00523D90"/>
    <w:rsid w:val="00523DAA"/>
    <w:rsid w:val="005247DB"/>
    <w:rsid w:val="0052498B"/>
    <w:rsid w:val="005250BB"/>
    <w:rsid w:val="0052511E"/>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04B"/>
    <w:rsid w:val="00530116"/>
    <w:rsid w:val="00530670"/>
    <w:rsid w:val="005308D4"/>
    <w:rsid w:val="00530C71"/>
    <w:rsid w:val="00530F67"/>
    <w:rsid w:val="00530FAF"/>
    <w:rsid w:val="00531395"/>
    <w:rsid w:val="005313FA"/>
    <w:rsid w:val="0053142B"/>
    <w:rsid w:val="005314F7"/>
    <w:rsid w:val="005316DD"/>
    <w:rsid w:val="005317A4"/>
    <w:rsid w:val="00531997"/>
    <w:rsid w:val="00531E3B"/>
    <w:rsid w:val="0053213C"/>
    <w:rsid w:val="00532148"/>
    <w:rsid w:val="00532470"/>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7B2"/>
    <w:rsid w:val="0053693F"/>
    <w:rsid w:val="005369AA"/>
    <w:rsid w:val="005369E0"/>
    <w:rsid w:val="005369E6"/>
    <w:rsid w:val="00536A53"/>
    <w:rsid w:val="00536B20"/>
    <w:rsid w:val="00536B59"/>
    <w:rsid w:val="00536C80"/>
    <w:rsid w:val="0053701C"/>
    <w:rsid w:val="0053724E"/>
    <w:rsid w:val="00537323"/>
    <w:rsid w:val="0053754A"/>
    <w:rsid w:val="00537605"/>
    <w:rsid w:val="00537617"/>
    <w:rsid w:val="00537735"/>
    <w:rsid w:val="0053797B"/>
    <w:rsid w:val="005379AF"/>
    <w:rsid w:val="00537F2D"/>
    <w:rsid w:val="00537FBB"/>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1CF0"/>
    <w:rsid w:val="00542147"/>
    <w:rsid w:val="005421D8"/>
    <w:rsid w:val="00542204"/>
    <w:rsid w:val="0054220A"/>
    <w:rsid w:val="005422D8"/>
    <w:rsid w:val="00542317"/>
    <w:rsid w:val="00542542"/>
    <w:rsid w:val="00542630"/>
    <w:rsid w:val="005426DA"/>
    <w:rsid w:val="005429EF"/>
    <w:rsid w:val="00542CA1"/>
    <w:rsid w:val="005430F6"/>
    <w:rsid w:val="005432F5"/>
    <w:rsid w:val="0054330A"/>
    <w:rsid w:val="00543329"/>
    <w:rsid w:val="0054337C"/>
    <w:rsid w:val="0054338E"/>
    <w:rsid w:val="00543718"/>
    <w:rsid w:val="00543801"/>
    <w:rsid w:val="005438F2"/>
    <w:rsid w:val="005439B5"/>
    <w:rsid w:val="005439DC"/>
    <w:rsid w:val="00543AC7"/>
    <w:rsid w:val="00543C7D"/>
    <w:rsid w:val="00543C94"/>
    <w:rsid w:val="00543CF8"/>
    <w:rsid w:val="005440A7"/>
    <w:rsid w:val="00544129"/>
    <w:rsid w:val="00544134"/>
    <w:rsid w:val="0054422C"/>
    <w:rsid w:val="005443DA"/>
    <w:rsid w:val="005444BF"/>
    <w:rsid w:val="005444DB"/>
    <w:rsid w:val="00544580"/>
    <w:rsid w:val="0054459E"/>
    <w:rsid w:val="0054460A"/>
    <w:rsid w:val="005449BE"/>
    <w:rsid w:val="005449CD"/>
    <w:rsid w:val="00544A46"/>
    <w:rsid w:val="00544E98"/>
    <w:rsid w:val="00545023"/>
    <w:rsid w:val="00545167"/>
    <w:rsid w:val="00545272"/>
    <w:rsid w:val="0054536A"/>
    <w:rsid w:val="0054539C"/>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3E1"/>
    <w:rsid w:val="0054744D"/>
    <w:rsid w:val="005476D1"/>
    <w:rsid w:val="0054782E"/>
    <w:rsid w:val="00547888"/>
    <w:rsid w:val="005479F0"/>
    <w:rsid w:val="00547E9F"/>
    <w:rsid w:val="005501C1"/>
    <w:rsid w:val="005501CC"/>
    <w:rsid w:val="005502EF"/>
    <w:rsid w:val="00550639"/>
    <w:rsid w:val="00550810"/>
    <w:rsid w:val="005510DD"/>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366"/>
    <w:rsid w:val="005525C6"/>
    <w:rsid w:val="00552716"/>
    <w:rsid w:val="0055285A"/>
    <w:rsid w:val="005528A7"/>
    <w:rsid w:val="00552A46"/>
    <w:rsid w:val="00552B12"/>
    <w:rsid w:val="00552DA5"/>
    <w:rsid w:val="00552DF8"/>
    <w:rsid w:val="00552E7E"/>
    <w:rsid w:val="00552E7F"/>
    <w:rsid w:val="00552E97"/>
    <w:rsid w:val="0055305E"/>
    <w:rsid w:val="005531DD"/>
    <w:rsid w:val="0055332F"/>
    <w:rsid w:val="0055356D"/>
    <w:rsid w:val="00553651"/>
    <w:rsid w:val="00553776"/>
    <w:rsid w:val="00553875"/>
    <w:rsid w:val="0055396D"/>
    <w:rsid w:val="005539BC"/>
    <w:rsid w:val="00553AAD"/>
    <w:rsid w:val="00553C07"/>
    <w:rsid w:val="00553DBF"/>
    <w:rsid w:val="00553DCC"/>
    <w:rsid w:val="00553E9B"/>
    <w:rsid w:val="00553F43"/>
    <w:rsid w:val="00554173"/>
    <w:rsid w:val="00554278"/>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86C"/>
    <w:rsid w:val="00556894"/>
    <w:rsid w:val="00556B10"/>
    <w:rsid w:val="00556C94"/>
    <w:rsid w:val="00556CB5"/>
    <w:rsid w:val="00556CB8"/>
    <w:rsid w:val="00556EB9"/>
    <w:rsid w:val="00556F39"/>
    <w:rsid w:val="0055745C"/>
    <w:rsid w:val="005574BF"/>
    <w:rsid w:val="0055751F"/>
    <w:rsid w:val="005575A1"/>
    <w:rsid w:val="00557604"/>
    <w:rsid w:val="00557A1E"/>
    <w:rsid w:val="00557A73"/>
    <w:rsid w:val="00557AB0"/>
    <w:rsid w:val="00557BE5"/>
    <w:rsid w:val="00557D65"/>
    <w:rsid w:val="00557DFF"/>
    <w:rsid w:val="00557E01"/>
    <w:rsid w:val="00557F68"/>
    <w:rsid w:val="00557F78"/>
    <w:rsid w:val="0056014A"/>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5C0"/>
    <w:rsid w:val="005617CF"/>
    <w:rsid w:val="00561880"/>
    <w:rsid w:val="005618C2"/>
    <w:rsid w:val="00561982"/>
    <w:rsid w:val="005619C8"/>
    <w:rsid w:val="00561CD5"/>
    <w:rsid w:val="00561FEC"/>
    <w:rsid w:val="00562104"/>
    <w:rsid w:val="0056225D"/>
    <w:rsid w:val="0056269B"/>
    <w:rsid w:val="00562747"/>
    <w:rsid w:val="00562847"/>
    <w:rsid w:val="005628DD"/>
    <w:rsid w:val="0056299A"/>
    <w:rsid w:val="00562B6B"/>
    <w:rsid w:val="00562D20"/>
    <w:rsid w:val="00562F0F"/>
    <w:rsid w:val="005630BE"/>
    <w:rsid w:val="0056337B"/>
    <w:rsid w:val="00563389"/>
    <w:rsid w:val="005637C0"/>
    <w:rsid w:val="005638B5"/>
    <w:rsid w:val="00563A0E"/>
    <w:rsid w:val="00563A53"/>
    <w:rsid w:val="00563ACA"/>
    <w:rsid w:val="005647C8"/>
    <w:rsid w:val="00564810"/>
    <w:rsid w:val="00564A84"/>
    <w:rsid w:val="00564A8E"/>
    <w:rsid w:val="005650DE"/>
    <w:rsid w:val="00565239"/>
    <w:rsid w:val="005653DC"/>
    <w:rsid w:val="005656AB"/>
    <w:rsid w:val="00565743"/>
    <w:rsid w:val="00565962"/>
    <w:rsid w:val="00565AF1"/>
    <w:rsid w:val="00565EFB"/>
    <w:rsid w:val="00565FE8"/>
    <w:rsid w:val="00565FEE"/>
    <w:rsid w:val="005660B7"/>
    <w:rsid w:val="005660CD"/>
    <w:rsid w:val="0056642A"/>
    <w:rsid w:val="005664F1"/>
    <w:rsid w:val="005665F5"/>
    <w:rsid w:val="00566668"/>
    <w:rsid w:val="00566791"/>
    <w:rsid w:val="005669BB"/>
    <w:rsid w:val="00566B25"/>
    <w:rsid w:val="00566EDC"/>
    <w:rsid w:val="00566F7F"/>
    <w:rsid w:val="00567286"/>
    <w:rsid w:val="00567301"/>
    <w:rsid w:val="00567368"/>
    <w:rsid w:val="005674FB"/>
    <w:rsid w:val="005678B7"/>
    <w:rsid w:val="00567E7D"/>
    <w:rsid w:val="00567FC7"/>
    <w:rsid w:val="0057043A"/>
    <w:rsid w:val="00570492"/>
    <w:rsid w:val="005704F3"/>
    <w:rsid w:val="005705B9"/>
    <w:rsid w:val="00570713"/>
    <w:rsid w:val="00570984"/>
    <w:rsid w:val="00570AE8"/>
    <w:rsid w:val="00570DCE"/>
    <w:rsid w:val="005712E8"/>
    <w:rsid w:val="0057165C"/>
    <w:rsid w:val="005716B8"/>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7B5"/>
    <w:rsid w:val="0057497E"/>
    <w:rsid w:val="005749AD"/>
    <w:rsid w:val="005749CE"/>
    <w:rsid w:val="005749E5"/>
    <w:rsid w:val="00574A7B"/>
    <w:rsid w:val="00574D9F"/>
    <w:rsid w:val="00574E5A"/>
    <w:rsid w:val="00574FA9"/>
    <w:rsid w:val="00575653"/>
    <w:rsid w:val="0057567A"/>
    <w:rsid w:val="005757D0"/>
    <w:rsid w:val="00575824"/>
    <w:rsid w:val="00575996"/>
    <w:rsid w:val="00575BE0"/>
    <w:rsid w:val="00575D2E"/>
    <w:rsid w:val="00575D33"/>
    <w:rsid w:val="00576114"/>
    <w:rsid w:val="005761FD"/>
    <w:rsid w:val="005766F6"/>
    <w:rsid w:val="005769FA"/>
    <w:rsid w:val="00576A32"/>
    <w:rsid w:val="00576D4C"/>
    <w:rsid w:val="00576DF4"/>
    <w:rsid w:val="00576F11"/>
    <w:rsid w:val="00577157"/>
    <w:rsid w:val="005774F6"/>
    <w:rsid w:val="00577597"/>
    <w:rsid w:val="00577604"/>
    <w:rsid w:val="00577C41"/>
    <w:rsid w:val="00577DBB"/>
    <w:rsid w:val="005806AA"/>
    <w:rsid w:val="005807AE"/>
    <w:rsid w:val="005809AC"/>
    <w:rsid w:val="005809CB"/>
    <w:rsid w:val="00580BA5"/>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48"/>
    <w:rsid w:val="00582958"/>
    <w:rsid w:val="005829EF"/>
    <w:rsid w:val="00582B4F"/>
    <w:rsid w:val="00582E25"/>
    <w:rsid w:val="00582EB7"/>
    <w:rsid w:val="00582F65"/>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87B"/>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9EA"/>
    <w:rsid w:val="00586A11"/>
    <w:rsid w:val="00586AFC"/>
    <w:rsid w:val="00586B53"/>
    <w:rsid w:val="00586F91"/>
    <w:rsid w:val="005872F1"/>
    <w:rsid w:val="00587316"/>
    <w:rsid w:val="0058748C"/>
    <w:rsid w:val="005874E3"/>
    <w:rsid w:val="005879BC"/>
    <w:rsid w:val="00587B2F"/>
    <w:rsid w:val="00587B6C"/>
    <w:rsid w:val="00587CE5"/>
    <w:rsid w:val="00590177"/>
    <w:rsid w:val="0059017B"/>
    <w:rsid w:val="005901A1"/>
    <w:rsid w:val="005901B7"/>
    <w:rsid w:val="00590264"/>
    <w:rsid w:val="00590345"/>
    <w:rsid w:val="005905F4"/>
    <w:rsid w:val="0059066E"/>
    <w:rsid w:val="00590F20"/>
    <w:rsid w:val="00590FB8"/>
    <w:rsid w:val="005916CE"/>
    <w:rsid w:val="005917B4"/>
    <w:rsid w:val="005917E0"/>
    <w:rsid w:val="00591A24"/>
    <w:rsid w:val="00591A6F"/>
    <w:rsid w:val="00591AE3"/>
    <w:rsid w:val="00591B6E"/>
    <w:rsid w:val="00591B9B"/>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944"/>
    <w:rsid w:val="00594A9F"/>
    <w:rsid w:val="00594D14"/>
    <w:rsid w:val="00595126"/>
    <w:rsid w:val="005951C0"/>
    <w:rsid w:val="005954BF"/>
    <w:rsid w:val="00595807"/>
    <w:rsid w:val="00595B67"/>
    <w:rsid w:val="00595C3A"/>
    <w:rsid w:val="00595C47"/>
    <w:rsid w:val="00595EAF"/>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1D0A"/>
    <w:rsid w:val="005A1E7C"/>
    <w:rsid w:val="005A204C"/>
    <w:rsid w:val="005A20F8"/>
    <w:rsid w:val="005A22CD"/>
    <w:rsid w:val="005A23DB"/>
    <w:rsid w:val="005A2440"/>
    <w:rsid w:val="005A251F"/>
    <w:rsid w:val="005A2595"/>
    <w:rsid w:val="005A2A59"/>
    <w:rsid w:val="005A2C68"/>
    <w:rsid w:val="005A2D19"/>
    <w:rsid w:val="005A2E94"/>
    <w:rsid w:val="005A2EBC"/>
    <w:rsid w:val="005A311C"/>
    <w:rsid w:val="005A35DF"/>
    <w:rsid w:val="005A373D"/>
    <w:rsid w:val="005A3B6C"/>
    <w:rsid w:val="005A3B90"/>
    <w:rsid w:val="005A3C49"/>
    <w:rsid w:val="005A3DD4"/>
    <w:rsid w:val="005A4115"/>
    <w:rsid w:val="005A42B1"/>
    <w:rsid w:val="005A473C"/>
    <w:rsid w:val="005A48FC"/>
    <w:rsid w:val="005A4B55"/>
    <w:rsid w:val="005A4EC8"/>
    <w:rsid w:val="005A500F"/>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AD"/>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1D51"/>
    <w:rsid w:val="005B2685"/>
    <w:rsid w:val="005B2A34"/>
    <w:rsid w:val="005B2A3E"/>
    <w:rsid w:val="005B2F79"/>
    <w:rsid w:val="005B31C2"/>
    <w:rsid w:val="005B36B3"/>
    <w:rsid w:val="005B373C"/>
    <w:rsid w:val="005B3750"/>
    <w:rsid w:val="005B3A87"/>
    <w:rsid w:val="005B3BF7"/>
    <w:rsid w:val="005B3C30"/>
    <w:rsid w:val="005B3D9E"/>
    <w:rsid w:val="005B3DEE"/>
    <w:rsid w:val="005B3FA6"/>
    <w:rsid w:val="005B41A9"/>
    <w:rsid w:val="005B441B"/>
    <w:rsid w:val="005B467E"/>
    <w:rsid w:val="005B46D0"/>
    <w:rsid w:val="005B4956"/>
    <w:rsid w:val="005B4B18"/>
    <w:rsid w:val="005B4D14"/>
    <w:rsid w:val="005B4E22"/>
    <w:rsid w:val="005B5027"/>
    <w:rsid w:val="005B5223"/>
    <w:rsid w:val="005B53F2"/>
    <w:rsid w:val="005B53F4"/>
    <w:rsid w:val="005B55D8"/>
    <w:rsid w:val="005B5E03"/>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78"/>
    <w:rsid w:val="005B7FB6"/>
    <w:rsid w:val="005C0000"/>
    <w:rsid w:val="005C0470"/>
    <w:rsid w:val="005C04EB"/>
    <w:rsid w:val="005C081A"/>
    <w:rsid w:val="005C0AEA"/>
    <w:rsid w:val="005C0B15"/>
    <w:rsid w:val="005C0B4A"/>
    <w:rsid w:val="005C0B71"/>
    <w:rsid w:val="005C0C87"/>
    <w:rsid w:val="005C0D48"/>
    <w:rsid w:val="005C0D50"/>
    <w:rsid w:val="005C11FF"/>
    <w:rsid w:val="005C1321"/>
    <w:rsid w:val="005C14B6"/>
    <w:rsid w:val="005C1639"/>
    <w:rsid w:val="005C1A28"/>
    <w:rsid w:val="005C1A5F"/>
    <w:rsid w:val="005C1AC1"/>
    <w:rsid w:val="005C1DF0"/>
    <w:rsid w:val="005C1FD6"/>
    <w:rsid w:val="005C26AE"/>
    <w:rsid w:val="005C2B96"/>
    <w:rsid w:val="005C2CAC"/>
    <w:rsid w:val="005C2EC5"/>
    <w:rsid w:val="005C307D"/>
    <w:rsid w:val="005C31BC"/>
    <w:rsid w:val="005C32A9"/>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953"/>
    <w:rsid w:val="005C6A01"/>
    <w:rsid w:val="005C6B62"/>
    <w:rsid w:val="005C6F30"/>
    <w:rsid w:val="005C7028"/>
    <w:rsid w:val="005C70B9"/>
    <w:rsid w:val="005C71B9"/>
    <w:rsid w:val="005C736E"/>
    <w:rsid w:val="005C7AD2"/>
    <w:rsid w:val="005D018B"/>
    <w:rsid w:val="005D031D"/>
    <w:rsid w:val="005D0355"/>
    <w:rsid w:val="005D0560"/>
    <w:rsid w:val="005D06D5"/>
    <w:rsid w:val="005D0755"/>
    <w:rsid w:val="005D08BF"/>
    <w:rsid w:val="005D08C1"/>
    <w:rsid w:val="005D08E7"/>
    <w:rsid w:val="005D08EE"/>
    <w:rsid w:val="005D0EBC"/>
    <w:rsid w:val="005D0EC3"/>
    <w:rsid w:val="005D11D6"/>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703"/>
    <w:rsid w:val="005D2A1A"/>
    <w:rsid w:val="005D2CF4"/>
    <w:rsid w:val="005D2D88"/>
    <w:rsid w:val="005D2E33"/>
    <w:rsid w:val="005D2E3B"/>
    <w:rsid w:val="005D2E6E"/>
    <w:rsid w:val="005D3663"/>
    <w:rsid w:val="005D395B"/>
    <w:rsid w:val="005D3ACB"/>
    <w:rsid w:val="005D3D5D"/>
    <w:rsid w:val="005D3D98"/>
    <w:rsid w:val="005D3E15"/>
    <w:rsid w:val="005D3E3A"/>
    <w:rsid w:val="005D41D3"/>
    <w:rsid w:val="005D42E1"/>
    <w:rsid w:val="005D4A5E"/>
    <w:rsid w:val="005D4CE2"/>
    <w:rsid w:val="005D4DD5"/>
    <w:rsid w:val="005D4E8D"/>
    <w:rsid w:val="005D4F0E"/>
    <w:rsid w:val="005D5286"/>
    <w:rsid w:val="005D5307"/>
    <w:rsid w:val="005D56F4"/>
    <w:rsid w:val="005D587C"/>
    <w:rsid w:val="005D5934"/>
    <w:rsid w:val="005D59D7"/>
    <w:rsid w:val="005D5E87"/>
    <w:rsid w:val="005D5EEA"/>
    <w:rsid w:val="005D626A"/>
    <w:rsid w:val="005D63BB"/>
    <w:rsid w:val="005D6607"/>
    <w:rsid w:val="005D680F"/>
    <w:rsid w:val="005D6958"/>
    <w:rsid w:val="005D69B3"/>
    <w:rsid w:val="005D69CA"/>
    <w:rsid w:val="005D6BD8"/>
    <w:rsid w:val="005D6EEF"/>
    <w:rsid w:val="005D72F4"/>
    <w:rsid w:val="005D73EF"/>
    <w:rsid w:val="005D75A5"/>
    <w:rsid w:val="005D7880"/>
    <w:rsid w:val="005D7890"/>
    <w:rsid w:val="005D79F6"/>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7EE"/>
    <w:rsid w:val="005E1A29"/>
    <w:rsid w:val="005E1D3A"/>
    <w:rsid w:val="005E1E1C"/>
    <w:rsid w:val="005E1E27"/>
    <w:rsid w:val="005E2414"/>
    <w:rsid w:val="005E2446"/>
    <w:rsid w:val="005E27D7"/>
    <w:rsid w:val="005E2A05"/>
    <w:rsid w:val="005E2A43"/>
    <w:rsid w:val="005E2D4B"/>
    <w:rsid w:val="005E2FAA"/>
    <w:rsid w:val="005E2FC2"/>
    <w:rsid w:val="005E332C"/>
    <w:rsid w:val="005E3452"/>
    <w:rsid w:val="005E34E3"/>
    <w:rsid w:val="005E3681"/>
    <w:rsid w:val="005E3E22"/>
    <w:rsid w:val="005E3F24"/>
    <w:rsid w:val="005E400D"/>
    <w:rsid w:val="005E40C9"/>
    <w:rsid w:val="005E4141"/>
    <w:rsid w:val="005E421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EFA"/>
    <w:rsid w:val="005E6F70"/>
    <w:rsid w:val="005E7177"/>
    <w:rsid w:val="005E73FB"/>
    <w:rsid w:val="005E74F6"/>
    <w:rsid w:val="005E7500"/>
    <w:rsid w:val="005E781F"/>
    <w:rsid w:val="005E792F"/>
    <w:rsid w:val="005E7DB7"/>
    <w:rsid w:val="005E7E85"/>
    <w:rsid w:val="005E7EF7"/>
    <w:rsid w:val="005E7F6B"/>
    <w:rsid w:val="005E7FEC"/>
    <w:rsid w:val="005F00AE"/>
    <w:rsid w:val="005F01A1"/>
    <w:rsid w:val="005F03B8"/>
    <w:rsid w:val="005F06F0"/>
    <w:rsid w:val="005F07A8"/>
    <w:rsid w:val="005F0905"/>
    <w:rsid w:val="005F09AA"/>
    <w:rsid w:val="005F0A8A"/>
    <w:rsid w:val="005F0C60"/>
    <w:rsid w:val="005F13FC"/>
    <w:rsid w:val="005F16B8"/>
    <w:rsid w:val="005F1BA3"/>
    <w:rsid w:val="005F1BFB"/>
    <w:rsid w:val="005F1E23"/>
    <w:rsid w:val="005F1EFB"/>
    <w:rsid w:val="005F2018"/>
    <w:rsid w:val="005F20F6"/>
    <w:rsid w:val="005F2690"/>
    <w:rsid w:val="005F2746"/>
    <w:rsid w:val="005F296F"/>
    <w:rsid w:val="005F2A04"/>
    <w:rsid w:val="005F3130"/>
    <w:rsid w:val="005F318D"/>
    <w:rsid w:val="005F32E9"/>
    <w:rsid w:val="005F3658"/>
    <w:rsid w:val="005F39C1"/>
    <w:rsid w:val="005F39FD"/>
    <w:rsid w:val="005F3B29"/>
    <w:rsid w:val="005F3B2A"/>
    <w:rsid w:val="005F3D06"/>
    <w:rsid w:val="005F3D14"/>
    <w:rsid w:val="005F3EED"/>
    <w:rsid w:val="005F407A"/>
    <w:rsid w:val="005F40EC"/>
    <w:rsid w:val="005F418F"/>
    <w:rsid w:val="005F4211"/>
    <w:rsid w:val="005F4591"/>
    <w:rsid w:val="005F45F0"/>
    <w:rsid w:val="005F46D5"/>
    <w:rsid w:val="005F475C"/>
    <w:rsid w:val="005F4797"/>
    <w:rsid w:val="005F48B1"/>
    <w:rsid w:val="005F4DC1"/>
    <w:rsid w:val="005F4E52"/>
    <w:rsid w:val="005F51EE"/>
    <w:rsid w:val="005F5466"/>
    <w:rsid w:val="005F554E"/>
    <w:rsid w:val="005F5565"/>
    <w:rsid w:val="005F56BF"/>
    <w:rsid w:val="005F5C2F"/>
    <w:rsid w:val="005F5D43"/>
    <w:rsid w:val="005F5D68"/>
    <w:rsid w:val="005F5F68"/>
    <w:rsid w:val="005F600D"/>
    <w:rsid w:val="005F601A"/>
    <w:rsid w:val="005F6081"/>
    <w:rsid w:val="005F6096"/>
    <w:rsid w:val="005F61D3"/>
    <w:rsid w:val="005F62D7"/>
    <w:rsid w:val="005F6784"/>
    <w:rsid w:val="005F67A5"/>
    <w:rsid w:val="005F6921"/>
    <w:rsid w:val="005F6C31"/>
    <w:rsid w:val="005F6D33"/>
    <w:rsid w:val="005F6E2A"/>
    <w:rsid w:val="005F6F30"/>
    <w:rsid w:val="005F6FF0"/>
    <w:rsid w:val="005F71A1"/>
    <w:rsid w:val="005F7283"/>
    <w:rsid w:val="005F729D"/>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89E"/>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029"/>
    <w:rsid w:val="006033E8"/>
    <w:rsid w:val="0060343F"/>
    <w:rsid w:val="006034C1"/>
    <w:rsid w:val="006039B9"/>
    <w:rsid w:val="00603AC0"/>
    <w:rsid w:val="00603AEB"/>
    <w:rsid w:val="00603B76"/>
    <w:rsid w:val="00603BD2"/>
    <w:rsid w:val="00604476"/>
    <w:rsid w:val="00604519"/>
    <w:rsid w:val="00604C57"/>
    <w:rsid w:val="00604E23"/>
    <w:rsid w:val="00604ECE"/>
    <w:rsid w:val="0060534F"/>
    <w:rsid w:val="00605491"/>
    <w:rsid w:val="0060576D"/>
    <w:rsid w:val="0060585A"/>
    <w:rsid w:val="00605A54"/>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76"/>
    <w:rsid w:val="00610AE5"/>
    <w:rsid w:val="00610B9A"/>
    <w:rsid w:val="00610D02"/>
    <w:rsid w:val="00610EBC"/>
    <w:rsid w:val="006113E8"/>
    <w:rsid w:val="00611446"/>
    <w:rsid w:val="00611487"/>
    <w:rsid w:val="00611663"/>
    <w:rsid w:val="006116AB"/>
    <w:rsid w:val="00611840"/>
    <w:rsid w:val="00611A17"/>
    <w:rsid w:val="00611B04"/>
    <w:rsid w:val="00611BD2"/>
    <w:rsid w:val="00611DD1"/>
    <w:rsid w:val="00611FED"/>
    <w:rsid w:val="006120A5"/>
    <w:rsid w:val="0061227D"/>
    <w:rsid w:val="006122AA"/>
    <w:rsid w:val="006122CF"/>
    <w:rsid w:val="006123C2"/>
    <w:rsid w:val="0061247D"/>
    <w:rsid w:val="00612537"/>
    <w:rsid w:val="00612646"/>
    <w:rsid w:val="00612863"/>
    <w:rsid w:val="00613585"/>
    <w:rsid w:val="006137C1"/>
    <w:rsid w:val="006138C9"/>
    <w:rsid w:val="006139C3"/>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616"/>
    <w:rsid w:val="00615A84"/>
    <w:rsid w:val="00615AF6"/>
    <w:rsid w:val="00615BA2"/>
    <w:rsid w:val="00615CED"/>
    <w:rsid w:val="00615D6D"/>
    <w:rsid w:val="006162E7"/>
    <w:rsid w:val="00616498"/>
    <w:rsid w:val="00616600"/>
    <w:rsid w:val="0061675C"/>
    <w:rsid w:val="00616A04"/>
    <w:rsid w:val="00616F23"/>
    <w:rsid w:val="00616F8D"/>
    <w:rsid w:val="00617029"/>
    <w:rsid w:val="006171A5"/>
    <w:rsid w:val="006171B1"/>
    <w:rsid w:val="00617407"/>
    <w:rsid w:val="00617633"/>
    <w:rsid w:val="0061786F"/>
    <w:rsid w:val="006179BC"/>
    <w:rsid w:val="00617A0D"/>
    <w:rsid w:val="00617A6F"/>
    <w:rsid w:val="00617ACE"/>
    <w:rsid w:val="00617BB0"/>
    <w:rsid w:val="00617CC2"/>
    <w:rsid w:val="00620195"/>
    <w:rsid w:val="0062020A"/>
    <w:rsid w:val="0062053D"/>
    <w:rsid w:val="00620B1E"/>
    <w:rsid w:val="00620C7B"/>
    <w:rsid w:val="00620DA5"/>
    <w:rsid w:val="00620EF8"/>
    <w:rsid w:val="00620F7B"/>
    <w:rsid w:val="00621190"/>
    <w:rsid w:val="00621358"/>
    <w:rsid w:val="0062143E"/>
    <w:rsid w:val="0062144E"/>
    <w:rsid w:val="006215F4"/>
    <w:rsid w:val="00621609"/>
    <w:rsid w:val="006217E8"/>
    <w:rsid w:val="006218A3"/>
    <w:rsid w:val="00621DEE"/>
    <w:rsid w:val="00621F6E"/>
    <w:rsid w:val="00622175"/>
    <w:rsid w:val="00622320"/>
    <w:rsid w:val="006223FF"/>
    <w:rsid w:val="0062257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C2C"/>
    <w:rsid w:val="00623DB5"/>
    <w:rsid w:val="00623DF3"/>
    <w:rsid w:val="00623EEC"/>
    <w:rsid w:val="00623FE0"/>
    <w:rsid w:val="0062405B"/>
    <w:rsid w:val="006241A3"/>
    <w:rsid w:val="0062423C"/>
    <w:rsid w:val="006242AB"/>
    <w:rsid w:val="00624785"/>
    <w:rsid w:val="00624ABB"/>
    <w:rsid w:val="00624D49"/>
    <w:rsid w:val="00624E86"/>
    <w:rsid w:val="00624F57"/>
    <w:rsid w:val="00625046"/>
    <w:rsid w:val="006251AA"/>
    <w:rsid w:val="006253D4"/>
    <w:rsid w:val="006254F5"/>
    <w:rsid w:val="0062560D"/>
    <w:rsid w:val="0062585C"/>
    <w:rsid w:val="00626102"/>
    <w:rsid w:val="00626123"/>
    <w:rsid w:val="0062637D"/>
    <w:rsid w:val="00626922"/>
    <w:rsid w:val="00626947"/>
    <w:rsid w:val="0062699E"/>
    <w:rsid w:val="00626A49"/>
    <w:rsid w:val="00626C8B"/>
    <w:rsid w:val="00626E09"/>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28"/>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A3E"/>
    <w:rsid w:val="00634B08"/>
    <w:rsid w:val="00634D64"/>
    <w:rsid w:val="006354E7"/>
    <w:rsid w:val="00635542"/>
    <w:rsid w:val="0063589D"/>
    <w:rsid w:val="00635976"/>
    <w:rsid w:val="00635A80"/>
    <w:rsid w:val="00635B66"/>
    <w:rsid w:val="00636674"/>
    <w:rsid w:val="006366CC"/>
    <w:rsid w:val="00636F5B"/>
    <w:rsid w:val="006371C1"/>
    <w:rsid w:val="006371E9"/>
    <w:rsid w:val="0063722E"/>
    <w:rsid w:val="006376D6"/>
    <w:rsid w:val="00637DBA"/>
    <w:rsid w:val="00637DCC"/>
    <w:rsid w:val="00640464"/>
    <w:rsid w:val="006406DF"/>
    <w:rsid w:val="0064093C"/>
    <w:rsid w:val="00640A28"/>
    <w:rsid w:val="00640D8B"/>
    <w:rsid w:val="00640D92"/>
    <w:rsid w:val="00640D9E"/>
    <w:rsid w:val="006410D7"/>
    <w:rsid w:val="00641366"/>
    <w:rsid w:val="006414AB"/>
    <w:rsid w:val="00641605"/>
    <w:rsid w:val="0064189D"/>
    <w:rsid w:val="00641990"/>
    <w:rsid w:val="00641B14"/>
    <w:rsid w:val="00641D06"/>
    <w:rsid w:val="006424FB"/>
    <w:rsid w:val="00642671"/>
    <w:rsid w:val="00642716"/>
    <w:rsid w:val="00642950"/>
    <w:rsid w:val="00642A99"/>
    <w:rsid w:val="00642B13"/>
    <w:rsid w:val="00642C08"/>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6EF"/>
    <w:rsid w:val="006449A8"/>
    <w:rsid w:val="00644C37"/>
    <w:rsid w:val="00644CC2"/>
    <w:rsid w:val="00644D6F"/>
    <w:rsid w:val="006450DE"/>
    <w:rsid w:val="00645315"/>
    <w:rsid w:val="00645856"/>
    <w:rsid w:val="00645B99"/>
    <w:rsid w:val="00645C44"/>
    <w:rsid w:val="00646063"/>
    <w:rsid w:val="006464AE"/>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0B9"/>
    <w:rsid w:val="00652588"/>
    <w:rsid w:val="0065284F"/>
    <w:rsid w:val="0065285A"/>
    <w:rsid w:val="006528C9"/>
    <w:rsid w:val="006529D9"/>
    <w:rsid w:val="00652BEE"/>
    <w:rsid w:val="00652C96"/>
    <w:rsid w:val="00652DC4"/>
    <w:rsid w:val="00652E04"/>
    <w:rsid w:val="00652F07"/>
    <w:rsid w:val="00653046"/>
    <w:rsid w:val="0065315F"/>
    <w:rsid w:val="0065318D"/>
    <w:rsid w:val="006534FD"/>
    <w:rsid w:val="00653610"/>
    <w:rsid w:val="006537A7"/>
    <w:rsid w:val="006537FE"/>
    <w:rsid w:val="00653837"/>
    <w:rsid w:val="00653BBF"/>
    <w:rsid w:val="00653DB5"/>
    <w:rsid w:val="00653E24"/>
    <w:rsid w:val="00653F4B"/>
    <w:rsid w:val="00654159"/>
    <w:rsid w:val="00654546"/>
    <w:rsid w:val="00654609"/>
    <w:rsid w:val="006546EB"/>
    <w:rsid w:val="00654786"/>
    <w:rsid w:val="00654A55"/>
    <w:rsid w:val="00654FC7"/>
    <w:rsid w:val="006551C1"/>
    <w:rsid w:val="006556AC"/>
    <w:rsid w:val="00655773"/>
    <w:rsid w:val="00655781"/>
    <w:rsid w:val="00655F7F"/>
    <w:rsid w:val="00655FB1"/>
    <w:rsid w:val="00655FDE"/>
    <w:rsid w:val="006563C3"/>
    <w:rsid w:val="006565DE"/>
    <w:rsid w:val="00656759"/>
    <w:rsid w:val="0065677B"/>
    <w:rsid w:val="0065680F"/>
    <w:rsid w:val="006569E7"/>
    <w:rsid w:val="00656C42"/>
    <w:rsid w:val="00656D6C"/>
    <w:rsid w:val="006570A8"/>
    <w:rsid w:val="006570D8"/>
    <w:rsid w:val="00657237"/>
    <w:rsid w:val="0065741A"/>
    <w:rsid w:val="00657436"/>
    <w:rsid w:val="0065744B"/>
    <w:rsid w:val="00657542"/>
    <w:rsid w:val="00657863"/>
    <w:rsid w:val="006578D6"/>
    <w:rsid w:val="00657979"/>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2C1"/>
    <w:rsid w:val="006623AB"/>
    <w:rsid w:val="00662490"/>
    <w:rsid w:val="006624AA"/>
    <w:rsid w:val="00662668"/>
    <w:rsid w:val="006628F9"/>
    <w:rsid w:val="00662F81"/>
    <w:rsid w:val="006630F9"/>
    <w:rsid w:val="006631CC"/>
    <w:rsid w:val="00663562"/>
    <w:rsid w:val="00663594"/>
    <w:rsid w:val="006635E8"/>
    <w:rsid w:val="006638B4"/>
    <w:rsid w:val="00663918"/>
    <w:rsid w:val="00663996"/>
    <w:rsid w:val="0066399F"/>
    <w:rsid w:val="00663F08"/>
    <w:rsid w:val="00664003"/>
    <w:rsid w:val="00664163"/>
    <w:rsid w:val="00664257"/>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6E0A"/>
    <w:rsid w:val="0066701D"/>
    <w:rsid w:val="00667029"/>
    <w:rsid w:val="0066704A"/>
    <w:rsid w:val="00667068"/>
    <w:rsid w:val="00667227"/>
    <w:rsid w:val="00667412"/>
    <w:rsid w:val="00667620"/>
    <w:rsid w:val="0066765C"/>
    <w:rsid w:val="006679D1"/>
    <w:rsid w:val="00667AE9"/>
    <w:rsid w:val="00667B51"/>
    <w:rsid w:val="00667DFC"/>
    <w:rsid w:val="00667E71"/>
    <w:rsid w:val="00667E94"/>
    <w:rsid w:val="00667F82"/>
    <w:rsid w:val="006700F2"/>
    <w:rsid w:val="006700F5"/>
    <w:rsid w:val="0067015F"/>
    <w:rsid w:val="00670212"/>
    <w:rsid w:val="0067021C"/>
    <w:rsid w:val="006703B6"/>
    <w:rsid w:val="00670642"/>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1F98"/>
    <w:rsid w:val="00672294"/>
    <w:rsid w:val="00672315"/>
    <w:rsid w:val="006724B9"/>
    <w:rsid w:val="00672918"/>
    <w:rsid w:val="0067292B"/>
    <w:rsid w:val="00672946"/>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DAB"/>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B20"/>
    <w:rsid w:val="00677FA0"/>
    <w:rsid w:val="0068005E"/>
    <w:rsid w:val="00680092"/>
    <w:rsid w:val="006800AA"/>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86A"/>
    <w:rsid w:val="00682AA1"/>
    <w:rsid w:val="00682BC2"/>
    <w:rsid w:val="00682C94"/>
    <w:rsid w:val="00682FAC"/>
    <w:rsid w:val="006834DA"/>
    <w:rsid w:val="006835AE"/>
    <w:rsid w:val="0068371B"/>
    <w:rsid w:val="006837B2"/>
    <w:rsid w:val="00683852"/>
    <w:rsid w:val="006839AB"/>
    <w:rsid w:val="00683FCC"/>
    <w:rsid w:val="00684378"/>
    <w:rsid w:val="00684533"/>
    <w:rsid w:val="006845A7"/>
    <w:rsid w:val="00684766"/>
    <w:rsid w:val="0068487B"/>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6C83"/>
    <w:rsid w:val="0068709D"/>
    <w:rsid w:val="0068733E"/>
    <w:rsid w:val="00687395"/>
    <w:rsid w:val="00687547"/>
    <w:rsid w:val="006875F3"/>
    <w:rsid w:val="0068767E"/>
    <w:rsid w:val="00687716"/>
    <w:rsid w:val="0068771D"/>
    <w:rsid w:val="0068783E"/>
    <w:rsid w:val="00687990"/>
    <w:rsid w:val="00687E09"/>
    <w:rsid w:val="00687F85"/>
    <w:rsid w:val="0069079F"/>
    <w:rsid w:val="00690ABE"/>
    <w:rsid w:val="00690AC5"/>
    <w:rsid w:val="00690C00"/>
    <w:rsid w:val="00690C9D"/>
    <w:rsid w:val="00690E9F"/>
    <w:rsid w:val="00690FE8"/>
    <w:rsid w:val="0069120A"/>
    <w:rsid w:val="0069134D"/>
    <w:rsid w:val="0069145A"/>
    <w:rsid w:val="006914AE"/>
    <w:rsid w:val="006916E5"/>
    <w:rsid w:val="0069190F"/>
    <w:rsid w:val="00691975"/>
    <w:rsid w:val="006919BE"/>
    <w:rsid w:val="00691A8C"/>
    <w:rsid w:val="00691B5D"/>
    <w:rsid w:val="00691E4D"/>
    <w:rsid w:val="0069206D"/>
    <w:rsid w:val="00692204"/>
    <w:rsid w:val="00692378"/>
    <w:rsid w:val="006923E6"/>
    <w:rsid w:val="006929C4"/>
    <w:rsid w:val="00692A54"/>
    <w:rsid w:val="00692C01"/>
    <w:rsid w:val="00692D1C"/>
    <w:rsid w:val="00692F51"/>
    <w:rsid w:val="006930CC"/>
    <w:rsid w:val="0069313A"/>
    <w:rsid w:val="00693160"/>
    <w:rsid w:val="00693251"/>
    <w:rsid w:val="0069328F"/>
    <w:rsid w:val="0069332F"/>
    <w:rsid w:val="00693554"/>
    <w:rsid w:val="006938BA"/>
    <w:rsid w:val="006938D0"/>
    <w:rsid w:val="00693A43"/>
    <w:rsid w:val="00693CED"/>
    <w:rsid w:val="00693DB4"/>
    <w:rsid w:val="00693E4E"/>
    <w:rsid w:val="006946B3"/>
    <w:rsid w:val="006946FB"/>
    <w:rsid w:val="00694CC4"/>
    <w:rsid w:val="00694D58"/>
    <w:rsid w:val="00694DAE"/>
    <w:rsid w:val="00694EB6"/>
    <w:rsid w:val="00694FE2"/>
    <w:rsid w:val="00695170"/>
    <w:rsid w:val="006953FE"/>
    <w:rsid w:val="0069576A"/>
    <w:rsid w:val="00695A22"/>
    <w:rsid w:val="00695B37"/>
    <w:rsid w:val="00695CCC"/>
    <w:rsid w:val="0069606B"/>
    <w:rsid w:val="0069666F"/>
    <w:rsid w:val="00696800"/>
    <w:rsid w:val="006968C0"/>
    <w:rsid w:val="00696B0D"/>
    <w:rsid w:val="00696B45"/>
    <w:rsid w:val="00696BFA"/>
    <w:rsid w:val="00696C43"/>
    <w:rsid w:val="00696D12"/>
    <w:rsid w:val="00696FA4"/>
    <w:rsid w:val="00697123"/>
    <w:rsid w:val="0069718C"/>
    <w:rsid w:val="00697242"/>
    <w:rsid w:val="006973F9"/>
    <w:rsid w:val="00697879"/>
    <w:rsid w:val="0069797F"/>
    <w:rsid w:val="00697D9F"/>
    <w:rsid w:val="006A010E"/>
    <w:rsid w:val="006A01E4"/>
    <w:rsid w:val="006A0273"/>
    <w:rsid w:val="006A0574"/>
    <w:rsid w:val="006A086B"/>
    <w:rsid w:val="006A09B1"/>
    <w:rsid w:val="006A09F7"/>
    <w:rsid w:val="006A0EAC"/>
    <w:rsid w:val="006A10BF"/>
    <w:rsid w:val="006A1173"/>
    <w:rsid w:val="006A15B9"/>
    <w:rsid w:val="006A16B2"/>
    <w:rsid w:val="006A16F7"/>
    <w:rsid w:val="006A1BC0"/>
    <w:rsid w:val="006A1CE8"/>
    <w:rsid w:val="006A2147"/>
    <w:rsid w:val="006A233E"/>
    <w:rsid w:val="006A2460"/>
    <w:rsid w:val="006A288D"/>
    <w:rsid w:val="006A2984"/>
    <w:rsid w:val="006A2B39"/>
    <w:rsid w:val="006A2C74"/>
    <w:rsid w:val="006A2DA3"/>
    <w:rsid w:val="006A2E8B"/>
    <w:rsid w:val="006A31C3"/>
    <w:rsid w:val="006A3941"/>
    <w:rsid w:val="006A3D96"/>
    <w:rsid w:val="006A3F1B"/>
    <w:rsid w:val="006A3FDC"/>
    <w:rsid w:val="006A4043"/>
    <w:rsid w:val="006A4129"/>
    <w:rsid w:val="006A4481"/>
    <w:rsid w:val="006A4BD6"/>
    <w:rsid w:val="006A4E07"/>
    <w:rsid w:val="006A50E7"/>
    <w:rsid w:val="006A5179"/>
    <w:rsid w:val="006A518A"/>
    <w:rsid w:val="006A5220"/>
    <w:rsid w:val="006A5230"/>
    <w:rsid w:val="006A530E"/>
    <w:rsid w:val="006A5325"/>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A53"/>
    <w:rsid w:val="006B0BFC"/>
    <w:rsid w:val="006B0DD8"/>
    <w:rsid w:val="006B0E9D"/>
    <w:rsid w:val="006B1196"/>
    <w:rsid w:val="006B147C"/>
    <w:rsid w:val="006B14B3"/>
    <w:rsid w:val="006B15F3"/>
    <w:rsid w:val="006B15FB"/>
    <w:rsid w:val="006B173E"/>
    <w:rsid w:val="006B173F"/>
    <w:rsid w:val="006B1864"/>
    <w:rsid w:val="006B18B7"/>
    <w:rsid w:val="006B18EF"/>
    <w:rsid w:val="006B1AFF"/>
    <w:rsid w:val="006B1BEF"/>
    <w:rsid w:val="006B1FCA"/>
    <w:rsid w:val="006B2127"/>
    <w:rsid w:val="006B24A5"/>
    <w:rsid w:val="006B256E"/>
    <w:rsid w:val="006B284F"/>
    <w:rsid w:val="006B2946"/>
    <w:rsid w:val="006B29B9"/>
    <w:rsid w:val="006B2C89"/>
    <w:rsid w:val="006B2DFE"/>
    <w:rsid w:val="006B2F19"/>
    <w:rsid w:val="006B2FC9"/>
    <w:rsid w:val="006B3243"/>
    <w:rsid w:val="006B385D"/>
    <w:rsid w:val="006B3ADE"/>
    <w:rsid w:val="006B3F24"/>
    <w:rsid w:val="006B425E"/>
    <w:rsid w:val="006B432B"/>
    <w:rsid w:val="006B44F4"/>
    <w:rsid w:val="006B45E0"/>
    <w:rsid w:val="006B465D"/>
    <w:rsid w:val="006B4681"/>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4EA"/>
    <w:rsid w:val="006B661C"/>
    <w:rsid w:val="006B66F1"/>
    <w:rsid w:val="006B675E"/>
    <w:rsid w:val="006B67AB"/>
    <w:rsid w:val="006B6D2A"/>
    <w:rsid w:val="006B6DA9"/>
    <w:rsid w:val="006B6E7F"/>
    <w:rsid w:val="006B6FA3"/>
    <w:rsid w:val="006B6FEB"/>
    <w:rsid w:val="006B726F"/>
    <w:rsid w:val="006B7351"/>
    <w:rsid w:val="006B7482"/>
    <w:rsid w:val="006B750E"/>
    <w:rsid w:val="006B76BE"/>
    <w:rsid w:val="006B78A2"/>
    <w:rsid w:val="006B7B8F"/>
    <w:rsid w:val="006B7CBE"/>
    <w:rsid w:val="006B7E41"/>
    <w:rsid w:val="006C0017"/>
    <w:rsid w:val="006C00BF"/>
    <w:rsid w:val="006C0171"/>
    <w:rsid w:val="006C01DF"/>
    <w:rsid w:val="006C0416"/>
    <w:rsid w:val="006C067C"/>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34"/>
    <w:rsid w:val="006C2EAA"/>
    <w:rsid w:val="006C30C5"/>
    <w:rsid w:val="006C3260"/>
    <w:rsid w:val="006C371D"/>
    <w:rsid w:val="006C393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45C"/>
    <w:rsid w:val="006C5944"/>
    <w:rsid w:val="006C5980"/>
    <w:rsid w:val="006C5A1E"/>
    <w:rsid w:val="006C5BBF"/>
    <w:rsid w:val="006C5C3F"/>
    <w:rsid w:val="006C5E6B"/>
    <w:rsid w:val="006C5FE5"/>
    <w:rsid w:val="006C62CD"/>
    <w:rsid w:val="006C638F"/>
    <w:rsid w:val="006C63D4"/>
    <w:rsid w:val="006C64F9"/>
    <w:rsid w:val="006C655B"/>
    <w:rsid w:val="006C662A"/>
    <w:rsid w:val="006C694D"/>
    <w:rsid w:val="006C6957"/>
    <w:rsid w:val="006C6A4B"/>
    <w:rsid w:val="006C6B78"/>
    <w:rsid w:val="006C6B7E"/>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480"/>
    <w:rsid w:val="006D3586"/>
    <w:rsid w:val="006D39AB"/>
    <w:rsid w:val="006D3A21"/>
    <w:rsid w:val="006D3C90"/>
    <w:rsid w:val="006D3CF7"/>
    <w:rsid w:val="006D3E22"/>
    <w:rsid w:val="006D4212"/>
    <w:rsid w:val="006D452F"/>
    <w:rsid w:val="006D4540"/>
    <w:rsid w:val="006D4784"/>
    <w:rsid w:val="006D48F1"/>
    <w:rsid w:val="006D494F"/>
    <w:rsid w:val="006D497B"/>
    <w:rsid w:val="006D49FE"/>
    <w:rsid w:val="006D4B62"/>
    <w:rsid w:val="006D5071"/>
    <w:rsid w:val="006D5458"/>
    <w:rsid w:val="006D55B4"/>
    <w:rsid w:val="006D55C1"/>
    <w:rsid w:val="006D55C2"/>
    <w:rsid w:val="006D57BD"/>
    <w:rsid w:val="006D5957"/>
    <w:rsid w:val="006D5A8D"/>
    <w:rsid w:val="006D5BE7"/>
    <w:rsid w:val="006D5CA4"/>
    <w:rsid w:val="006D5D6E"/>
    <w:rsid w:val="006D5E93"/>
    <w:rsid w:val="006D64E6"/>
    <w:rsid w:val="006D6711"/>
    <w:rsid w:val="006D694E"/>
    <w:rsid w:val="006D69AA"/>
    <w:rsid w:val="006D6C84"/>
    <w:rsid w:val="006D6D41"/>
    <w:rsid w:val="006D71F7"/>
    <w:rsid w:val="006D721A"/>
    <w:rsid w:val="006D7293"/>
    <w:rsid w:val="006D7325"/>
    <w:rsid w:val="006D7376"/>
    <w:rsid w:val="006D73FD"/>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60A"/>
    <w:rsid w:val="006E2A61"/>
    <w:rsid w:val="006E2C1A"/>
    <w:rsid w:val="006E2E3C"/>
    <w:rsid w:val="006E38D7"/>
    <w:rsid w:val="006E3952"/>
    <w:rsid w:val="006E39C6"/>
    <w:rsid w:val="006E3BD9"/>
    <w:rsid w:val="006E3C0E"/>
    <w:rsid w:val="006E4156"/>
    <w:rsid w:val="006E4272"/>
    <w:rsid w:val="006E4617"/>
    <w:rsid w:val="006E4624"/>
    <w:rsid w:val="006E47EB"/>
    <w:rsid w:val="006E4A1E"/>
    <w:rsid w:val="006E4DDC"/>
    <w:rsid w:val="006E4EB3"/>
    <w:rsid w:val="006E4EF3"/>
    <w:rsid w:val="006E5041"/>
    <w:rsid w:val="006E549F"/>
    <w:rsid w:val="006E5A48"/>
    <w:rsid w:val="006E5E23"/>
    <w:rsid w:val="006E5E57"/>
    <w:rsid w:val="006E5F04"/>
    <w:rsid w:val="006E5FC1"/>
    <w:rsid w:val="006E65DA"/>
    <w:rsid w:val="006E6658"/>
    <w:rsid w:val="006E686B"/>
    <w:rsid w:val="006E68B7"/>
    <w:rsid w:val="006E690D"/>
    <w:rsid w:val="006E69A8"/>
    <w:rsid w:val="006E6C15"/>
    <w:rsid w:val="006E6C94"/>
    <w:rsid w:val="006E6DE3"/>
    <w:rsid w:val="006E6E35"/>
    <w:rsid w:val="006E6E56"/>
    <w:rsid w:val="006E6EDC"/>
    <w:rsid w:val="006E7176"/>
    <w:rsid w:val="006E7403"/>
    <w:rsid w:val="006E78AB"/>
    <w:rsid w:val="006E7C41"/>
    <w:rsid w:val="006E7CF3"/>
    <w:rsid w:val="006E7ED9"/>
    <w:rsid w:val="006F0003"/>
    <w:rsid w:val="006F018E"/>
    <w:rsid w:val="006F0372"/>
    <w:rsid w:val="006F04AD"/>
    <w:rsid w:val="006F0541"/>
    <w:rsid w:val="006F07CE"/>
    <w:rsid w:val="006F0814"/>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B61"/>
    <w:rsid w:val="006F2CD1"/>
    <w:rsid w:val="006F2F8E"/>
    <w:rsid w:val="006F3729"/>
    <w:rsid w:val="006F39BE"/>
    <w:rsid w:val="006F39DE"/>
    <w:rsid w:val="006F3A21"/>
    <w:rsid w:val="006F3AAE"/>
    <w:rsid w:val="006F40B4"/>
    <w:rsid w:val="006F418F"/>
    <w:rsid w:val="006F41C2"/>
    <w:rsid w:val="006F4560"/>
    <w:rsid w:val="006F4665"/>
    <w:rsid w:val="006F47C5"/>
    <w:rsid w:val="006F4BB3"/>
    <w:rsid w:val="006F4C5B"/>
    <w:rsid w:val="006F4E82"/>
    <w:rsid w:val="006F4EEF"/>
    <w:rsid w:val="006F4F16"/>
    <w:rsid w:val="006F5176"/>
    <w:rsid w:val="006F545B"/>
    <w:rsid w:val="006F594F"/>
    <w:rsid w:val="006F5A79"/>
    <w:rsid w:val="006F5D0A"/>
    <w:rsid w:val="006F5DFA"/>
    <w:rsid w:val="006F5ECC"/>
    <w:rsid w:val="006F63C9"/>
    <w:rsid w:val="006F667E"/>
    <w:rsid w:val="006F6866"/>
    <w:rsid w:val="006F6A99"/>
    <w:rsid w:val="006F6ABC"/>
    <w:rsid w:val="006F6BAC"/>
    <w:rsid w:val="006F6E2C"/>
    <w:rsid w:val="006F700D"/>
    <w:rsid w:val="006F735C"/>
    <w:rsid w:val="006F73AC"/>
    <w:rsid w:val="006F748A"/>
    <w:rsid w:val="006F7630"/>
    <w:rsid w:val="006F7749"/>
    <w:rsid w:val="006F7C06"/>
    <w:rsid w:val="006F7CD8"/>
    <w:rsid w:val="006F7E5C"/>
    <w:rsid w:val="007000C4"/>
    <w:rsid w:val="00700209"/>
    <w:rsid w:val="007003FB"/>
    <w:rsid w:val="0070040E"/>
    <w:rsid w:val="00700532"/>
    <w:rsid w:val="007005B2"/>
    <w:rsid w:val="007008FA"/>
    <w:rsid w:val="00700E15"/>
    <w:rsid w:val="00701035"/>
    <w:rsid w:val="00701330"/>
    <w:rsid w:val="0070149F"/>
    <w:rsid w:val="007014E7"/>
    <w:rsid w:val="00701588"/>
    <w:rsid w:val="00701853"/>
    <w:rsid w:val="00701A17"/>
    <w:rsid w:val="00701D1F"/>
    <w:rsid w:val="00701E5A"/>
    <w:rsid w:val="00701E70"/>
    <w:rsid w:val="00701F4D"/>
    <w:rsid w:val="007023A2"/>
    <w:rsid w:val="0070257F"/>
    <w:rsid w:val="00702630"/>
    <w:rsid w:val="007027AE"/>
    <w:rsid w:val="007028B4"/>
    <w:rsid w:val="007028CD"/>
    <w:rsid w:val="00702A05"/>
    <w:rsid w:val="00702BAB"/>
    <w:rsid w:val="00702BBD"/>
    <w:rsid w:val="00702FC6"/>
    <w:rsid w:val="00703358"/>
    <w:rsid w:val="00703551"/>
    <w:rsid w:val="007036CB"/>
    <w:rsid w:val="0070383F"/>
    <w:rsid w:val="0070398A"/>
    <w:rsid w:val="00703D5E"/>
    <w:rsid w:val="00703FB9"/>
    <w:rsid w:val="0070405F"/>
    <w:rsid w:val="0070444E"/>
    <w:rsid w:val="007048DD"/>
    <w:rsid w:val="007048EC"/>
    <w:rsid w:val="00704B24"/>
    <w:rsid w:val="00704B3C"/>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2D"/>
    <w:rsid w:val="00710887"/>
    <w:rsid w:val="00710A79"/>
    <w:rsid w:val="00710B5C"/>
    <w:rsid w:val="00710DC3"/>
    <w:rsid w:val="00710F94"/>
    <w:rsid w:val="00710FA3"/>
    <w:rsid w:val="00711159"/>
    <w:rsid w:val="00711178"/>
    <w:rsid w:val="00711295"/>
    <w:rsid w:val="0071161B"/>
    <w:rsid w:val="00711762"/>
    <w:rsid w:val="0071191B"/>
    <w:rsid w:val="00711AEC"/>
    <w:rsid w:val="00711D0F"/>
    <w:rsid w:val="00711D2B"/>
    <w:rsid w:val="00711D31"/>
    <w:rsid w:val="00712028"/>
    <w:rsid w:val="0071218F"/>
    <w:rsid w:val="0071229D"/>
    <w:rsid w:val="0071234E"/>
    <w:rsid w:val="00712446"/>
    <w:rsid w:val="007125FE"/>
    <w:rsid w:val="00712A2B"/>
    <w:rsid w:val="00712A50"/>
    <w:rsid w:val="00712DBA"/>
    <w:rsid w:val="00713094"/>
    <w:rsid w:val="00713162"/>
    <w:rsid w:val="007131F3"/>
    <w:rsid w:val="007133EF"/>
    <w:rsid w:val="00713537"/>
    <w:rsid w:val="00713885"/>
    <w:rsid w:val="007139C9"/>
    <w:rsid w:val="00713AEA"/>
    <w:rsid w:val="00713B17"/>
    <w:rsid w:val="00713B93"/>
    <w:rsid w:val="00714670"/>
    <w:rsid w:val="007146FA"/>
    <w:rsid w:val="00714734"/>
    <w:rsid w:val="00714739"/>
    <w:rsid w:val="007147A8"/>
    <w:rsid w:val="007148A3"/>
    <w:rsid w:val="007148CA"/>
    <w:rsid w:val="007149BE"/>
    <w:rsid w:val="00714BA2"/>
    <w:rsid w:val="00714C64"/>
    <w:rsid w:val="0071527B"/>
    <w:rsid w:val="007152EE"/>
    <w:rsid w:val="0071536C"/>
    <w:rsid w:val="007154BF"/>
    <w:rsid w:val="007155D5"/>
    <w:rsid w:val="00715818"/>
    <w:rsid w:val="007158B1"/>
    <w:rsid w:val="00715A64"/>
    <w:rsid w:val="00715A78"/>
    <w:rsid w:val="00715C13"/>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17DF1"/>
    <w:rsid w:val="00720045"/>
    <w:rsid w:val="0072004A"/>
    <w:rsid w:val="00720084"/>
    <w:rsid w:val="00720276"/>
    <w:rsid w:val="007202E7"/>
    <w:rsid w:val="007203D2"/>
    <w:rsid w:val="0072042D"/>
    <w:rsid w:val="007206CD"/>
    <w:rsid w:val="00720879"/>
    <w:rsid w:val="0072088D"/>
    <w:rsid w:val="007208A7"/>
    <w:rsid w:val="007208C8"/>
    <w:rsid w:val="00720B5B"/>
    <w:rsid w:val="00720C58"/>
    <w:rsid w:val="00720D03"/>
    <w:rsid w:val="00720D9A"/>
    <w:rsid w:val="0072109D"/>
    <w:rsid w:val="007210F9"/>
    <w:rsid w:val="00721348"/>
    <w:rsid w:val="0072138C"/>
    <w:rsid w:val="007216B0"/>
    <w:rsid w:val="007218FB"/>
    <w:rsid w:val="00721919"/>
    <w:rsid w:val="0072197B"/>
    <w:rsid w:val="0072198A"/>
    <w:rsid w:val="007219B0"/>
    <w:rsid w:val="00721B44"/>
    <w:rsid w:val="00721B8A"/>
    <w:rsid w:val="00721BAC"/>
    <w:rsid w:val="00721CD0"/>
    <w:rsid w:val="00721D41"/>
    <w:rsid w:val="00721E32"/>
    <w:rsid w:val="00721F45"/>
    <w:rsid w:val="00721FF0"/>
    <w:rsid w:val="00722152"/>
    <w:rsid w:val="00722398"/>
    <w:rsid w:val="0072243F"/>
    <w:rsid w:val="007224F2"/>
    <w:rsid w:val="007227D4"/>
    <w:rsid w:val="00722B1E"/>
    <w:rsid w:val="00722B73"/>
    <w:rsid w:val="00722CC8"/>
    <w:rsid w:val="00722CCB"/>
    <w:rsid w:val="00722CCF"/>
    <w:rsid w:val="00722E91"/>
    <w:rsid w:val="0072300E"/>
    <w:rsid w:val="00723047"/>
    <w:rsid w:val="00723148"/>
    <w:rsid w:val="007231E5"/>
    <w:rsid w:val="0072320D"/>
    <w:rsid w:val="0072324C"/>
    <w:rsid w:val="00723482"/>
    <w:rsid w:val="0072360D"/>
    <w:rsid w:val="00723764"/>
    <w:rsid w:val="00723854"/>
    <w:rsid w:val="00723864"/>
    <w:rsid w:val="00723865"/>
    <w:rsid w:val="00723AFB"/>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E0C"/>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6EAE"/>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439"/>
    <w:rsid w:val="00733616"/>
    <w:rsid w:val="0073372A"/>
    <w:rsid w:val="007338E0"/>
    <w:rsid w:val="00733A3E"/>
    <w:rsid w:val="00733AEC"/>
    <w:rsid w:val="00733BE7"/>
    <w:rsid w:val="00733D35"/>
    <w:rsid w:val="00733EB8"/>
    <w:rsid w:val="0073413B"/>
    <w:rsid w:val="0073421B"/>
    <w:rsid w:val="007349BC"/>
    <w:rsid w:val="00734B63"/>
    <w:rsid w:val="00734CC6"/>
    <w:rsid w:val="00734E41"/>
    <w:rsid w:val="00734F52"/>
    <w:rsid w:val="00735102"/>
    <w:rsid w:val="00735223"/>
    <w:rsid w:val="0073527A"/>
    <w:rsid w:val="00735432"/>
    <w:rsid w:val="0073545F"/>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5B8"/>
    <w:rsid w:val="007367D0"/>
    <w:rsid w:val="007369B8"/>
    <w:rsid w:val="00736A93"/>
    <w:rsid w:val="00736AA2"/>
    <w:rsid w:val="00736C96"/>
    <w:rsid w:val="00736DC0"/>
    <w:rsid w:val="00736E24"/>
    <w:rsid w:val="00736F30"/>
    <w:rsid w:val="007370F7"/>
    <w:rsid w:val="00737230"/>
    <w:rsid w:val="0073731D"/>
    <w:rsid w:val="00737439"/>
    <w:rsid w:val="00737671"/>
    <w:rsid w:val="007376E5"/>
    <w:rsid w:val="007378C8"/>
    <w:rsid w:val="00737B20"/>
    <w:rsid w:val="00737C2D"/>
    <w:rsid w:val="007401AF"/>
    <w:rsid w:val="00740712"/>
    <w:rsid w:val="00740749"/>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2F9A"/>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AC8"/>
    <w:rsid w:val="00744CF8"/>
    <w:rsid w:val="00744CFC"/>
    <w:rsid w:val="00744D7F"/>
    <w:rsid w:val="00744E22"/>
    <w:rsid w:val="007450B6"/>
    <w:rsid w:val="007454AB"/>
    <w:rsid w:val="007455B0"/>
    <w:rsid w:val="007457B3"/>
    <w:rsid w:val="0074592B"/>
    <w:rsid w:val="00745A1F"/>
    <w:rsid w:val="00745AAA"/>
    <w:rsid w:val="00745C03"/>
    <w:rsid w:val="00745C51"/>
    <w:rsid w:val="00745EBC"/>
    <w:rsid w:val="007461AD"/>
    <w:rsid w:val="00746226"/>
    <w:rsid w:val="00746507"/>
    <w:rsid w:val="007466F7"/>
    <w:rsid w:val="007467C2"/>
    <w:rsid w:val="00746C34"/>
    <w:rsid w:val="00746C77"/>
    <w:rsid w:val="00746CCB"/>
    <w:rsid w:val="00746D70"/>
    <w:rsid w:val="00746E60"/>
    <w:rsid w:val="00746F5A"/>
    <w:rsid w:val="00747003"/>
    <w:rsid w:val="007471F0"/>
    <w:rsid w:val="0074747F"/>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CE6"/>
    <w:rsid w:val="00751D38"/>
    <w:rsid w:val="00751ECD"/>
    <w:rsid w:val="0075256E"/>
    <w:rsid w:val="007527D8"/>
    <w:rsid w:val="0075299D"/>
    <w:rsid w:val="00752C28"/>
    <w:rsid w:val="00752C89"/>
    <w:rsid w:val="00752E75"/>
    <w:rsid w:val="007532F4"/>
    <w:rsid w:val="00753376"/>
    <w:rsid w:val="00753499"/>
    <w:rsid w:val="007534B0"/>
    <w:rsid w:val="00753589"/>
    <w:rsid w:val="00753607"/>
    <w:rsid w:val="007537A5"/>
    <w:rsid w:val="007541CC"/>
    <w:rsid w:val="00754534"/>
    <w:rsid w:val="007547AE"/>
    <w:rsid w:val="0075482C"/>
    <w:rsid w:val="00754C59"/>
    <w:rsid w:val="00754C60"/>
    <w:rsid w:val="00754CAE"/>
    <w:rsid w:val="00754E67"/>
    <w:rsid w:val="00754E7F"/>
    <w:rsid w:val="00755172"/>
    <w:rsid w:val="00755182"/>
    <w:rsid w:val="007551FD"/>
    <w:rsid w:val="00755572"/>
    <w:rsid w:val="007555A2"/>
    <w:rsid w:val="007558BF"/>
    <w:rsid w:val="00755938"/>
    <w:rsid w:val="00755D83"/>
    <w:rsid w:val="00756014"/>
    <w:rsid w:val="007561E5"/>
    <w:rsid w:val="00756388"/>
    <w:rsid w:val="007563C5"/>
    <w:rsid w:val="007569D2"/>
    <w:rsid w:val="00756D1C"/>
    <w:rsid w:val="00756D45"/>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32B"/>
    <w:rsid w:val="00765404"/>
    <w:rsid w:val="00765785"/>
    <w:rsid w:val="007658E4"/>
    <w:rsid w:val="00765F2E"/>
    <w:rsid w:val="0076607F"/>
    <w:rsid w:val="00766083"/>
    <w:rsid w:val="00766153"/>
    <w:rsid w:val="007664D9"/>
    <w:rsid w:val="0076677D"/>
    <w:rsid w:val="00766A59"/>
    <w:rsid w:val="00766C08"/>
    <w:rsid w:val="00766C33"/>
    <w:rsid w:val="00766C4A"/>
    <w:rsid w:val="00766D1F"/>
    <w:rsid w:val="00766E82"/>
    <w:rsid w:val="0076734B"/>
    <w:rsid w:val="00767485"/>
    <w:rsid w:val="007678BA"/>
    <w:rsid w:val="00767A6F"/>
    <w:rsid w:val="00767A83"/>
    <w:rsid w:val="00767B5F"/>
    <w:rsid w:val="00767C29"/>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972"/>
    <w:rsid w:val="00772AC4"/>
    <w:rsid w:val="00772AD7"/>
    <w:rsid w:val="00772B0A"/>
    <w:rsid w:val="00772B41"/>
    <w:rsid w:val="00772D27"/>
    <w:rsid w:val="00772E8D"/>
    <w:rsid w:val="00772FC7"/>
    <w:rsid w:val="00773363"/>
    <w:rsid w:val="00773392"/>
    <w:rsid w:val="0077356A"/>
    <w:rsid w:val="00773724"/>
    <w:rsid w:val="00773AC4"/>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FCA"/>
    <w:rsid w:val="007760E9"/>
    <w:rsid w:val="007762E1"/>
    <w:rsid w:val="00776399"/>
    <w:rsid w:val="007763AA"/>
    <w:rsid w:val="0077646D"/>
    <w:rsid w:val="007766D2"/>
    <w:rsid w:val="0077697A"/>
    <w:rsid w:val="007769B0"/>
    <w:rsid w:val="007769B2"/>
    <w:rsid w:val="00776B79"/>
    <w:rsid w:val="00776DE6"/>
    <w:rsid w:val="007772CC"/>
    <w:rsid w:val="007776EE"/>
    <w:rsid w:val="00777863"/>
    <w:rsid w:val="007779E5"/>
    <w:rsid w:val="00777A51"/>
    <w:rsid w:val="00777AAB"/>
    <w:rsid w:val="00777C60"/>
    <w:rsid w:val="00777F44"/>
    <w:rsid w:val="00780184"/>
    <w:rsid w:val="007804C2"/>
    <w:rsid w:val="0078073D"/>
    <w:rsid w:val="007807D2"/>
    <w:rsid w:val="00780821"/>
    <w:rsid w:val="00780BCA"/>
    <w:rsid w:val="00780DF1"/>
    <w:rsid w:val="00780E1C"/>
    <w:rsid w:val="00780E22"/>
    <w:rsid w:val="00781200"/>
    <w:rsid w:val="0078137F"/>
    <w:rsid w:val="00781872"/>
    <w:rsid w:val="0078193C"/>
    <w:rsid w:val="00781989"/>
    <w:rsid w:val="007819D5"/>
    <w:rsid w:val="00781BD3"/>
    <w:rsid w:val="00781C28"/>
    <w:rsid w:val="00781FBF"/>
    <w:rsid w:val="00781FC0"/>
    <w:rsid w:val="0078222C"/>
    <w:rsid w:val="007822A8"/>
    <w:rsid w:val="007824D7"/>
    <w:rsid w:val="0078254F"/>
    <w:rsid w:val="00782610"/>
    <w:rsid w:val="007826D9"/>
    <w:rsid w:val="0078280D"/>
    <w:rsid w:val="00782849"/>
    <w:rsid w:val="00782BA8"/>
    <w:rsid w:val="00782D2C"/>
    <w:rsid w:val="00782DA3"/>
    <w:rsid w:val="00782EF8"/>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9C5"/>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02"/>
    <w:rsid w:val="00787705"/>
    <w:rsid w:val="0078797A"/>
    <w:rsid w:val="00787AC5"/>
    <w:rsid w:val="00787AFD"/>
    <w:rsid w:val="00787DC3"/>
    <w:rsid w:val="00787DFA"/>
    <w:rsid w:val="00787FA4"/>
    <w:rsid w:val="00790399"/>
    <w:rsid w:val="007903A0"/>
    <w:rsid w:val="007905CB"/>
    <w:rsid w:val="0079061F"/>
    <w:rsid w:val="0079098F"/>
    <w:rsid w:val="00790B27"/>
    <w:rsid w:val="00790B39"/>
    <w:rsid w:val="00790BB8"/>
    <w:rsid w:val="00790BEC"/>
    <w:rsid w:val="00790E64"/>
    <w:rsid w:val="007910DC"/>
    <w:rsid w:val="007910ED"/>
    <w:rsid w:val="00791304"/>
    <w:rsid w:val="007914D0"/>
    <w:rsid w:val="00791BCC"/>
    <w:rsid w:val="007920D1"/>
    <w:rsid w:val="0079248F"/>
    <w:rsid w:val="00792673"/>
    <w:rsid w:val="00792BDF"/>
    <w:rsid w:val="00792E9E"/>
    <w:rsid w:val="00792EFF"/>
    <w:rsid w:val="00793788"/>
    <w:rsid w:val="00794337"/>
    <w:rsid w:val="007943DC"/>
    <w:rsid w:val="00794797"/>
    <w:rsid w:val="007947FD"/>
    <w:rsid w:val="00794957"/>
    <w:rsid w:val="0079498A"/>
    <w:rsid w:val="00794994"/>
    <w:rsid w:val="00794A7D"/>
    <w:rsid w:val="00794C1F"/>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7FC"/>
    <w:rsid w:val="0079782F"/>
    <w:rsid w:val="00797BC5"/>
    <w:rsid w:val="007A002A"/>
    <w:rsid w:val="007A0052"/>
    <w:rsid w:val="007A0185"/>
    <w:rsid w:val="007A0460"/>
    <w:rsid w:val="007A081B"/>
    <w:rsid w:val="007A08F7"/>
    <w:rsid w:val="007A1007"/>
    <w:rsid w:val="007A1293"/>
    <w:rsid w:val="007A169C"/>
    <w:rsid w:val="007A17DF"/>
    <w:rsid w:val="007A1C29"/>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75A"/>
    <w:rsid w:val="007A48B6"/>
    <w:rsid w:val="007A4B6C"/>
    <w:rsid w:val="007A4C47"/>
    <w:rsid w:val="007A4F31"/>
    <w:rsid w:val="007A511D"/>
    <w:rsid w:val="007A51DE"/>
    <w:rsid w:val="007A5238"/>
    <w:rsid w:val="007A524E"/>
    <w:rsid w:val="007A53FD"/>
    <w:rsid w:val="007A56FD"/>
    <w:rsid w:val="007A57A4"/>
    <w:rsid w:val="007A5804"/>
    <w:rsid w:val="007A5A5A"/>
    <w:rsid w:val="007A5A96"/>
    <w:rsid w:val="007A5B0D"/>
    <w:rsid w:val="007A5C44"/>
    <w:rsid w:val="007A5C7E"/>
    <w:rsid w:val="007A5DF3"/>
    <w:rsid w:val="007A5FA1"/>
    <w:rsid w:val="007A64DE"/>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A7E6A"/>
    <w:rsid w:val="007B005D"/>
    <w:rsid w:val="007B0130"/>
    <w:rsid w:val="007B0133"/>
    <w:rsid w:val="007B0178"/>
    <w:rsid w:val="007B06F0"/>
    <w:rsid w:val="007B0737"/>
    <w:rsid w:val="007B078B"/>
    <w:rsid w:val="007B0909"/>
    <w:rsid w:val="007B0AC4"/>
    <w:rsid w:val="007B0F53"/>
    <w:rsid w:val="007B0F83"/>
    <w:rsid w:val="007B1054"/>
    <w:rsid w:val="007B1253"/>
    <w:rsid w:val="007B17CD"/>
    <w:rsid w:val="007B1904"/>
    <w:rsid w:val="007B1BCC"/>
    <w:rsid w:val="007B1F50"/>
    <w:rsid w:val="007B1F60"/>
    <w:rsid w:val="007B20F8"/>
    <w:rsid w:val="007B2523"/>
    <w:rsid w:val="007B2592"/>
    <w:rsid w:val="007B263E"/>
    <w:rsid w:val="007B2742"/>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3EFE"/>
    <w:rsid w:val="007B42C1"/>
    <w:rsid w:val="007B42DE"/>
    <w:rsid w:val="007B4550"/>
    <w:rsid w:val="007B4762"/>
    <w:rsid w:val="007B4BA7"/>
    <w:rsid w:val="007B4C85"/>
    <w:rsid w:val="007B4D9A"/>
    <w:rsid w:val="007B4E2D"/>
    <w:rsid w:val="007B5006"/>
    <w:rsid w:val="007B5344"/>
    <w:rsid w:val="007B542D"/>
    <w:rsid w:val="007B55D8"/>
    <w:rsid w:val="007B56A2"/>
    <w:rsid w:val="007B573C"/>
    <w:rsid w:val="007B57E0"/>
    <w:rsid w:val="007B580B"/>
    <w:rsid w:val="007B5813"/>
    <w:rsid w:val="007B589B"/>
    <w:rsid w:val="007B5A02"/>
    <w:rsid w:val="007B5AD0"/>
    <w:rsid w:val="007B5D50"/>
    <w:rsid w:val="007B602E"/>
    <w:rsid w:val="007B6070"/>
    <w:rsid w:val="007B6091"/>
    <w:rsid w:val="007B6366"/>
    <w:rsid w:val="007B65A0"/>
    <w:rsid w:val="007B66AF"/>
    <w:rsid w:val="007B679B"/>
    <w:rsid w:val="007B6B91"/>
    <w:rsid w:val="007B6EFB"/>
    <w:rsid w:val="007B6FFB"/>
    <w:rsid w:val="007B715E"/>
    <w:rsid w:val="007B7182"/>
    <w:rsid w:val="007B725A"/>
    <w:rsid w:val="007B726E"/>
    <w:rsid w:val="007B7349"/>
    <w:rsid w:val="007B763B"/>
    <w:rsid w:val="007B7640"/>
    <w:rsid w:val="007B7780"/>
    <w:rsid w:val="007B7B6C"/>
    <w:rsid w:val="007B7BE3"/>
    <w:rsid w:val="007B7DC1"/>
    <w:rsid w:val="007C0102"/>
    <w:rsid w:val="007C04FC"/>
    <w:rsid w:val="007C053E"/>
    <w:rsid w:val="007C0598"/>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63"/>
    <w:rsid w:val="007C2851"/>
    <w:rsid w:val="007C29EC"/>
    <w:rsid w:val="007C2A28"/>
    <w:rsid w:val="007C2AA4"/>
    <w:rsid w:val="007C2DE6"/>
    <w:rsid w:val="007C2EE6"/>
    <w:rsid w:val="007C3074"/>
    <w:rsid w:val="007C32C2"/>
    <w:rsid w:val="007C32DB"/>
    <w:rsid w:val="007C3371"/>
    <w:rsid w:val="007C3432"/>
    <w:rsid w:val="007C361A"/>
    <w:rsid w:val="007C3629"/>
    <w:rsid w:val="007C3CFB"/>
    <w:rsid w:val="007C3F2C"/>
    <w:rsid w:val="007C4315"/>
    <w:rsid w:val="007C43A0"/>
    <w:rsid w:val="007C4919"/>
    <w:rsid w:val="007C4981"/>
    <w:rsid w:val="007C49B9"/>
    <w:rsid w:val="007C4B36"/>
    <w:rsid w:val="007C4C14"/>
    <w:rsid w:val="007C4EB5"/>
    <w:rsid w:val="007C4F46"/>
    <w:rsid w:val="007C4F7C"/>
    <w:rsid w:val="007C4FFF"/>
    <w:rsid w:val="007C50CA"/>
    <w:rsid w:val="007C5243"/>
    <w:rsid w:val="007C5459"/>
    <w:rsid w:val="007C585C"/>
    <w:rsid w:val="007C5909"/>
    <w:rsid w:val="007C5A14"/>
    <w:rsid w:val="007C5B38"/>
    <w:rsid w:val="007C5C3F"/>
    <w:rsid w:val="007C5D4D"/>
    <w:rsid w:val="007C5E0A"/>
    <w:rsid w:val="007C5F62"/>
    <w:rsid w:val="007C5FA2"/>
    <w:rsid w:val="007C60E5"/>
    <w:rsid w:val="007C61AC"/>
    <w:rsid w:val="007C629B"/>
    <w:rsid w:val="007C63D9"/>
    <w:rsid w:val="007C6526"/>
    <w:rsid w:val="007C65C7"/>
    <w:rsid w:val="007C65E9"/>
    <w:rsid w:val="007C6641"/>
    <w:rsid w:val="007C6F0F"/>
    <w:rsid w:val="007C7004"/>
    <w:rsid w:val="007C7062"/>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49B"/>
    <w:rsid w:val="007D1664"/>
    <w:rsid w:val="007D1B6E"/>
    <w:rsid w:val="007D1EA5"/>
    <w:rsid w:val="007D1F69"/>
    <w:rsid w:val="007D1FF5"/>
    <w:rsid w:val="007D2224"/>
    <w:rsid w:val="007D2361"/>
    <w:rsid w:val="007D27CB"/>
    <w:rsid w:val="007D2897"/>
    <w:rsid w:val="007D2918"/>
    <w:rsid w:val="007D29E2"/>
    <w:rsid w:val="007D2A62"/>
    <w:rsid w:val="007D2A97"/>
    <w:rsid w:val="007D2C3E"/>
    <w:rsid w:val="007D2EE9"/>
    <w:rsid w:val="007D301C"/>
    <w:rsid w:val="007D31D7"/>
    <w:rsid w:val="007D356F"/>
    <w:rsid w:val="007D3661"/>
    <w:rsid w:val="007D3673"/>
    <w:rsid w:val="007D381F"/>
    <w:rsid w:val="007D3923"/>
    <w:rsid w:val="007D3A1D"/>
    <w:rsid w:val="007D3AAA"/>
    <w:rsid w:val="007D3AC2"/>
    <w:rsid w:val="007D408B"/>
    <w:rsid w:val="007D41D6"/>
    <w:rsid w:val="007D4919"/>
    <w:rsid w:val="007D4A09"/>
    <w:rsid w:val="007D4A1F"/>
    <w:rsid w:val="007D4D2E"/>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76A"/>
    <w:rsid w:val="007E0D89"/>
    <w:rsid w:val="007E0EA3"/>
    <w:rsid w:val="007E0FCD"/>
    <w:rsid w:val="007E1022"/>
    <w:rsid w:val="007E113D"/>
    <w:rsid w:val="007E114E"/>
    <w:rsid w:val="007E1431"/>
    <w:rsid w:val="007E151B"/>
    <w:rsid w:val="007E1575"/>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3F05"/>
    <w:rsid w:val="007E3F31"/>
    <w:rsid w:val="007E4210"/>
    <w:rsid w:val="007E4256"/>
    <w:rsid w:val="007E42F9"/>
    <w:rsid w:val="007E43E7"/>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81F"/>
    <w:rsid w:val="007E6B57"/>
    <w:rsid w:val="007E6C53"/>
    <w:rsid w:val="007E6DEB"/>
    <w:rsid w:val="007E70EA"/>
    <w:rsid w:val="007E73C2"/>
    <w:rsid w:val="007E751D"/>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482"/>
    <w:rsid w:val="007F158C"/>
    <w:rsid w:val="007F17F7"/>
    <w:rsid w:val="007F18CD"/>
    <w:rsid w:val="007F1A73"/>
    <w:rsid w:val="007F20B7"/>
    <w:rsid w:val="007F2103"/>
    <w:rsid w:val="007F2220"/>
    <w:rsid w:val="007F24C9"/>
    <w:rsid w:val="007F2567"/>
    <w:rsid w:val="007F263A"/>
    <w:rsid w:val="007F2C16"/>
    <w:rsid w:val="007F2D39"/>
    <w:rsid w:val="007F2DD2"/>
    <w:rsid w:val="007F2E16"/>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4B7"/>
    <w:rsid w:val="007F64CD"/>
    <w:rsid w:val="007F66C8"/>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3B5"/>
    <w:rsid w:val="0080063F"/>
    <w:rsid w:val="0080076B"/>
    <w:rsid w:val="00800C70"/>
    <w:rsid w:val="00800C7D"/>
    <w:rsid w:val="00801091"/>
    <w:rsid w:val="008011B0"/>
    <w:rsid w:val="008011D5"/>
    <w:rsid w:val="00801206"/>
    <w:rsid w:val="0080125D"/>
    <w:rsid w:val="008014B6"/>
    <w:rsid w:val="008016A8"/>
    <w:rsid w:val="00801757"/>
    <w:rsid w:val="00801809"/>
    <w:rsid w:val="008019BD"/>
    <w:rsid w:val="008019EB"/>
    <w:rsid w:val="00801B3F"/>
    <w:rsid w:val="00801EF3"/>
    <w:rsid w:val="0080201C"/>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2"/>
    <w:rsid w:val="008045FA"/>
    <w:rsid w:val="008047B8"/>
    <w:rsid w:val="00804C60"/>
    <w:rsid w:val="00805018"/>
    <w:rsid w:val="00805025"/>
    <w:rsid w:val="008051D2"/>
    <w:rsid w:val="00805231"/>
    <w:rsid w:val="008053FB"/>
    <w:rsid w:val="00805468"/>
    <w:rsid w:val="00805779"/>
    <w:rsid w:val="00805CC5"/>
    <w:rsid w:val="00805D2C"/>
    <w:rsid w:val="00805ED5"/>
    <w:rsid w:val="00806289"/>
    <w:rsid w:val="00806315"/>
    <w:rsid w:val="0080637F"/>
    <w:rsid w:val="008063EE"/>
    <w:rsid w:val="00806555"/>
    <w:rsid w:val="00806653"/>
    <w:rsid w:val="008067F1"/>
    <w:rsid w:val="00806A9D"/>
    <w:rsid w:val="00806DE4"/>
    <w:rsid w:val="00807338"/>
    <w:rsid w:val="008076C9"/>
    <w:rsid w:val="008077D8"/>
    <w:rsid w:val="0080796C"/>
    <w:rsid w:val="00807C04"/>
    <w:rsid w:val="00807CB2"/>
    <w:rsid w:val="00807D56"/>
    <w:rsid w:val="00810136"/>
    <w:rsid w:val="008101DE"/>
    <w:rsid w:val="008102AB"/>
    <w:rsid w:val="00810620"/>
    <w:rsid w:val="00810D11"/>
    <w:rsid w:val="00810D3D"/>
    <w:rsid w:val="00810E73"/>
    <w:rsid w:val="00810EA2"/>
    <w:rsid w:val="00810F53"/>
    <w:rsid w:val="00811013"/>
    <w:rsid w:val="00811465"/>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2FA4"/>
    <w:rsid w:val="008131AD"/>
    <w:rsid w:val="00813201"/>
    <w:rsid w:val="00813471"/>
    <w:rsid w:val="008135F9"/>
    <w:rsid w:val="00813703"/>
    <w:rsid w:val="00813925"/>
    <w:rsid w:val="00813D4E"/>
    <w:rsid w:val="0081418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BE8"/>
    <w:rsid w:val="00815D4B"/>
    <w:rsid w:val="00815E2C"/>
    <w:rsid w:val="0081604A"/>
    <w:rsid w:val="008161A8"/>
    <w:rsid w:val="00816274"/>
    <w:rsid w:val="008162A7"/>
    <w:rsid w:val="0081642D"/>
    <w:rsid w:val="00816517"/>
    <w:rsid w:val="00816558"/>
    <w:rsid w:val="0081668C"/>
    <w:rsid w:val="008166A5"/>
    <w:rsid w:val="00816735"/>
    <w:rsid w:val="00816832"/>
    <w:rsid w:val="00816B5F"/>
    <w:rsid w:val="00816B91"/>
    <w:rsid w:val="00816E6C"/>
    <w:rsid w:val="00817001"/>
    <w:rsid w:val="00817041"/>
    <w:rsid w:val="00817099"/>
    <w:rsid w:val="008170CE"/>
    <w:rsid w:val="00817744"/>
    <w:rsid w:val="0081791D"/>
    <w:rsid w:val="00817B19"/>
    <w:rsid w:val="00817B91"/>
    <w:rsid w:val="00817CA7"/>
    <w:rsid w:val="00817D0D"/>
    <w:rsid w:val="00817D8A"/>
    <w:rsid w:val="00817E8F"/>
    <w:rsid w:val="00817E9E"/>
    <w:rsid w:val="00817FC5"/>
    <w:rsid w:val="00820157"/>
    <w:rsid w:val="0082045C"/>
    <w:rsid w:val="00820502"/>
    <w:rsid w:val="00820522"/>
    <w:rsid w:val="00820B2D"/>
    <w:rsid w:val="00820BAA"/>
    <w:rsid w:val="00820D49"/>
    <w:rsid w:val="00820FC8"/>
    <w:rsid w:val="0082105A"/>
    <w:rsid w:val="00821224"/>
    <w:rsid w:val="00821229"/>
    <w:rsid w:val="008212CF"/>
    <w:rsid w:val="008214CD"/>
    <w:rsid w:val="0082154F"/>
    <w:rsid w:val="00821686"/>
    <w:rsid w:val="00821709"/>
    <w:rsid w:val="0082171C"/>
    <w:rsid w:val="008218C6"/>
    <w:rsid w:val="0082193C"/>
    <w:rsid w:val="008219F1"/>
    <w:rsid w:val="00821B10"/>
    <w:rsid w:val="00822008"/>
    <w:rsid w:val="00822071"/>
    <w:rsid w:val="008222B0"/>
    <w:rsid w:val="008223FE"/>
    <w:rsid w:val="008225B7"/>
    <w:rsid w:val="008226CF"/>
    <w:rsid w:val="00822A1C"/>
    <w:rsid w:val="00822ACA"/>
    <w:rsid w:val="00822ACB"/>
    <w:rsid w:val="00822C4A"/>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AE5"/>
    <w:rsid w:val="00824C38"/>
    <w:rsid w:val="00824FA1"/>
    <w:rsid w:val="0082597F"/>
    <w:rsid w:val="00825CB1"/>
    <w:rsid w:val="00825E08"/>
    <w:rsid w:val="00825F3E"/>
    <w:rsid w:val="008260FD"/>
    <w:rsid w:val="0082623E"/>
    <w:rsid w:val="00826619"/>
    <w:rsid w:val="008269D4"/>
    <w:rsid w:val="00826BDC"/>
    <w:rsid w:val="00826CC4"/>
    <w:rsid w:val="00826E44"/>
    <w:rsid w:val="008271C3"/>
    <w:rsid w:val="008271FE"/>
    <w:rsid w:val="008272E0"/>
    <w:rsid w:val="00827407"/>
    <w:rsid w:val="00827499"/>
    <w:rsid w:val="00827BC2"/>
    <w:rsid w:val="00827BDC"/>
    <w:rsid w:val="00827D24"/>
    <w:rsid w:val="00827E3C"/>
    <w:rsid w:val="008300ED"/>
    <w:rsid w:val="0083016A"/>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33E"/>
    <w:rsid w:val="00832406"/>
    <w:rsid w:val="0083254A"/>
    <w:rsid w:val="008325A1"/>
    <w:rsid w:val="00832746"/>
    <w:rsid w:val="00832990"/>
    <w:rsid w:val="00832A73"/>
    <w:rsid w:val="00832DBF"/>
    <w:rsid w:val="00832E88"/>
    <w:rsid w:val="00832F42"/>
    <w:rsid w:val="00832FE6"/>
    <w:rsid w:val="0083311B"/>
    <w:rsid w:val="00833297"/>
    <w:rsid w:val="008333A9"/>
    <w:rsid w:val="008335BA"/>
    <w:rsid w:val="008336FD"/>
    <w:rsid w:val="0083388D"/>
    <w:rsid w:val="00833B91"/>
    <w:rsid w:val="00833EEA"/>
    <w:rsid w:val="00834037"/>
    <w:rsid w:val="00834160"/>
    <w:rsid w:val="008348BD"/>
    <w:rsid w:val="008348EB"/>
    <w:rsid w:val="00834962"/>
    <w:rsid w:val="00834ADE"/>
    <w:rsid w:val="00834D45"/>
    <w:rsid w:val="00834D81"/>
    <w:rsid w:val="00834E18"/>
    <w:rsid w:val="00834EC1"/>
    <w:rsid w:val="008350EC"/>
    <w:rsid w:val="00835364"/>
    <w:rsid w:val="00835479"/>
    <w:rsid w:val="008356CB"/>
    <w:rsid w:val="00835726"/>
    <w:rsid w:val="00835760"/>
    <w:rsid w:val="00835BB3"/>
    <w:rsid w:val="0083611C"/>
    <w:rsid w:val="0083630C"/>
    <w:rsid w:val="00836398"/>
    <w:rsid w:val="008363E6"/>
    <w:rsid w:val="00836642"/>
    <w:rsid w:val="008366FD"/>
    <w:rsid w:val="00836739"/>
    <w:rsid w:val="008367C0"/>
    <w:rsid w:val="00836AD5"/>
    <w:rsid w:val="00836C4A"/>
    <w:rsid w:val="00836D5F"/>
    <w:rsid w:val="00837047"/>
    <w:rsid w:val="00837087"/>
    <w:rsid w:val="008373BA"/>
    <w:rsid w:val="00837562"/>
    <w:rsid w:val="00837C2A"/>
    <w:rsid w:val="00837CCC"/>
    <w:rsid w:val="00837FEB"/>
    <w:rsid w:val="00840202"/>
    <w:rsid w:val="00840626"/>
    <w:rsid w:val="00840727"/>
    <w:rsid w:val="0084088E"/>
    <w:rsid w:val="00840ACE"/>
    <w:rsid w:val="00840ACF"/>
    <w:rsid w:val="00840B20"/>
    <w:rsid w:val="00840B4B"/>
    <w:rsid w:val="00840C40"/>
    <w:rsid w:val="00840FAC"/>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74"/>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A7D"/>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BA1"/>
    <w:rsid w:val="00850E69"/>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3D0"/>
    <w:rsid w:val="008554D5"/>
    <w:rsid w:val="00855B2D"/>
    <w:rsid w:val="00855CFD"/>
    <w:rsid w:val="00855E03"/>
    <w:rsid w:val="00855FED"/>
    <w:rsid w:val="0085612B"/>
    <w:rsid w:val="0085625F"/>
    <w:rsid w:val="008562A8"/>
    <w:rsid w:val="0085631B"/>
    <w:rsid w:val="008563BF"/>
    <w:rsid w:val="00856431"/>
    <w:rsid w:val="008564EA"/>
    <w:rsid w:val="00856553"/>
    <w:rsid w:val="0085655B"/>
    <w:rsid w:val="00856669"/>
    <w:rsid w:val="008566B6"/>
    <w:rsid w:val="008566BD"/>
    <w:rsid w:val="00856724"/>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57DFF"/>
    <w:rsid w:val="00860280"/>
    <w:rsid w:val="00860297"/>
    <w:rsid w:val="008602F7"/>
    <w:rsid w:val="00860559"/>
    <w:rsid w:val="0086060F"/>
    <w:rsid w:val="008606AC"/>
    <w:rsid w:val="00860B12"/>
    <w:rsid w:val="00860C95"/>
    <w:rsid w:val="00860D04"/>
    <w:rsid w:val="00860E1A"/>
    <w:rsid w:val="0086124A"/>
    <w:rsid w:val="00861A43"/>
    <w:rsid w:val="00861C06"/>
    <w:rsid w:val="00861CA8"/>
    <w:rsid w:val="00861E99"/>
    <w:rsid w:val="008620F9"/>
    <w:rsid w:val="00862155"/>
    <w:rsid w:val="00862174"/>
    <w:rsid w:val="008621E4"/>
    <w:rsid w:val="0086221F"/>
    <w:rsid w:val="00862228"/>
    <w:rsid w:val="00862278"/>
    <w:rsid w:val="00862802"/>
    <w:rsid w:val="00862CA9"/>
    <w:rsid w:val="00862CD3"/>
    <w:rsid w:val="00862DBA"/>
    <w:rsid w:val="00862DD4"/>
    <w:rsid w:val="00862EB4"/>
    <w:rsid w:val="00862FBA"/>
    <w:rsid w:val="008630EB"/>
    <w:rsid w:val="00863140"/>
    <w:rsid w:val="0086363E"/>
    <w:rsid w:val="0086364E"/>
    <w:rsid w:val="00863659"/>
    <w:rsid w:val="00863777"/>
    <w:rsid w:val="00863832"/>
    <w:rsid w:val="008639BC"/>
    <w:rsid w:val="00863A20"/>
    <w:rsid w:val="00863B69"/>
    <w:rsid w:val="00863F32"/>
    <w:rsid w:val="008644A3"/>
    <w:rsid w:val="008646EC"/>
    <w:rsid w:val="00864771"/>
    <w:rsid w:val="00864A48"/>
    <w:rsid w:val="00864B1A"/>
    <w:rsid w:val="00864B58"/>
    <w:rsid w:val="00864BF1"/>
    <w:rsid w:val="00865023"/>
    <w:rsid w:val="00865556"/>
    <w:rsid w:val="0086556A"/>
    <w:rsid w:val="00865793"/>
    <w:rsid w:val="00865812"/>
    <w:rsid w:val="00865AD0"/>
    <w:rsid w:val="00865B29"/>
    <w:rsid w:val="00865CC9"/>
    <w:rsid w:val="00865F9A"/>
    <w:rsid w:val="0086604A"/>
    <w:rsid w:val="0086617C"/>
    <w:rsid w:val="008661CF"/>
    <w:rsid w:val="0086633E"/>
    <w:rsid w:val="00866747"/>
    <w:rsid w:val="0086683E"/>
    <w:rsid w:val="008668B5"/>
    <w:rsid w:val="00866AF5"/>
    <w:rsid w:val="00866E1F"/>
    <w:rsid w:val="00866F6E"/>
    <w:rsid w:val="00867526"/>
    <w:rsid w:val="0086770E"/>
    <w:rsid w:val="00867843"/>
    <w:rsid w:val="008678DB"/>
    <w:rsid w:val="00867976"/>
    <w:rsid w:val="00867B65"/>
    <w:rsid w:val="00867CBB"/>
    <w:rsid w:val="00867EB5"/>
    <w:rsid w:val="00867FD8"/>
    <w:rsid w:val="0087038E"/>
    <w:rsid w:val="00870421"/>
    <w:rsid w:val="00870457"/>
    <w:rsid w:val="008706F8"/>
    <w:rsid w:val="0087074B"/>
    <w:rsid w:val="00870914"/>
    <w:rsid w:val="00870B13"/>
    <w:rsid w:val="00870C0F"/>
    <w:rsid w:val="00870C70"/>
    <w:rsid w:val="00870CA3"/>
    <w:rsid w:val="00870CA7"/>
    <w:rsid w:val="00870CEB"/>
    <w:rsid w:val="00870E28"/>
    <w:rsid w:val="00871047"/>
    <w:rsid w:val="008711A8"/>
    <w:rsid w:val="0087126C"/>
    <w:rsid w:val="008714AE"/>
    <w:rsid w:val="00871AB9"/>
    <w:rsid w:val="00871CB5"/>
    <w:rsid w:val="00871CB8"/>
    <w:rsid w:val="00872308"/>
    <w:rsid w:val="0087242D"/>
    <w:rsid w:val="008727D3"/>
    <w:rsid w:val="00872991"/>
    <w:rsid w:val="00873030"/>
    <w:rsid w:val="00873089"/>
    <w:rsid w:val="00873130"/>
    <w:rsid w:val="0087335B"/>
    <w:rsid w:val="008734FB"/>
    <w:rsid w:val="00873503"/>
    <w:rsid w:val="0087357F"/>
    <w:rsid w:val="00873624"/>
    <w:rsid w:val="008736A8"/>
    <w:rsid w:val="0087387D"/>
    <w:rsid w:val="008739DE"/>
    <w:rsid w:val="00873AE9"/>
    <w:rsid w:val="00873DE7"/>
    <w:rsid w:val="008742FC"/>
    <w:rsid w:val="0087435B"/>
    <w:rsid w:val="0087470B"/>
    <w:rsid w:val="00874809"/>
    <w:rsid w:val="008749B3"/>
    <w:rsid w:val="008749DC"/>
    <w:rsid w:val="00874DD6"/>
    <w:rsid w:val="00874FF7"/>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6D9"/>
    <w:rsid w:val="008808AA"/>
    <w:rsid w:val="00880BA1"/>
    <w:rsid w:val="00880EE3"/>
    <w:rsid w:val="008810FD"/>
    <w:rsid w:val="008811F4"/>
    <w:rsid w:val="00881247"/>
    <w:rsid w:val="00881584"/>
    <w:rsid w:val="008816D1"/>
    <w:rsid w:val="00881887"/>
    <w:rsid w:val="00881ECE"/>
    <w:rsid w:val="008820A5"/>
    <w:rsid w:val="008821E1"/>
    <w:rsid w:val="0088224F"/>
    <w:rsid w:val="00882270"/>
    <w:rsid w:val="0088232F"/>
    <w:rsid w:val="00882504"/>
    <w:rsid w:val="008826C5"/>
    <w:rsid w:val="00882DF0"/>
    <w:rsid w:val="00882E27"/>
    <w:rsid w:val="00882E28"/>
    <w:rsid w:val="00882ECF"/>
    <w:rsid w:val="00883061"/>
    <w:rsid w:val="008830B0"/>
    <w:rsid w:val="008833E6"/>
    <w:rsid w:val="008834BF"/>
    <w:rsid w:val="0088377C"/>
    <w:rsid w:val="00883793"/>
    <w:rsid w:val="008837D7"/>
    <w:rsid w:val="00883823"/>
    <w:rsid w:val="00883861"/>
    <w:rsid w:val="00883B3F"/>
    <w:rsid w:val="00883CA9"/>
    <w:rsid w:val="00884125"/>
    <w:rsid w:val="00884AA4"/>
    <w:rsid w:val="00884C2D"/>
    <w:rsid w:val="00884E08"/>
    <w:rsid w:val="00884EC3"/>
    <w:rsid w:val="00885436"/>
    <w:rsid w:val="0088563F"/>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70F"/>
    <w:rsid w:val="00887A2B"/>
    <w:rsid w:val="00887AB5"/>
    <w:rsid w:val="00887CF5"/>
    <w:rsid w:val="00887DE5"/>
    <w:rsid w:val="00887F3E"/>
    <w:rsid w:val="00887F85"/>
    <w:rsid w:val="00887FB0"/>
    <w:rsid w:val="0089007C"/>
    <w:rsid w:val="00890154"/>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1F10"/>
    <w:rsid w:val="00892076"/>
    <w:rsid w:val="0089218F"/>
    <w:rsid w:val="0089225D"/>
    <w:rsid w:val="008923BA"/>
    <w:rsid w:val="008923EB"/>
    <w:rsid w:val="00892477"/>
    <w:rsid w:val="0089258F"/>
    <w:rsid w:val="0089264E"/>
    <w:rsid w:val="00892746"/>
    <w:rsid w:val="008928D3"/>
    <w:rsid w:val="00893008"/>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74F"/>
    <w:rsid w:val="00894C4E"/>
    <w:rsid w:val="00894D06"/>
    <w:rsid w:val="00894D58"/>
    <w:rsid w:val="00894D79"/>
    <w:rsid w:val="00894D9F"/>
    <w:rsid w:val="00894FF3"/>
    <w:rsid w:val="00895120"/>
    <w:rsid w:val="0089513B"/>
    <w:rsid w:val="00895167"/>
    <w:rsid w:val="00895202"/>
    <w:rsid w:val="00895213"/>
    <w:rsid w:val="008953A8"/>
    <w:rsid w:val="00895AE7"/>
    <w:rsid w:val="00895E81"/>
    <w:rsid w:val="00895F5B"/>
    <w:rsid w:val="00896034"/>
    <w:rsid w:val="008960E1"/>
    <w:rsid w:val="008962A9"/>
    <w:rsid w:val="00896423"/>
    <w:rsid w:val="00896437"/>
    <w:rsid w:val="008965FB"/>
    <w:rsid w:val="0089670A"/>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97F98"/>
    <w:rsid w:val="008A0440"/>
    <w:rsid w:val="008A046E"/>
    <w:rsid w:val="008A0533"/>
    <w:rsid w:val="008A05B2"/>
    <w:rsid w:val="008A0A37"/>
    <w:rsid w:val="008A0A4F"/>
    <w:rsid w:val="008A0AAD"/>
    <w:rsid w:val="008A0D5A"/>
    <w:rsid w:val="008A0DBA"/>
    <w:rsid w:val="008A0FD0"/>
    <w:rsid w:val="008A1063"/>
    <w:rsid w:val="008A1087"/>
    <w:rsid w:val="008A1585"/>
    <w:rsid w:val="008A15E0"/>
    <w:rsid w:val="008A167E"/>
    <w:rsid w:val="008A16A8"/>
    <w:rsid w:val="008A19D5"/>
    <w:rsid w:val="008A1A30"/>
    <w:rsid w:val="008A1B71"/>
    <w:rsid w:val="008A1CEC"/>
    <w:rsid w:val="008A1E87"/>
    <w:rsid w:val="008A24BE"/>
    <w:rsid w:val="008A262D"/>
    <w:rsid w:val="008A2AC6"/>
    <w:rsid w:val="008A2B1B"/>
    <w:rsid w:val="008A2CF8"/>
    <w:rsid w:val="008A2DFF"/>
    <w:rsid w:val="008A2E28"/>
    <w:rsid w:val="008A2F91"/>
    <w:rsid w:val="008A2FAA"/>
    <w:rsid w:val="008A326E"/>
    <w:rsid w:val="008A34A4"/>
    <w:rsid w:val="008A3D0B"/>
    <w:rsid w:val="008A3D1B"/>
    <w:rsid w:val="008A3E69"/>
    <w:rsid w:val="008A3FCC"/>
    <w:rsid w:val="008A40BA"/>
    <w:rsid w:val="008A41FB"/>
    <w:rsid w:val="008A425B"/>
    <w:rsid w:val="008A4407"/>
    <w:rsid w:val="008A4653"/>
    <w:rsid w:val="008A4812"/>
    <w:rsid w:val="008A4CA0"/>
    <w:rsid w:val="008A50F4"/>
    <w:rsid w:val="008A537A"/>
    <w:rsid w:val="008A55DE"/>
    <w:rsid w:val="008A56DB"/>
    <w:rsid w:val="008A59F8"/>
    <w:rsid w:val="008A5C6E"/>
    <w:rsid w:val="008A62C4"/>
    <w:rsid w:val="008A65CF"/>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B96"/>
    <w:rsid w:val="008A7C96"/>
    <w:rsid w:val="008A7D78"/>
    <w:rsid w:val="008A7DDD"/>
    <w:rsid w:val="008B0023"/>
    <w:rsid w:val="008B046D"/>
    <w:rsid w:val="008B08C0"/>
    <w:rsid w:val="008B0A47"/>
    <w:rsid w:val="008B0A87"/>
    <w:rsid w:val="008B0AD3"/>
    <w:rsid w:val="008B0AEC"/>
    <w:rsid w:val="008B12D6"/>
    <w:rsid w:val="008B1326"/>
    <w:rsid w:val="008B132D"/>
    <w:rsid w:val="008B1548"/>
    <w:rsid w:val="008B16FC"/>
    <w:rsid w:val="008B1739"/>
    <w:rsid w:val="008B1BF9"/>
    <w:rsid w:val="008B1C03"/>
    <w:rsid w:val="008B1D06"/>
    <w:rsid w:val="008B1DC9"/>
    <w:rsid w:val="008B1FC1"/>
    <w:rsid w:val="008B262B"/>
    <w:rsid w:val="008B26E9"/>
    <w:rsid w:val="008B272F"/>
    <w:rsid w:val="008B281E"/>
    <w:rsid w:val="008B2A12"/>
    <w:rsid w:val="008B2F9E"/>
    <w:rsid w:val="008B310B"/>
    <w:rsid w:val="008B335D"/>
    <w:rsid w:val="008B338C"/>
    <w:rsid w:val="008B361B"/>
    <w:rsid w:val="008B3B37"/>
    <w:rsid w:val="008B44D8"/>
    <w:rsid w:val="008B45BD"/>
    <w:rsid w:val="008B4938"/>
    <w:rsid w:val="008B4D7A"/>
    <w:rsid w:val="008B5042"/>
    <w:rsid w:val="008B510D"/>
    <w:rsid w:val="008B51D0"/>
    <w:rsid w:val="008B5470"/>
    <w:rsid w:val="008B54C0"/>
    <w:rsid w:val="008B5544"/>
    <w:rsid w:val="008B5A26"/>
    <w:rsid w:val="008B5A52"/>
    <w:rsid w:val="008B5BBB"/>
    <w:rsid w:val="008B5BF6"/>
    <w:rsid w:val="008B5DB6"/>
    <w:rsid w:val="008B5F7A"/>
    <w:rsid w:val="008B5FC6"/>
    <w:rsid w:val="008B5FEE"/>
    <w:rsid w:val="008B6041"/>
    <w:rsid w:val="008B62E0"/>
    <w:rsid w:val="008B63A1"/>
    <w:rsid w:val="008B641A"/>
    <w:rsid w:val="008B6731"/>
    <w:rsid w:val="008B6912"/>
    <w:rsid w:val="008B6E74"/>
    <w:rsid w:val="008B7193"/>
    <w:rsid w:val="008B7511"/>
    <w:rsid w:val="008B76C9"/>
    <w:rsid w:val="008B7787"/>
    <w:rsid w:val="008B78CC"/>
    <w:rsid w:val="008B7952"/>
    <w:rsid w:val="008B7ABB"/>
    <w:rsid w:val="008B7BA0"/>
    <w:rsid w:val="008B7BA5"/>
    <w:rsid w:val="008B7D89"/>
    <w:rsid w:val="008B7DBF"/>
    <w:rsid w:val="008B7F13"/>
    <w:rsid w:val="008BE71E"/>
    <w:rsid w:val="008C00CA"/>
    <w:rsid w:val="008C0180"/>
    <w:rsid w:val="008C02E0"/>
    <w:rsid w:val="008C0355"/>
    <w:rsid w:val="008C04A3"/>
    <w:rsid w:val="008C05AD"/>
    <w:rsid w:val="008C0A4D"/>
    <w:rsid w:val="008C0A80"/>
    <w:rsid w:val="008C0ACC"/>
    <w:rsid w:val="008C0C80"/>
    <w:rsid w:val="008C0F71"/>
    <w:rsid w:val="008C1025"/>
    <w:rsid w:val="008C10BE"/>
    <w:rsid w:val="008C1441"/>
    <w:rsid w:val="008C1705"/>
    <w:rsid w:val="008C196B"/>
    <w:rsid w:val="008C1B2E"/>
    <w:rsid w:val="008C1B5D"/>
    <w:rsid w:val="008C1B7F"/>
    <w:rsid w:val="008C1BA8"/>
    <w:rsid w:val="008C1C2B"/>
    <w:rsid w:val="008C1D33"/>
    <w:rsid w:val="008C20C3"/>
    <w:rsid w:val="008C257C"/>
    <w:rsid w:val="008C2878"/>
    <w:rsid w:val="008C293E"/>
    <w:rsid w:val="008C298D"/>
    <w:rsid w:val="008C2ACE"/>
    <w:rsid w:val="008C2B89"/>
    <w:rsid w:val="008C31BF"/>
    <w:rsid w:val="008C3225"/>
    <w:rsid w:val="008C34EE"/>
    <w:rsid w:val="008C3557"/>
    <w:rsid w:val="008C3A4A"/>
    <w:rsid w:val="008C3AB3"/>
    <w:rsid w:val="008C43A4"/>
    <w:rsid w:val="008C446D"/>
    <w:rsid w:val="008C473D"/>
    <w:rsid w:val="008C4AFB"/>
    <w:rsid w:val="008C4BB6"/>
    <w:rsid w:val="008C4E1B"/>
    <w:rsid w:val="008C4F39"/>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827"/>
    <w:rsid w:val="008D1A0C"/>
    <w:rsid w:val="008D1D06"/>
    <w:rsid w:val="008D1DFF"/>
    <w:rsid w:val="008D2002"/>
    <w:rsid w:val="008D25A3"/>
    <w:rsid w:val="008D25F9"/>
    <w:rsid w:val="008D2629"/>
    <w:rsid w:val="008D265D"/>
    <w:rsid w:val="008D2B2C"/>
    <w:rsid w:val="008D2C75"/>
    <w:rsid w:val="008D2E3E"/>
    <w:rsid w:val="008D307C"/>
    <w:rsid w:val="008D322D"/>
    <w:rsid w:val="008D33A0"/>
    <w:rsid w:val="008D346E"/>
    <w:rsid w:val="008D3687"/>
    <w:rsid w:val="008D3888"/>
    <w:rsid w:val="008D3956"/>
    <w:rsid w:val="008D39B7"/>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50"/>
    <w:rsid w:val="008D74AF"/>
    <w:rsid w:val="008D74F7"/>
    <w:rsid w:val="008D7521"/>
    <w:rsid w:val="008D75BB"/>
    <w:rsid w:val="008D7696"/>
    <w:rsid w:val="008D7BA6"/>
    <w:rsid w:val="008D7BCA"/>
    <w:rsid w:val="008D7EED"/>
    <w:rsid w:val="008E0015"/>
    <w:rsid w:val="008E0287"/>
    <w:rsid w:val="008E0480"/>
    <w:rsid w:val="008E0553"/>
    <w:rsid w:val="008E0600"/>
    <w:rsid w:val="008E0624"/>
    <w:rsid w:val="008E0684"/>
    <w:rsid w:val="008E0A18"/>
    <w:rsid w:val="008E0BE4"/>
    <w:rsid w:val="008E0D27"/>
    <w:rsid w:val="008E0F46"/>
    <w:rsid w:val="008E1359"/>
    <w:rsid w:val="008E14B9"/>
    <w:rsid w:val="008E14F3"/>
    <w:rsid w:val="008E15EC"/>
    <w:rsid w:val="008E1647"/>
    <w:rsid w:val="008E17CD"/>
    <w:rsid w:val="008E1825"/>
    <w:rsid w:val="008E1A59"/>
    <w:rsid w:val="008E1A80"/>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2FC7"/>
    <w:rsid w:val="008E31AC"/>
    <w:rsid w:val="008E3252"/>
    <w:rsid w:val="008E3532"/>
    <w:rsid w:val="008E38E9"/>
    <w:rsid w:val="008E39E0"/>
    <w:rsid w:val="008E3B2C"/>
    <w:rsid w:val="008E3FED"/>
    <w:rsid w:val="008E40E9"/>
    <w:rsid w:val="008E4180"/>
    <w:rsid w:val="008E4230"/>
    <w:rsid w:val="008E4438"/>
    <w:rsid w:val="008E47E5"/>
    <w:rsid w:val="008E486D"/>
    <w:rsid w:val="008E4AE5"/>
    <w:rsid w:val="008E4B2D"/>
    <w:rsid w:val="008E4E56"/>
    <w:rsid w:val="008E52A7"/>
    <w:rsid w:val="008E52E3"/>
    <w:rsid w:val="008E53AA"/>
    <w:rsid w:val="008E53DA"/>
    <w:rsid w:val="008E5A8F"/>
    <w:rsid w:val="008E5D8F"/>
    <w:rsid w:val="008E5DB4"/>
    <w:rsid w:val="008E6088"/>
    <w:rsid w:val="008E63BF"/>
    <w:rsid w:val="008E63D6"/>
    <w:rsid w:val="008E63F0"/>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6C"/>
    <w:rsid w:val="008F02FF"/>
    <w:rsid w:val="008F03C9"/>
    <w:rsid w:val="008F0535"/>
    <w:rsid w:val="008F0732"/>
    <w:rsid w:val="008F0974"/>
    <w:rsid w:val="008F0E7A"/>
    <w:rsid w:val="008F1227"/>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128"/>
    <w:rsid w:val="008F34FD"/>
    <w:rsid w:val="008F354F"/>
    <w:rsid w:val="008F35BF"/>
    <w:rsid w:val="008F3724"/>
    <w:rsid w:val="008F3950"/>
    <w:rsid w:val="008F3A57"/>
    <w:rsid w:val="008F3E33"/>
    <w:rsid w:val="008F4367"/>
    <w:rsid w:val="008F48EE"/>
    <w:rsid w:val="008F4A76"/>
    <w:rsid w:val="008F523F"/>
    <w:rsid w:val="008F54CB"/>
    <w:rsid w:val="008F5548"/>
    <w:rsid w:val="008F5760"/>
    <w:rsid w:val="008F5916"/>
    <w:rsid w:val="008F5B6E"/>
    <w:rsid w:val="008F5E61"/>
    <w:rsid w:val="008F5E93"/>
    <w:rsid w:val="008F5FB7"/>
    <w:rsid w:val="008F6041"/>
    <w:rsid w:val="008F64D8"/>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210"/>
    <w:rsid w:val="009023EE"/>
    <w:rsid w:val="00902493"/>
    <w:rsid w:val="0090257E"/>
    <w:rsid w:val="009028FA"/>
    <w:rsid w:val="00902A1A"/>
    <w:rsid w:val="00902BCB"/>
    <w:rsid w:val="00902C58"/>
    <w:rsid w:val="00902F4D"/>
    <w:rsid w:val="0090307E"/>
    <w:rsid w:val="009030FE"/>
    <w:rsid w:val="0090332B"/>
    <w:rsid w:val="00903397"/>
    <w:rsid w:val="009033B2"/>
    <w:rsid w:val="009036F8"/>
    <w:rsid w:val="00903D3C"/>
    <w:rsid w:val="00903DE3"/>
    <w:rsid w:val="00903E4F"/>
    <w:rsid w:val="009041D4"/>
    <w:rsid w:val="009042DD"/>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B59"/>
    <w:rsid w:val="00907CD7"/>
    <w:rsid w:val="00907D72"/>
    <w:rsid w:val="00907DFA"/>
    <w:rsid w:val="009100D6"/>
    <w:rsid w:val="009101DA"/>
    <w:rsid w:val="00910832"/>
    <w:rsid w:val="00910AF5"/>
    <w:rsid w:val="00910C5C"/>
    <w:rsid w:val="00910C95"/>
    <w:rsid w:val="00910CD5"/>
    <w:rsid w:val="00910ECF"/>
    <w:rsid w:val="00911275"/>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38"/>
    <w:rsid w:val="009128CE"/>
    <w:rsid w:val="0091297F"/>
    <w:rsid w:val="009129C3"/>
    <w:rsid w:val="00912C16"/>
    <w:rsid w:val="00912D66"/>
    <w:rsid w:val="0091310A"/>
    <w:rsid w:val="00913150"/>
    <w:rsid w:val="009133B6"/>
    <w:rsid w:val="00913542"/>
    <w:rsid w:val="009135B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DB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355"/>
    <w:rsid w:val="009223A6"/>
    <w:rsid w:val="00922442"/>
    <w:rsid w:val="00922652"/>
    <w:rsid w:val="00922758"/>
    <w:rsid w:val="009227CC"/>
    <w:rsid w:val="00922909"/>
    <w:rsid w:val="00922936"/>
    <w:rsid w:val="00922A1F"/>
    <w:rsid w:val="0092306E"/>
    <w:rsid w:val="0092314C"/>
    <w:rsid w:val="0092326A"/>
    <w:rsid w:val="009233BB"/>
    <w:rsid w:val="00923664"/>
    <w:rsid w:val="009238A5"/>
    <w:rsid w:val="009238E5"/>
    <w:rsid w:val="00923937"/>
    <w:rsid w:val="0092399F"/>
    <w:rsid w:val="00923E61"/>
    <w:rsid w:val="00924062"/>
    <w:rsid w:val="00924459"/>
    <w:rsid w:val="00924618"/>
    <w:rsid w:val="00924677"/>
    <w:rsid w:val="0092467F"/>
    <w:rsid w:val="00924755"/>
    <w:rsid w:val="00924CCB"/>
    <w:rsid w:val="0092519B"/>
    <w:rsid w:val="00925485"/>
    <w:rsid w:val="009255BA"/>
    <w:rsid w:val="0092590D"/>
    <w:rsid w:val="00925925"/>
    <w:rsid w:val="00925BFC"/>
    <w:rsid w:val="00925C1F"/>
    <w:rsid w:val="00925F3F"/>
    <w:rsid w:val="00925F68"/>
    <w:rsid w:val="00926019"/>
    <w:rsid w:val="00926089"/>
    <w:rsid w:val="00926377"/>
    <w:rsid w:val="0092641B"/>
    <w:rsid w:val="009264FF"/>
    <w:rsid w:val="00926515"/>
    <w:rsid w:val="009266AD"/>
    <w:rsid w:val="009269A1"/>
    <w:rsid w:val="00926AFD"/>
    <w:rsid w:val="00926C35"/>
    <w:rsid w:val="00926C76"/>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AA"/>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C73"/>
    <w:rsid w:val="00932D19"/>
    <w:rsid w:val="00932F77"/>
    <w:rsid w:val="00932FBD"/>
    <w:rsid w:val="00933072"/>
    <w:rsid w:val="00933319"/>
    <w:rsid w:val="0093351C"/>
    <w:rsid w:val="00933643"/>
    <w:rsid w:val="009337EE"/>
    <w:rsid w:val="009339BB"/>
    <w:rsid w:val="00933B13"/>
    <w:rsid w:val="00933C7D"/>
    <w:rsid w:val="00933CE2"/>
    <w:rsid w:val="0093445F"/>
    <w:rsid w:val="009347BD"/>
    <w:rsid w:val="009347FC"/>
    <w:rsid w:val="009349D7"/>
    <w:rsid w:val="00934A6A"/>
    <w:rsid w:val="00934CEF"/>
    <w:rsid w:val="00934D70"/>
    <w:rsid w:val="00934DF7"/>
    <w:rsid w:val="00934E37"/>
    <w:rsid w:val="0093502D"/>
    <w:rsid w:val="00935060"/>
    <w:rsid w:val="0093524B"/>
    <w:rsid w:val="009354AD"/>
    <w:rsid w:val="00935562"/>
    <w:rsid w:val="0093560C"/>
    <w:rsid w:val="00935D1D"/>
    <w:rsid w:val="009363ED"/>
    <w:rsid w:val="00936589"/>
    <w:rsid w:val="0093658D"/>
    <w:rsid w:val="00936803"/>
    <w:rsid w:val="00936BF5"/>
    <w:rsid w:val="00936C91"/>
    <w:rsid w:val="00936D58"/>
    <w:rsid w:val="00936DCD"/>
    <w:rsid w:val="00936E8A"/>
    <w:rsid w:val="00937010"/>
    <w:rsid w:val="0093766A"/>
    <w:rsid w:val="00937B44"/>
    <w:rsid w:val="00940124"/>
    <w:rsid w:val="00940331"/>
    <w:rsid w:val="00940411"/>
    <w:rsid w:val="009405A0"/>
    <w:rsid w:val="00940972"/>
    <w:rsid w:val="00940978"/>
    <w:rsid w:val="009409E6"/>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1C9"/>
    <w:rsid w:val="00943296"/>
    <w:rsid w:val="009434A3"/>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9BB"/>
    <w:rsid w:val="00950FD1"/>
    <w:rsid w:val="00950FEB"/>
    <w:rsid w:val="009510B2"/>
    <w:rsid w:val="009510F1"/>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9D2"/>
    <w:rsid w:val="00952FB6"/>
    <w:rsid w:val="009530E2"/>
    <w:rsid w:val="00953127"/>
    <w:rsid w:val="00953206"/>
    <w:rsid w:val="00953416"/>
    <w:rsid w:val="009534C6"/>
    <w:rsid w:val="00953537"/>
    <w:rsid w:val="00953561"/>
    <w:rsid w:val="009535D8"/>
    <w:rsid w:val="00953729"/>
    <w:rsid w:val="00953909"/>
    <w:rsid w:val="0095392E"/>
    <w:rsid w:val="00953AA3"/>
    <w:rsid w:val="00953B0E"/>
    <w:rsid w:val="009543C1"/>
    <w:rsid w:val="009544A9"/>
    <w:rsid w:val="00954674"/>
    <w:rsid w:val="0095472B"/>
    <w:rsid w:val="00954B07"/>
    <w:rsid w:val="00954F0F"/>
    <w:rsid w:val="0095511E"/>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0D"/>
    <w:rsid w:val="00957EE0"/>
    <w:rsid w:val="00957EF8"/>
    <w:rsid w:val="009601EB"/>
    <w:rsid w:val="0096050C"/>
    <w:rsid w:val="0096082A"/>
    <w:rsid w:val="00960AFC"/>
    <w:rsid w:val="00960B82"/>
    <w:rsid w:val="00961175"/>
    <w:rsid w:val="009614EC"/>
    <w:rsid w:val="0096168C"/>
    <w:rsid w:val="009617AC"/>
    <w:rsid w:val="00961A4D"/>
    <w:rsid w:val="00961B94"/>
    <w:rsid w:val="00961DF0"/>
    <w:rsid w:val="00962458"/>
    <w:rsid w:val="009627C5"/>
    <w:rsid w:val="00962AFE"/>
    <w:rsid w:val="00962D69"/>
    <w:rsid w:val="00962DC2"/>
    <w:rsid w:val="00962EC4"/>
    <w:rsid w:val="009630D0"/>
    <w:rsid w:val="009633BC"/>
    <w:rsid w:val="009634FC"/>
    <w:rsid w:val="00963552"/>
    <w:rsid w:val="00963B42"/>
    <w:rsid w:val="00963E72"/>
    <w:rsid w:val="00964046"/>
    <w:rsid w:val="009641F6"/>
    <w:rsid w:val="0096450C"/>
    <w:rsid w:val="0096496E"/>
    <w:rsid w:val="00964AD6"/>
    <w:rsid w:val="00964BD5"/>
    <w:rsid w:val="00964C52"/>
    <w:rsid w:val="00964C79"/>
    <w:rsid w:val="00964D79"/>
    <w:rsid w:val="00964DB4"/>
    <w:rsid w:val="0096518C"/>
    <w:rsid w:val="0096558A"/>
    <w:rsid w:val="009655F9"/>
    <w:rsid w:val="00965C1A"/>
    <w:rsid w:val="00965D14"/>
    <w:rsid w:val="00965EB5"/>
    <w:rsid w:val="009660AD"/>
    <w:rsid w:val="009662F6"/>
    <w:rsid w:val="009665CC"/>
    <w:rsid w:val="009665D9"/>
    <w:rsid w:val="00966820"/>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10B"/>
    <w:rsid w:val="00971413"/>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27"/>
    <w:rsid w:val="00972C4A"/>
    <w:rsid w:val="00972DEF"/>
    <w:rsid w:val="00972E95"/>
    <w:rsid w:val="00972F3D"/>
    <w:rsid w:val="0097308B"/>
    <w:rsid w:val="009731DC"/>
    <w:rsid w:val="009731E2"/>
    <w:rsid w:val="009732F9"/>
    <w:rsid w:val="0097349B"/>
    <w:rsid w:val="00973534"/>
    <w:rsid w:val="009735A7"/>
    <w:rsid w:val="009735C8"/>
    <w:rsid w:val="009737ED"/>
    <w:rsid w:val="009738CE"/>
    <w:rsid w:val="00973940"/>
    <w:rsid w:val="00973A27"/>
    <w:rsid w:val="00973D99"/>
    <w:rsid w:val="00974068"/>
    <w:rsid w:val="00974213"/>
    <w:rsid w:val="0097429D"/>
    <w:rsid w:val="00974DEF"/>
    <w:rsid w:val="00974EB3"/>
    <w:rsid w:val="00974ECC"/>
    <w:rsid w:val="00974F53"/>
    <w:rsid w:val="00975142"/>
    <w:rsid w:val="009751F7"/>
    <w:rsid w:val="0097528D"/>
    <w:rsid w:val="0097587E"/>
    <w:rsid w:val="00975A70"/>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08"/>
    <w:rsid w:val="00977CAA"/>
    <w:rsid w:val="00977D2A"/>
    <w:rsid w:val="00977DFB"/>
    <w:rsid w:val="00977E64"/>
    <w:rsid w:val="00977FA5"/>
    <w:rsid w:val="009801DB"/>
    <w:rsid w:val="009801E8"/>
    <w:rsid w:val="009801FC"/>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3B"/>
    <w:rsid w:val="00981952"/>
    <w:rsid w:val="00981A94"/>
    <w:rsid w:val="00981ACD"/>
    <w:rsid w:val="00981BD7"/>
    <w:rsid w:val="0098217E"/>
    <w:rsid w:val="0098222B"/>
    <w:rsid w:val="009822C3"/>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992"/>
    <w:rsid w:val="00987AEB"/>
    <w:rsid w:val="00987D03"/>
    <w:rsid w:val="00990256"/>
    <w:rsid w:val="00990830"/>
    <w:rsid w:val="00990C47"/>
    <w:rsid w:val="00990DB6"/>
    <w:rsid w:val="009919D5"/>
    <w:rsid w:val="00991A10"/>
    <w:rsid w:val="00991AFE"/>
    <w:rsid w:val="00991B05"/>
    <w:rsid w:val="00991F08"/>
    <w:rsid w:val="009921FB"/>
    <w:rsid w:val="0099254E"/>
    <w:rsid w:val="0099258D"/>
    <w:rsid w:val="0099284F"/>
    <w:rsid w:val="0099290F"/>
    <w:rsid w:val="00992958"/>
    <w:rsid w:val="0099298C"/>
    <w:rsid w:val="009929E2"/>
    <w:rsid w:val="00992A8D"/>
    <w:rsid w:val="00992BBC"/>
    <w:rsid w:val="00992C6E"/>
    <w:rsid w:val="0099314F"/>
    <w:rsid w:val="009932D2"/>
    <w:rsid w:val="00993321"/>
    <w:rsid w:val="009936E1"/>
    <w:rsid w:val="00993EB1"/>
    <w:rsid w:val="00993EC3"/>
    <w:rsid w:val="0099401C"/>
    <w:rsid w:val="0099429E"/>
    <w:rsid w:val="009942A9"/>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18"/>
    <w:rsid w:val="00995EA2"/>
    <w:rsid w:val="00995FE2"/>
    <w:rsid w:val="0099601B"/>
    <w:rsid w:val="00996050"/>
    <w:rsid w:val="009962A5"/>
    <w:rsid w:val="00996370"/>
    <w:rsid w:val="0099652A"/>
    <w:rsid w:val="0099660D"/>
    <w:rsid w:val="00996786"/>
    <w:rsid w:val="00996892"/>
    <w:rsid w:val="0099693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2C6"/>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8F"/>
    <w:rsid w:val="009A2BCF"/>
    <w:rsid w:val="009A2CC5"/>
    <w:rsid w:val="009A2CEA"/>
    <w:rsid w:val="009A2DD0"/>
    <w:rsid w:val="009A2E6F"/>
    <w:rsid w:val="009A2F46"/>
    <w:rsid w:val="009A2F87"/>
    <w:rsid w:val="009A3708"/>
    <w:rsid w:val="009A38E2"/>
    <w:rsid w:val="009A3A0B"/>
    <w:rsid w:val="009A3FFF"/>
    <w:rsid w:val="009A413D"/>
    <w:rsid w:val="009A42E2"/>
    <w:rsid w:val="009A4350"/>
    <w:rsid w:val="009A436F"/>
    <w:rsid w:val="009A43E2"/>
    <w:rsid w:val="009A44D5"/>
    <w:rsid w:val="009A4670"/>
    <w:rsid w:val="009A4A9C"/>
    <w:rsid w:val="009A4BD7"/>
    <w:rsid w:val="009A4BFE"/>
    <w:rsid w:val="009A4FBF"/>
    <w:rsid w:val="009A50C2"/>
    <w:rsid w:val="009A5186"/>
    <w:rsid w:val="009A51D2"/>
    <w:rsid w:val="009A549B"/>
    <w:rsid w:val="009A5746"/>
    <w:rsid w:val="009A58DF"/>
    <w:rsid w:val="009A5BA6"/>
    <w:rsid w:val="009A5D53"/>
    <w:rsid w:val="009A5DD7"/>
    <w:rsid w:val="009A6021"/>
    <w:rsid w:val="009A6064"/>
    <w:rsid w:val="009A6139"/>
    <w:rsid w:val="009A61C8"/>
    <w:rsid w:val="009A62C6"/>
    <w:rsid w:val="009A6579"/>
    <w:rsid w:val="009A65E2"/>
    <w:rsid w:val="009A6A8E"/>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08"/>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4C12"/>
    <w:rsid w:val="009B5140"/>
    <w:rsid w:val="009B5170"/>
    <w:rsid w:val="009B539C"/>
    <w:rsid w:val="009B5497"/>
    <w:rsid w:val="009B549C"/>
    <w:rsid w:val="009B5B99"/>
    <w:rsid w:val="009B5D78"/>
    <w:rsid w:val="009B5D8C"/>
    <w:rsid w:val="009B5F58"/>
    <w:rsid w:val="009B5F73"/>
    <w:rsid w:val="009B60A6"/>
    <w:rsid w:val="009B615C"/>
    <w:rsid w:val="009B61DE"/>
    <w:rsid w:val="009B621D"/>
    <w:rsid w:val="009B6287"/>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85"/>
    <w:rsid w:val="009C0BCC"/>
    <w:rsid w:val="009C0BD8"/>
    <w:rsid w:val="009C0CE2"/>
    <w:rsid w:val="009C0CF3"/>
    <w:rsid w:val="009C0EE2"/>
    <w:rsid w:val="009C1799"/>
    <w:rsid w:val="009C1861"/>
    <w:rsid w:val="009C1C34"/>
    <w:rsid w:val="009C1C75"/>
    <w:rsid w:val="009C1F8C"/>
    <w:rsid w:val="009C20AA"/>
    <w:rsid w:val="009C22C4"/>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547"/>
    <w:rsid w:val="009C4784"/>
    <w:rsid w:val="009C47B4"/>
    <w:rsid w:val="009C48B2"/>
    <w:rsid w:val="009C4939"/>
    <w:rsid w:val="009C4A78"/>
    <w:rsid w:val="009C4BCC"/>
    <w:rsid w:val="009C4CB7"/>
    <w:rsid w:val="009C4FCE"/>
    <w:rsid w:val="009C5214"/>
    <w:rsid w:val="009C55DE"/>
    <w:rsid w:val="009C56E6"/>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6EC8"/>
    <w:rsid w:val="009C6F61"/>
    <w:rsid w:val="009C7269"/>
    <w:rsid w:val="009C73BA"/>
    <w:rsid w:val="009C74F5"/>
    <w:rsid w:val="009C7B38"/>
    <w:rsid w:val="009C7BAB"/>
    <w:rsid w:val="009C7C56"/>
    <w:rsid w:val="009C7D42"/>
    <w:rsid w:val="009C7D54"/>
    <w:rsid w:val="009C7DB6"/>
    <w:rsid w:val="009D0021"/>
    <w:rsid w:val="009D016B"/>
    <w:rsid w:val="009D0472"/>
    <w:rsid w:val="009D053B"/>
    <w:rsid w:val="009D0641"/>
    <w:rsid w:val="009D0B9A"/>
    <w:rsid w:val="009D0ED4"/>
    <w:rsid w:val="009D0F91"/>
    <w:rsid w:val="009D0FE5"/>
    <w:rsid w:val="009D1042"/>
    <w:rsid w:val="009D1B22"/>
    <w:rsid w:val="009D1B39"/>
    <w:rsid w:val="009D1B6C"/>
    <w:rsid w:val="009D1E3A"/>
    <w:rsid w:val="009D1F7D"/>
    <w:rsid w:val="009D2045"/>
    <w:rsid w:val="009D2216"/>
    <w:rsid w:val="009D241F"/>
    <w:rsid w:val="009D242E"/>
    <w:rsid w:val="009D2950"/>
    <w:rsid w:val="009D29D7"/>
    <w:rsid w:val="009D2B2E"/>
    <w:rsid w:val="009D2B8A"/>
    <w:rsid w:val="009D2CBB"/>
    <w:rsid w:val="009D2E99"/>
    <w:rsid w:val="009D2F9F"/>
    <w:rsid w:val="009D2FE9"/>
    <w:rsid w:val="009D30D5"/>
    <w:rsid w:val="009D31A7"/>
    <w:rsid w:val="009D33C3"/>
    <w:rsid w:val="009D3C40"/>
    <w:rsid w:val="009D3DED"/>
    <w:rsid w:val="009D3E49"/>
    <w:rsid w:val="009D4193"/>
    <w:rsid w:val="009D4222"/>
    <w:rsid w:val="009D4360"/>
    <w:rsid w:val="009D45C5"/>
    <w:rsid w:val="009D45CE"/>
    <w:rsid w:val="009D4885"/>
    <w:rsid w:val="009D490C"/>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EC1"/>
    <w:rsid w:val="009D6F85"/>
    <w:rsid w:val="009D721E"/>
    <w:rsid w:val="009D7709"/>
    <w:rsid w:val="009D7779"/>
    <w:rsid w:val="009D78AC"/>
    <w:rsid w:val="009D79E0"/>
    <w:rsid w:val="009D7A68"/>
    <w:rsid w:val="009D7DCF"/>
    <w:rsid w:val="009D7DFB"/>
    <w:rsid w:val="009E037E"/>
    <w:rsid w:val="009E048A"/>
    <w:rsid w:val="009E05E1"/>
    <w:rsid w:val="009E06AE"/>
    <w:rsid w:val="009E06DF"/>
    <w:rsid w:val="009E07A3"/>
    <w:rsid w:val="009E07B8"/>
    <w:rsid w:val="009E07EF"/>
    <w:rsid w:val="009E09F8"/>
    <w:rsid w:val="009E0D61"/>
    <w:rsid w:val="009E0E36"/>
    <w:rsid w:val="009E0F93"/>
    <w:rsid w:val="009E1166"/>
    <w:rsid w:val="009E16C0"/>
    <w:rsid w:val="009E178D"/>
    <w:rsid w:val="009E17C7"/>
    <w:rsid w:val="009E1A12"/>
    <w:rsid w:val="009E1A2A"/>
    <w:rsid w:val="009E1C45"/>
    <w:rsid w:val="009E1CA0"/>
    <w:rsid w:val="009E1DEE"/>
    <w:rsid w:val="009E214A"/>
    <w:rsid w:val="009E21E5"/>
    <w:rsid w:val="009E2326"/>
    <w:rsid w:val="009E274F"/>
    <w:rsid w:val="009E2757"/>
    <w:rsid w:val="009E28F3"/>
    <w:rsid w:val="009E2DE8"/>
    <w:rsid w:val="009E2DEB"/>
    <w:rsid w:val="009E3126"/>
    <w:rsid w:val="009E3196"/>
    <w:rsid w:val="009E3444"/>
    <w:rsid w:val="009E34EC"/>
    <w:rsid w:val="009E3964"/>
    <w:rsid w:val="009E3A41"/>
    <w:rsid w:val="009E3AF8"/>
    <w:rsid w:val="009E3B3B"/>
    <w:rsid w:val="009E3C1F"/>
    <w:rsid w:val="009E3C4C"/>
    <w:rsid w:val="009E3D56"/>
    <w:rsid w:val="009E3E64"/>
    <w:rsid w:val="009E4147"/>
    <w:rsid w:val="009E443D"/>
    <w:rsid w:val="009E448A"/>
    <w:rsid w:val="009E44A8"/>
    <w:rsid w:val="009E460B"/>
    <w:rsid w:val="009E4854"/>
    <w:rsid w:val="009E4865"/>
    <w:rsid w:val="009E486C"/>
    <w:rsid w:val="009E4912"/>
    <w:rsid w:val="009E4D0B"/>
    <w:rsid w:val="009E4F5C"/>
    <w:rsid w:val="009E5209"/>
    <w:rsid w:val="009E5287"/>
    <w:rsid w:val="009E52DD"/>
    <w:rsid w:val="009E53EB"/>
    <w:rsid w:val="009E54BA"/>
    <w:rsid w:val="009E5565"/>
    <w:rsid w:val="009E5851"/>
    <w:rsid w:val="009E59CE"/>
    <w:rsid w:val="009E6452"/>
    <w:rsid w:val="009E69DD"/>
    <w:rsid w:val="009E6ABA"/>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13A"/>
    <w:rsid w:val="009F137E"/>
    <w:rsid w:val="009F13B3"/>
    <w:rsid w:val="009F1410"/>
    <w:rsid w:val="009F14DD"/>
    <w:rsid w:val="009F15C7"/>
    <w:rsid w:val="009F18BA"/>
    <w:rsid w:val="009F1B55"/>
    <w:rsid w:val="009F1CBD"/>
    <w:rsid w:val="009F1CFB"/>
    <w:rsid w:val="009F1EF1"/>
    <w:rsid w:val="009F1F3F"/>
    <w:rsid w:val="009F2351"/>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AE1"/>
    <w:rsid w:val="009F3E31"/>
    <w:rsid w:val="009F4040"/>
    <w:rsid w:val="009F41A4"/>
    <w:rsid w:val="009F41D7"/>
    <w:rsid w:val="009F4470"/>
    <w:rsid w:val="009F448E"/>
    <w:rsid w:val="009F4B0D"/>
    <w:rsid w:val="009F4D1B"/>
    <w:rsid w:val="009F4D21"/>
    <w:rsid w:val="009F4EAC"/>
    <w:rsid w:val="009F50EF"/>
    <w:rsid w:val="009F53A7"/>
    <w:rsid w:val="009F5521"/>
    <w:rsid w:val="009F5664"/>
    <w:rsid w:val="009F5763"/>
    <w:rsid w:val="009F5E2C"/>
    <w:rsid w:val="009F5FF5"/>
    <w:rsid w:val="009F6015"/>
    <w:rsid w:val="009F6174"/>
    <w:rsid w:val="009F621B"/>
    <w:rsid w:val="009F63B1"/>
    <w:rsid w:val="009F647B"/>
    <w:rsid w:val="009F64BA"/>
    <w:rsid w:val="009F656E"/>
    <w:rsid w:val="009F6775"/>
    <w:rsid w:val="009F6AE9"/>
    <w:rsid w:val="009F6D87"/>
    <w:rsid w:val="009F6E37"/>
    <w:rsid w:val="009F73A4"/>
    <w:rsid w:val="009F7929"/>
    <w:rsid w:val="009F7B91"/>
    <w:rsid w:val="009F7BE9"/>
    <w:rsid w:val="009F7F39"/>
    <w:rsid w:val="00A0084D"/>
    <w:rsid w:val="00A00904"/>
    <w:rsid w:val="00A00C5A"/>
    <w:rsid w:val="00A00DFC"/>
    <w:rsid w:val="00A00FD2"/>
    <w:rsid w:val="00A01199"/>
    <w:rsid w:val="00A012B9"/>
    <w:rsid w:val="00A0136E"/>
    <w:rsid w:val="00A018EF"/>
    <w:rsid w:val="00A01BFB"/>
    <w:rsid w:val="00A01C08"/>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3EE0"/>
    <w:rsid w:val="00A04351"/>
    <w:rsid w:val="00A0446E"/>
    <w:rsid w:val="00A047B1"/>
    <w:rsid w:val="00A0485A"/>
    <w:rsid w:val="00A048BD"/>
    <w:rsid w:val="00A049B2"/>
    <w:rsid w:val="00A04B75"/>
    <w:rsid w:val="00A04DBF"/>
    <w:rsid w:val="00A04F34"/>
    <w:rsid w:val="00A050E2"/>
    <w:rsid w:val="00A050F1"/>
    <w:rsid w:val="00A05117"/>
    <w:rsid w:val="00A052F5"/>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6FF5"/>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175"/>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962"/>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36"/>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1D7"/>
    <w:rsid w:val="00A1742C"/>
    <w:rsid w:val="00A1751E"/>
    <w:rsid w:val="00A17578"/>
    <w:rsid w:val="00A17620"/>
    <w:rsid w:val="00A177F5"/>
    <w:rsid w:val="00A177FA"/>
    <w:rsid w:val="00A179F2"/>
    <w:rsid w:val="00A17A66"/>
    <w:rsid w:val="00A17BD2"/>
    <w:rsid w:val="00A17E43"/>
    <w:rsid w:val="00A17F3F"/>
    <w:rsid w:val="00A2002A"/>
    <w:rsid w:val="00A2008E"/>
    <w:rsid w:val="00A20130"/>
    <w:rsid w:val="00A20176"/>
    <w:rsid w:val="00A20341"/>
    <w:rsid w:val="00A20858"/>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2F30"/>
    <w:rsid w:val="00A232C2"/>
    <w:rsid w:val="00A235AB"/>
    <w:rsid w:val="00A235E7"/>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1B2"/>
    <w:rsid w:val="00A30218"/>
    <w:rsid w:val="00A3043D"/>
    <w:rsid w:val="00A3063E"/>
    <w:rsid w:val="00A306D1"/>
    <w:rsid w:val="00A307F1"/>
    <w:rsid w:val="00A30A10"/>
    <w:rsid w:val="00A31246"/>
    <w:rsid w:val="00A31328"/>
    <w:rsid w:val="00A313C9"/>
    <w:rsid w:val="00A3147B"/>
    <w:rsid w:val="00A31593"/>
    <w:rsid w:val="00A31770"/>
    <w:rsid w:val="00A317AD"/>
    <w:rsid w:val="00A317CB"/>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DE"/>
    <w:rsid w:val="00A348EA"/>
    <w:rsid w:val="00A34B5F"/>
    <w:rsid w:val="00A34C9C"/>
    <w:rsid w:val="00A34CDF"/>
    <w:rsid w:val="00A34E2A"/>
    <w:rsid w:val="00A34F19"/>
    <w:rsid w:val="00A351E4"/>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6E5B"/>
    <w:rsid w:val="00A370D5"/>
    <w:rsid w:val="00A37250"/>
    <w:rsid w:val="00A3760E"/>
    <w:rsid w:val="00A3776A"/>
    <w:rsid w:val="00A377A2"/>
    <w:rsid w:val="00A3787D"/>
    <w:rsid w:val="00A37A17"/>
    <w:rsid w:val="00A37E70"/>
    <w:rsid w:val="00A37FA3"/>
    <w:rsid w:val="00A40107"/>
    <w:rsid w:val="00A40296"/>
    <w:rsid w:val="00A402CA"/>
    <w:rsid w:val="00A40654"/>
    <w:rsid w:val="00A407DB"/>
    <w:rsid w:val="00A4099C"/>
    <w:rsid w:val="00A40C94"/>
    <w:rsid w:val="00A40D26"/>
    <w:rsid w:val="00A40FF5"/>
    <w:rsid w:val="00A41395"/>
    <w:rsid w:val="00A413FA"/>
    <w:rsid w:val="00A41578"/>
    <w:rsid w:val="00A417D4"/>
    <w:rsid w:val="00A417E7"/>
    <w:rsid w:val="00A4184C"/>
    <w:rsid w:val="00A41A05"/>
    <w:rsid w:val="00A41AD1"/>
    <w:rsid w:val="00A41F9B"/>
    <w:rsid w:val="00A41FF8"/>
    <w:rsid w:val="00A421A1"/>
    <w:rsid w:val="00A42389"/>
    <w:rsid w:val="00A424D0"/>
    <w:rsid w:val="00A42516"/>
    <w:rsid w:val="00A4257F"/>
    <w:rsid w:val="00A4264E"/>
    <w:rsid w:val="00A42659"/>
    <w:rsid w:val="00A429EB"/>
    <w:rsid w:val="00A42CD9"/>
    <w:rsid w:val="00A42D7B"/>
    <w:rsid w:val="00A42ED0"/>
    <w:rsid w:val="00A432B0"/>
    <w:rsid w:val="00A4344D"/>
    <w:rsid w:val="00A434AF"/>
    <w:rsid w:val="00A434DD"/>
    <w:rsid w:val="00A4389B"/>
    <w:rsid w:val="00A439B0"/>
    <w:rsid w:val="00A43A21"/>
    <w:rsid w:val="00A43B08"/>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1D"/>
    <w:rsid w:val="00A45AAF"/>
    <w:rsid w:val="00A45B54"/>
    <w:rsid w:val="00A45B57"/>
    <w:rsid w:val="00A45C8F"/>
    <w:rsid w:val="00A45E42"/>
    <w:rsid w:val="00A45EFE"/>
    <w:rsid w:val="00A4625D"/>
    <w:rsid w:val="00A4668B"/>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CFF"/>
    <w:rsid w:val="00A50EF2"/>
    <w:rsid w:val="00A5102F"/>
    <w:rsid w:val="00A51389"/>
    <w:rsid w:val="00A515D7"/>
    <w:rsid w:val="00A51904"/>
    <w:rsid w:val="00A51910"/>
    <w:rsid w:val="00A51A90"/>
    <w:rsid w:val="00A51DCB"/>
    <w:rsid w:val="00A51E94"/>
    <w:rsid w:val="00A51EFD"/>
    <w:rsid w:val="00A5201C"/>
    <w:rsid w:val="00A5209B"/>
    <w:rsid w:val="00A5211B"/>
    <w:rsid w:val="00A521CE"/>
    <w:rsid w:val="00A521ED"/>
    <w:rsid w:val="00A521FE"/>
    <w:rsid w:val="00A5224F"/>
    <w:rsid w:val="00A525A6"/>
    <w:rsid w:val="00A5260F"/>
    <w:rsid w:val="00A527BE"/>
    <w:rsid w:val="00A52E9A"/>
    <w:rsid w:val="00A52F8D"/>
    <w:rsid w:val="00A53217"/>
    <w:rsid w:val="00A5338F"/>
    <w:rsid w:val="00A537BC"/>
    <w:rsid w:val="00A537F9"/>
    <w:rsid w:val="00A53C1B"/>
    <w:rsid w:val="00A53CB7"/>
    <w:rsid w:val="00A53E2E"/>
    <w:rsid w:val="00A53FD2"/>
    <w:rsid w:val="00A54055"/>
    <w:rsid w:val="00A54236"/>
    <w:rsid w:val="00A542DC"/>
    <w:rsid w:val="00A54536"/>
    <w:rsid w:val="00A548E5"/>
    <w:rsid w:val="00A5492C"/>
    <w:rsid w:val="00A54938"/>
    <w:rsid w:val="00A54A93"/>
    <w:rsid w:val="00A54BB3"/>
    <w:rsid w:val="00A54C3F"/>
    <w:rsid w:val="00A54C54"/>
    <w:rsid w:val="00A54CDD"/>
    <w:rsid w:val="00A54E8D"/>
    <w:rsid w:val="00A54FF1"/>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D95"/>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5CB"/>
    <w:rsid w:val="00A61741"/>
    <w:rsid w:val="00A6186E"/>
    <w:rsid w:val="00A619A8"/>
    <w:rsid w:val="00A61C83"/>
    <w:rsid w:val="00A61F46"/>
    <w:rsid w:val="00A61F67"/>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1FA"/>
    <w:rsid w:val="00A632C3"/>
    <w:rsid w:val="00A633AF"/>
    <w:rsid w:val="00A63427"/>
    <w:rsid w:val="00A637F6"/>
    <w:rsid w:val="00A63807"/>
    <w:rsid w:val="00A63A2A"/>
    <w:rsid w:val="00A63ABC"/>
    <w:rsid w:val="00A63DD0"/>
    <w:rsid w:val="00A63E8D"/>
    <w:rsid w:val="00A63FE3"/>
    <w:rsid w:val="00A6401D"/>
    <w:rsid w:val="00A64089"/>
    <w:rsid w:val="00A640E0"/>
    <w:rsid w:val="00A64207"/>
    <w:rsid w:val="00A64570"/>
    <w:rsid w:val="00A645E7"/>
    <w:rsid w:val="00A6483A"/>
    <w:rsid w:val="00A648BC"/>
    <w:rsid w:val="00A649E1"/>
    <w:rsid w:val="00A64A2B"/>
    <w:rsid w:val="00A64DB3"/>
    <w:rsid w:val="00A64E82"/>
    <w:rsid w:val="00A651F4"/>
    <w:rsid w:val="00A65BD2"/>
    <w:rsid w:val="00A65C06"/>
    <w:rsid w:val="00A65C56"/>
    <w:rsid w:val="00A66348"/>
    <w:rsid w:val="00A66506"/>
    <w:rsid w:val="00A665AA"/>
    <w:rsid w:val="00A6682A"/>
    <w:rsid w:val="00A67497"/>
    <w:rsid w:val="00A674CB"/>
    <w:rsid w:val="00A67563"/>
    <w:rsid w:val="00A67626"/>
    <w:rsid w:val="00A679A4"/>
    <w:rsid w:val="00A67AF5"/>
    <w:rsid w:val="00A67D2A"/>
    <w:rsid w:val="00A67E9C"/>
    <w:rsid w:val="00A67F8B"/>
    <w:rsid w:val="00A67FB3"/>
    <w:rsid w:val="00A702B8"/>
    <w:rsid w:val="00A70549"/>
    <w:rsid w:val="00A70560"/>
    <w:rsid w:val="00A70679"/>
    <w:rsid w:val="00A707ED"/>
    <w:rsid w:val="00A70C5A"/>
    <w:rsid w:val="00A70DCD"/>
    <w:rsid w:val="00A710E7"/>
    <w:rsid w:val="00A71454"/>
    <w:rsid w:val="00A715C7"/>
    <w:rsid w:val="00A71814"/>
    <w:rsid w:val="00A7182E"/>
    <w:rsid w:val="00A71892"/>
    <w:rsid w:val="00A7192A"/>
    <w:rsid w:val="00A7194D"/>
    <w:rsid w:val="00A719FF"/>
    <w:rsid w:val="00A71C32"/>
    <w:rsid w:val="00A71C7B"/>
    <w:rsid w:val="00A71DC0"/>
    <w:rsid w:val="00A720C7"/>
    <w:rsid w:val="00A7215E"/>
    <w:rsid w:val="00A72358"/>
    <w:rsid w:val="00A72656"/>
    <w:rsid w:val="00A727EC"/>
    <w:rsid w:val="00A7283E"/>
    <w:rsid w:val="00A7292E"/>
    <w:rsid w:val="00A72E04"/>
    <w:rsid w:val="00A7336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0E5"/>
    <w:rsid w:val="00A7622B"/>
    <w:rsid w:val="00A76661"/>
    <w:rsid w:val="00A76ACF"/>
    <w:rsid w:val="00A76CFC"/>
    <w:rsid w:val="00A76F72"/>
    <w:rsid w:val="00A771F6"/>
    <w:rsid w:val="00A778B7"/>
    <w:rsid w:val="00A77B46"/>
    <w:rsid w:val="00A77C12"/>
    <w:rsid w:val="00A77F36"/>
    <w:rsid w:val="00A80320"/>
    <w:rsid w:val="00A80621"/>
    <w:rsid w:val="00A8071A"/>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7B8"/>
    <w:rsid w:val="00A82A72"/>
    <w:rsid w:val="00A82A9A"/>
    <w:rsid w:val="00A82BEC"/>
    <w:rsid w:val="00A82C3E"/>
    <w:rsid w:val="00A82DFB"/>
    <w:rsid w:val="00A834AE"/>
    <w:rsid w:val="00A83562"/>
    <w:rsid w:val="00A8389F"/>
    <w:rsid w:val="00A83A3A"/>
    <w:rsid w:val="00A83B8F"/>
    <w:rsid w:val="00A83E5F"/>
    <w:rsid w:val="00A83E99"/>
    <w:rsid w:val="00A83F8D"/>
    <w:rsid w:val="00A840BA"/>
    <w:rsid w:val="00A844C9"/>
    <w:rsid w:val="00A8456A"/>
    <w:rsid w:val="00A84D2E"/>
    <w:rsid w:val="00A8519D"/>
    <w:rsid w:val="00A851DF"/>
    <w:rsid w:val="00A85226"/>
    <w:rsid w:val="00A853A3"/>
    <w:rsid w:val="00A853B9"/>
    <w:rsid w:val="00A8596D"/>
    <w:rsid w:val="00A85B91"/>
    <w:rsid w:val="00A86027"/>
    <w:rsid w:val="00A86608"/>
    <w:rsid w:val="00A86676"/>
    <w:rsid w:val="00A86993"/>
    <w:rsid w:val="00A86AEC"/>
    <w:rsid w:val="00A86C2F"/>
    <w:rsid w:val="00A86D03"/>
    <w:rsid w:val="00A86E72"/>
    <w:rsid w:val="00A86FAC"/>
    <w:rsid w:val="00A871F5"/>
    <w:rsid w:val="00A87218"/>
    <w:rsid w:val="00A876E4"/>
    <w:rsid w:val="00A877C7"/>
    <w:rsid w:val="00A87A9C"/>
    <w:rsid w:val="00A87C0F"/>
    <w:rsid w:val="00A87EAE"/>
    <w:rsid w:val="00A90148"/>
    <w:rsid w:val="00A90320"/>
    <w:rsid w:val="00A90491"/>
    <w:rsid w:val="00A90887"/>
    <w:rsid w:val="00A90895"/>
    <w:rsid w:val="00A90A77"/>
    <w:rsid w:val="00A90A78"/>
    <w:rsid w:val="00A90AFB"/>
    <w:rsid w:val="00A90B79"/>
    <w:rsid w:val="00A90D03"/>
    <w:rsid w:val="00A90D98"/>
    <w:rsid w:val="00A90DA8"/>
    <w:rsid w:val="00A90E46"/>
    <w:rsid w:val="00A90F91"/>
    <w:rsid w:val="00A90FBB"/>
    <w:rsid w:val="00A9144D"/>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BB2"/>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CB3"/>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5F5"/>
    <w:rsid w:val="00A976AF"/>
    <w:rsid w:val="00A976D3"/>
    <w:rsid w:val="00A976DD"/>
    <w:rsid w:val="00A97994"/>
    <w:rsid w:val="00A97CF3"/>
    <w:rsid w:val="00A97DE6"/>
    <w:rsid w:val="00AA0055"/>
    <w:rsid w:val="00AA0334"/>
    <w:rsid w:val="00AA043B"/>
    <w:rsid w:val="00AA0462"/>
    <w:rsid w:val="00AA09DF"/>
    <w:rsid w:val="00AA0A05"/>
    <w:rsid w:val="00AA0E35"/>
    <w:rsid w:val="00AA0EDC"/>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3F1"/>
    <w:rsid w:val="00AA356B"/>
    <w:rsid w:val="00AA370F"/>
    <w:rsid w:val="00AA37D1"/>
    <w:rsid w:val="00AA38E2"/>
    <w:rsid w:val="00AA3C0C"/>
    <w:rsid w:val="00AA3D89"/>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595"/>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342"/>
    <w:rsid w:val="00AB04E4"/>
    <w:rsid w:val="00AB055D"/>
    <w:rsid w:val="00AB05B1"/>
    <w:rsid w:val="00AB0772"/>
    <w:rsid w:val="00AB0B9C"/>
    <w:rsid w:val="00AB0BFE"/>
    <w:rsid w:val="00AB0D77"/>
    <w:rsid w:val="00AB0F91"/>
    <w:rsid w:val="00AB10DF"/>
    <w:rsid w:val="00AB10EF"/>
    <w:rsid w:val="00AB1222"/>
    <w:rsid w:val="00AB1446"/>
    <w:rsid w:val="00AB14E9"/>
    <w:rsid w:val="00AB1B9C"/>
    <w:rsid w:val="00AB1C36"/>
    <w:rsid w:val="00AB1F47"/>
    <w:rsid w:val="00AB2120"/>
    <w:rsid w:val="00AB213C"/>
    <w:rsid w:val="00AB240A"/>
    <w:rsid w:val="00AB2435"/>
    <w:rsid w:val="00AB25AC"/>
    <w:rsid w:val="00AB25FC"/>
    <w:rsid w:val="00AB2656"/>
    <w:rsid w:val="00AB265D"/>
    <w:rsid w:val="00AB275E"/>
    <w:rsid w:val="00AB29FB"/>
    <w:rsid w:val="00AB2AF2"/>
    <w:rsid w:val="00AB2BFB"/>
    <w:rsid w:val="00AB2C1F"/>
    <w:rsid w:val="00AB2DE0"/>
    <w:rsid w:val="00AB2F9B"/>
    <w:rsid w:val="00AB30FC"/>
    <w:rsid w:val="00AB3238"/>
    <w:rsid w:val="00AB34D1"/>
    <w:rsid w:val="00AB3500"/>
    <w:rsid w:val="00AB36D3"/>
    <w:rsid w:val="00AB36FB"/>
    <w:rsid w:val="00AB3851"/>
    <w:rsid w:val="00AB3966"/>
    <w:rsid w:val="00AB3BEF"/>
    <w:rsid w:val="00AB3E8F"/>
    <w:rsid w:val="00AB3F8C"/>
    <w:rsid w:val="00AB3F93"/>
    <w:rsid w:val="00AB42CA"/>
    <w:rsid w:val="00AB42E4"/>
    <w:rsid w:val="00AB44EB"/>
    <w:rsid w:val="00AB46C1"/>
    <w:rsid w:val="00AB4812"/>
    <w:rsid w:val="00AB4822"/>
    <w:rsid w:val="00AB49FD"/>
    <w:rsid w:val="00AB4DBF"/>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9AB"/>
    <w:rsid w:val="00AB6BD6"/>
    <w:rsid w:val="00AB6D2E"/>
    <w:rsid w:val="00AB6EEE"/>
    <w:rsid w:val="00AB6F96"/>
    <w:rsid w:val="00AB725C"/>
    <w:rsid w:val="00AB72E0"/>
    <w:rsid w:val="00AB743F"/>
    <w:rsid w:val="00AB7616"/>
    <w:rsid w:val="00AB79BA"/>
    <w:rsid w:val="00AB7AB8"/>
    <w:rsid w:val="00AB7C9A"/>
    <w:rsid w:val="00AC0327"/>
    <w:rsid w:val="00AC04D3"/>
    <w:rsid w:val="00AC069E"/>
    <w:rsid w:val="00AC0716"/>
    <w:rsid w:val="00AC072F"/>
    <w:rsid w:val="00AC0884"/>
    <w:rsid w:val="00AC0958"/>
    <w:rsid w:val="00AC09D8"/>
    <w:rsid w:val="00AC0A1B"/>
    <w:rsid w:val="00AC0D18"/>
    <w:rsid w:val="00AC0F2B"/>
    <w:rsid w:val="00AC134B"/>
    <w:rsid w:val="00AC14BD"/>
    <w:rsid w:val="00AC1581"/>
    <w:rsid w:val="00AC1920"/>
    <w:rsid w:val="00AC1A98"/>
    <w:rsid w:val="00AC1C80"/>
    <w:rsid w:val="00AC1DFF"/>
    <w:rsid w:val="00AC1F0C"/>
    <w:rsid w:val="00AC20A3"/>
    <w:rsid w:val="00AC21DD"/>
    <w:rsid w:val="00AC23F1"/>
    <w:rsid w:val="00AC258B"/>
    <w:rsid w:val="00AC2651"/>
    <w:rsid w:val="00AC270E"/>
    <w:rsid w:val="00AC279A"/>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7FA"/>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977"/>
    <w:rsid w:val="00AC7B34"/>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55F"/>
    <w:rsid w:val="00AD2752"/>
    <w:rsid w:val="00AD27F7"/>
    <w:rsid w:val="00AD29CC"/>
    <w:rsid w:val="00AD2D25"/>
    <w:rsid w:val="00AD2D89"/>
    <w:rsid w:val="00AD2F63"/>
    <w:rsid w:val="00AD321F"/>
    <w:rsid w:val="00AD33F4"/>
    <w:rsid w:val="00AD3485"/>
    <w:rsid w:val="00AD353D"/>
    <w:rsid w:val="00AD3A54"/>
    <w:rsid w:val="00AD3BA4"/>
    <w:rsid w:val="00AD3CF5"/>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B79"/>
    <w:rsid w:val="00AD5C8C"/>
    <w:rsid w:val="00AD5DE7"/>
    <w:rsid w:val="00AD5DFE"/>
    <w:rsid w:val="00AD5EBC"/>
    <w:rsid w:val="00AD6052"/>
    <w:rsid w:val="00AD61A4"/>
    <w:rsid w:val="00AD63EF"/>
    <w:rsid w:val="00AD6582"/>
    <w:rsid w:val="00AD6898"/>
    <w:rsid w:val="00AD6AE1"/>
    <w:rsid w:val="00AD6B74"/>
    <w:rsid w:val="00AD6D96"/>
    <w:rsid w:val="00AD6DFB"/>
    <w:rsid w:val="00AD6FC3"/>
    <w:rsid w:val="00AD711F"/>
    <w:rsid w:val="00AD781B"/>
    <w:rsid w:val="00AD79D2"/>
    <w:rsid w:val="00AD7D67"/>
    <w:rsid w:val="00AD7F1F"/>
    <w:rsid w:val="00AE009B"/>
    <w:rsid w:val="00AE0403"/>
    <w:rsid w:val="00AE054B"/>
    <w:rsid w:val="00AE0607"/>
    <w:rsid w:val="00AE0626"/>
    <w:rsid w:val="00AE0681"/>
    <w:rsid w:val="00AE0861"/>
    <w:rsid w:val="00AE08DE"/>
    <w:rsid w:val="00AE08F9"/>
    <w:rsid w:val="00AE0923"/>
    <w:rsid w:val="00AE0958"/>
    <w:rsid w:val="00AE0A2C"/>
    <w:rsid w:val="00AE0A78"/>
    <w:rsid w:val="00AE0BDE"/>
    <w:rsid w:val="00AE0CBF"/>
    <w:rsid w:val="00AE0F29"/>
    <w:rsid w:val="00AE106F"/>
    <w:rsid w:val="00AE1073"/>
    <w:rsid w:val="00AE113D"/>
    <w:rsid w:val="00AE134D"/>
    <w:rsid w:val="00AE1529"/>
    <w:rsid w:val="00AE15FD"/>
    <w:rsid w:val="00AE166D"/>
    <w:rsid w:val="00AE18EC"/>
    <w:rsid w:val="00AE1AF2"/>
    <w:rsid w:val="00AE1B47"/>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0B7"/>
    <w:rsid w:val="00AF0123"/>
    <w:rsid w:val="00AF012D"/>
    <w:rsid w:val="00AF0162"/>
    <w:rsid w:val="00AF020A"/>
    <w:rsid w:val="00AF0258"/>
    <w:rsid w:val="00AF02EC"/>
    <w:rsid w:val="00AF053C"/>
    <w:rsid w:val="00AF086E"/>
    <w:rsid w:val="00AF0966"/>
    <w:rsid w:val="00AF0A4C"/>
    <w:rsid w:val="00AF0AA5"/>
    <w:rsid w:val="00AF0AE2"/>
    <w:rsid w:val="00AF0B6A"/>
    <w:rsid w:val="00AF0FB9"/>
    <w:rsid w:val="00AF148E"/>
    <w:rsid w:val="00AF157A"/>
    <w:rsid w:val="00AF1667"/>
    <w:rsid w:val="00AF1755"/>
    <w:rsid w:val="00AF19E2"/>
    <w:rsid w:val="00AF1F83"/>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36B"/>
    <w:rsid w:val="00AF56F8"/>
    <w:rsid w:val="00AF599F"/>
    <w:rsid w:val="00AF5A10"/>
    <w:rsid w:val="00AF5B75"/>
    <w:rsid w:val="00AF5CDD"/>
    <w:rsid w:val="00AF5DD4"/>
    <w:rsid w:val="00AF5E88"/>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34"/>
    <w:rsid w:val="00B00384"/>
    <w:rsid w:val="00B0040D"/>
    <w:rsid w:val="00B0052D"/>
    <w:rsid w:val="00B00662"/>
    <w:rsid w:val="00B006C7"/>
    <w:rsid w:val="00B00759"/>
    <w:rsid w:val="00B00847"/>
    <w:rsid w:val="00B009F0"/>
    <w:rsid w:val="00B00A79"/>
    <w:rsid w:val="00B00AC9"/>
    <w:rsid w:val="00B00D6B"/>
    <w:rsid w:val="00B010DE"/>
    <w:rsid w:val="00B011E5"/>
    <w:rsid w:val="00B01521"/>
    <w:rsid w:val="00B01628"/>
    <w:rsid w:val="00B01758"/>
    <w:rsid w:val="00B01DF0"/>
    <w:rsid w:val="00B01EDA"/>
    <w:rsid w:val="00B02183"/>
    <w:rsid w:val="00B021AD"/>
    <w:rsid w:val="00B021C3"/>
    <w:rsid w:val="00B021C6"/>
    <w:rsid w:val="00B023D8"/>
    <w:rsid w:val="00B024CC"/>
    <w:rsid w:val="00B0266D"/>
    <w:rsid w:val="00B02CCC"/>
    <w:rsid w:val="00B030AD"/>
    <w:rsid w:val="00B035F0"/>
    <w:rsid w:val="00B03731"/>
    <w:rsid w:val="00B0394F"/>
    <w:rsid w:val="00B03A95"/>
    <w:rsid w:val="00B03C52"/>
    <w:rsid w:val="00B03D54"/>
    <w:rsid w:val="00B03DE3"/>
    <w:rsid w:val="00B03E78"/>
    <w:rsid w:val="00B041E3"/>
    <w:rsid w:val="00B042BC"/>
    <w:rsid w:val="00B04511"/>
    <w:rsid w:val="00B04AC7"/>
    <w:rsid w:val="00B04F6C"/>
    <w:rsid w:val="00B04F88"/>
    <w:rsid w:val="00B04F9B"/>
    <w:rsid w:val="00B05007"/>
    <w:rsid w:val="00B05082"/>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AAB"/>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07F0C"/>
    <w:rsid w:val="00B1010A"/>
    <w:rsid w:val="00B10246"/>
    <w:rsid w:val="00B1030C"/>
    <w:rsid w:val="00B10448"/>
    <w:rsid w:val="00B106BD"/>
    <w:rsid w:val="00B108B0"/>
    <w:rsid w:val="00B10A17"/>
    <w:rsid w:val="00B10A61"/>
    <w:rsid w:val="00B10B08"/>
    <w:rsid w:val="00B10B39"/>
    <w:rsid w:val="00B10F84"/>
    <w:rsid w:val="00B111A4"/>
    <w:rsid w:val="00B116D4"/>
    <w:rsid w:val="00B11942"/>
    <w:rsid w:val="00B11B4C"/>
    <w:rsid w:val="00B11CAB"/>
    <w:rsid w:val="00B11D89"/>
    <w:rsid w:val="00B11E2C"/>
    <w:rsid w:val="00B11EF0"/>
    <w:rsid w:val="00B11F73"/>
    <w:rsid w:val="00B11FAB"/>
    <w:rsid w:val="00B12114"/>
    <w:rsid w:val="00B122AD"/>
    <w:rsid w:val="00B128AB"/>
    <w:rsid w:val="00B129D8"/>
    <w:rsid w:val="00B12BD7"/>
    <w:rsid w:val="00B13117"/>
    <w:rsid w:val="00B1322F"/>
    <w:rsid w:val="00B13355"/>
    <w:rsid w:val="00B1339D"/>
    <w:rsid w:val="00B1381B"/>
    <w:rsid w:val="00B13A14"/>
    <w:rsid w:val="00B13AEE"/>
    <w:rsid w:val="00B13BF4"/>
    <w:rsid w:val="00B13EC3"/>
    <w:rsid w:val="00B14342"/>
    <w:rsid w:val="00B14562"/>
    <w:rsid w:val="00B14610"/>
    <w:rsid w:val="00B1464E"/>
    <w:rsid w:val="00B147A4"/>
    <w:rsid w:val="00B14997"/>
    <w:rsid w:val="00B149A2"/>
    <w:rsid w:val="00B14A8C"/>
    <w:rsid w:val="00B14AC8"/>
    <w:rsid w:val="00B14B11"/>
    <w:rsid w:val="00B14B9E"/>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478"/>
    <w:rsid w:val="00B177FC"/>
    <w:rsid w:val="00B17972"/>
    <w:rsid w:val="00B17CD5"/>
    <w:rsid w:val="00B17F6A"/>
    <w:rsid w:val="00B200A5"/>
    <w:rsid w:val="00B20203"/>
    <w:rsid w:val="00B20447"/>
    <w:rsid w:val="00B2065B"/>
    <w:rsid w:val="00B206D3"/>
    <w:rsid w:val="00B20AE0"/>
    <w:rsid w:val="00B20BEE"/>
    <w:rsid w:val="00B20C45"/>
    <w:rsid w:val="00B20C90"/>
    <w:rsid w:val="00B20D34"/>
    <w:rsid w:val="00B20D89"/>
    <w:rsid w:val="00B21256"/>
    <w:rsid w:val="00B21294"/>
    <w:rsid w:val="00B21390"/>
    <w:rsid w:val="00B21427"/>
    <w:rsid w:val="00B21456"/>
    <w:rsid w:val="00B215AF"/>
    <w:rsid w:val="00B215EC"/>
    <w:rsid w:val="00B216E0"/>
    <w:rsid w:val="00B21BC3"/>
    <w:rsid w:val="00B21C9E"/>
    <w:rsid w:val="00B22144"/>
    <w:rsid w:val="00B223FB"/>
    <w:rsid w:val="00B228B2"/>
    <w:rsid w:val="00B22AAA"/>
    <w:rsid w:val="00B22BE4"/>
    <w:rsid w:val="00B22E16"/>
    <w:rsid w:val="00B22F5A"/>
    <w:rsid w:val="00B233A0"/>
    <w:rsid w:val="00B23567"/>
    <w:rsid w:val="00B23677"/>
    <w:rsid w:val="00B2385D"/>
    <w:rsid w:val="00B239ED"/>
    <w:rsid w:val="00B23D78"/>
    <w:rsid w:val="00B2408E"/>
    <w:rsid w:val="00B240A4"/>
    <w:rsid w:val="00B24148"/>
    <w:rsid w:val="00B24159"/>
    <w:rsid w:val="00B24739"/>
    <w:rsid w:val="00B249AD"/>
    <w:rsid w:val="00B24B56"/>
    <w:rsid w:val="00B24C08"/>
    <w:rsid w:val="00B24C47"/>
    <w:rsid w:val="00B24DC5"/>
    <w:rsid w:val="00B24EDF"/>
    <w:rsid w:val="00B2560E"/>
    <w:rsid w:val="00B2589A"/>
    <w:rsid w:val="00B258D9"/>
    <w:rsid w:val="00B25A00"/>
    <w:rsid w:val="00B25F72"/>
    <w:rsid w:val="00B260D5"/>
    <w:rsid w:val="00B2614E"/>
    <w:rsid w:val="00B2621A"/>
    <w:rsid w:val="00B26281"/>
    <w:rsid w:val="00B262CE"/>
    <w:rsid w:val="00B26304"/>
    <w:rsid w:val="00B26559"/>
    <w:rsid w:val="00B26654"/>
    <w:rsid w:val="00B268BB"/>
    <w:rsid w:val="00B268EB"/>
    <w:rsid w:val="00B26B8C"/>
    <w:rsid w:val="00B26D6D"/>
    <w:rsid w:val="00B26E4D"/>
    <w:rsid w:val="00B26EAB"/>
    <w:rsid w:val="00B270A1"/>
    <w:rsid w:val="00B27133"/>
    <w:rsid w:val="00B27155"/>
    <w:rsid w:val="00B272A7"/>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98A"/>
    <w:rsid w:val="00B30D44"/>
    <w:rsid w:val="00B30F91"/>
    <w:rsid w:val="00B3103D"/>
    <w:rsid w:val="00B31142"/>
    <w:rsid w:val="00B314A7"/>
    <w:rsid w:val="00B314D9"/>
    <w:rsid w:val="00B31621"/>
    <w:rsid w:val="00B3189A"/>
    <w:rsid w:val="00B31999"/>
    <w:rsid w:val="00B31A3B"/>
    <w:rsid w:val="00B31E13"/>
    <w:rsid w:val="00B32128"/>
    <w:rsid w:val="00B321B9"/>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27"/>
    <w:rsid w:val="00B34886"/>
    <w:rsid w:val="00B34969"/>
    <w:rsid w:val="00B34CC3"/>
    <w:rsid w:val="00B34E1C"/>
    <w:rsid w:val="00B34E36"/>
    <w:rsid w:val="00B351FB"/>
    <w:rsid w:val="00B353FC"/>
    <w:rsid w:val="00B35555"/>
    <w:rsid w:val="00B35676"/>
    <w:rsid w:val="00B3596B"/>
    <w:rsid w:val="00B359C3"/>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B70"/>
    <w:rsid w:val="00B37C5D"/>
    <w:rsid w:val="00B37CC9"/>
    <w:rsid w:val="00B37DB4"/>
    <w:rsid w:val="00B37E2E"/>
    <w:rsid w:val="00B40164"/>
    <w:rsid w:val="00B40210"/>
    <w:rsid w:val="00B40341"/>
    <w:rsid w:val="00B404A0"/>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589"/>
    <w:rsid w:val="00B46625"/>
    <w:rsid w:val="00B46861"/>
    <w:rsid w:val="00B47115"/>
    <w:rsid w:val="00B47381"/>
    <w:rsid w:val="00B474AE"/>
    <w:rsid w:val="00B47721"/>
    <w:rsid w:val="00B477A0"/>
    <w:rsid w:val="00B477BA"/>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55A"/>
    <w:rsid w:val="00B51616"/>
    <w:rsid w:val="00B519C1"/>
    <w:rsid w:val="00B51A5C"/>
    <w:rsid w:val="00B51C8F"/>
    <w:rsid w:val="00B51E23"/>
    <w:rsid w:val="00B51F63"/>
    <w:rsid w:val="00B5204F"/>
    <w:rsid w:val="00B520DE"/>
    <w:rsid w:val="00B524D9"/>
    <w:rsid w:val="00B52EE2"/>
    <w:rsid w:val="00B52EF3"/>
    <w:rsid w:val="00B53141"/>
    <w:rsid w:val="00B53148"/>
    <w:rsid w:val="00B5318A"/>
    <w:rsid w:val="00B53712"/>
    <w:rsid w:val="00B537A8"/>
    <w:rsid w:val="00B539DF"/>
    <w:rsid w:val="00B53B26"/>
    <w:rsid w:val="00B53EEA"/>
    <w:rsid w:val="00B54329"/>
    <w:rsid w:val="00B546E5"/>
    <w:rsid w:val="00B54792"/>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1"/>
    <w:rsid w:val="00B56A7F"/>
    <w:rsid w:val="00B56D64"/>
    <w:rsid w:val="00B56E36"/>
    <w:rsid w:val="00B56EB9"/>
    <w:rsid w:val="00B56F6F"/>
    <w:rsid w:val="00B56FB0"/>
    <w:rsid w:val="00B570F8"/>
    <w:rsid w:val="00B57194"/>
    <w:rsid w:val="00B57280"/>
    <w:rsid w:val="00B5737B"/>
    <w:rsid w:val="00B573D4"/>
    <w:rsid w:val="00B57496"/>
    <w:rsid w:val="00B5749A"/>
    <w:rsid w:val="00B57648"/>
    <w:rsid w:val="00B576C1"/>
    <w:rsid w:val="00B5776F"/>
    <w:rsid w:val="00B578F8"/>
    <w:rsid w:val="00B57E3A"/>
    <w:rsid w:val="00B57EBC"/>
    <w:rsid w:val="00B60003"/>
    <w:rsid w:val="00B6015B"/>
    <w:rsid w:val="00B601CD"/>
    <w:rsid w:val="00B603F9"/>
    <w:rsid w:val="00B60403"/>
    <w:rsid w:val="00B60575"/>
    <w:rsid w:val="00B60608"/>
    <w:rsid w:val="00B60734"/>
    <w:rsid w:val="00B60AA0"/>
    <w:rsid w:val="00B60D21"/>
    <w:rsid w:val="00B60DD2"/>
    <w:rsid w:val="00B61130"/>
    <w:rsid w:val="00B61336"/>
    <w:rsid w:val="00B6137B"/>
    <w:rsid w:val="00B616F6"/>
    <w:rsid w:val="00B617CF"/>
    <w:rsid w:val="00B618DB"/>
    <w:rsid w:val="00B61FA6"/>
    <w:rsid w:val="00B6211E"/>
    <w:rsid w:val="00B6240C"/>
    <w:rsid w:val="00B62514"/>
    <w:rsid w:val="00B625E9"/>
    <w:rsid w:val="00B62AD6"/>
    <w:rsid w:val="00B62E05"/>
    <w:rsid w:val="00B631F4"/>
    <w:rsid w:val="00B6321A"/>
    <w:rsid w:val="00B6362E"/>
    <w:rsid w:val="00B63682"/>
    <w:rsid w:val="00B63728"/>
    <w:rsid w:val="00B639A3"/>
    <w:rsid w:val="00B63D5E"/>
    <w:rsid w:val="00B6407B"/>
    <w:rsid w:val="00B64285"/>
    <w:rsid w:val="00B644EF"/>
    <w:rsid w:val="00B64B15"/>
    <w:rsid w:val="00B64C2F"/>
    <w:rsid w:val="00B64CC7"/>
    <w:rsid w:val="00B64D7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A4E"/>
    <w:rsid w:val="00B67CCB"/>
    <w:rsid w:val="00B67D36"/>
    <w:rsid w:val="00B67E4B"/>
    <w:rsid w:val="00B67F8C"/>
    <w:rsid w:val="00B70206"/>
    <w:rsid w:val="00B70402"/>
    <w:rsid w:val="00B7044A"/>
    <w:rsid w:val="00B7059B"/>
    <w:rsid w:val="00B70604"/>
    <w:rsid w:val="00B70674"/>
    <w:rsid w:val="00B7067D"/>
    <w:rsid w:val="00B70701"/>
    <w:rsid w:val="00B70C13"/>
    <w:rsid w:val="00B70C96"/>
    <w:rsid w:val="00B70E3F"/>
    <w:rsid w:val="00B71084"/>
    <w:rsid w:val="00B711E8"/>
    <w:rsid w:val="00B71245"/>
    <w:rsid w:val="00B71395"/>
    <w:rsid w:val="00B714EC"/>
    <w:rsid w:val="00B71591"/>
    <w:rsid w:val="00B7171E"/>
    <w:rsid w:val="00B719D7"/>
    <w:rsid w:val="00B71EC2"/>
    <w:rsid w:val="00B71ED2"/>
    <w:rsid w:val="00B71FAB"/>
    <w:rsid w:val="00B72041"/>
    <w:rsid w:val="00B7213F"/>
    <w:rsid w:val="00B72184"/>
    <w:rsid w:val="00B7246D"/>
    <w:rsid w:val="00B72598"/>
    <w:rsid w:val="00B727A1"/>
    <w:rsid w:val="00B728B7"/>
    <w:rsid w:val="00B728CA"/>
    <w:rsid w:val="00B728DF"/>
    <w:rsid w:val="00B7296A"/>
    <w:rsid w:val="00B72AAB"/>
    <w:rsid w:val="00B73148"/>
    <w:rsid w:val="00B731F2"/>
    <w:rsid w:val="00B73209"/>
    <w:rsid w:val="00B732FE"/>
    <w:rsid w:val="00B73E37"/>
    <w:rsid w:val="00B73F69"/>
    <w:rsid w:val="00B74048"/>
    <w:rsid w:val="00B741DE"/>
    <w:rsid w:val="00B74266"/>
    <w:rsid w:val="00B74586"/>
    <w:rsid w:val="00B746B7"/>
    <w:rsid w:val="00B7482A"/>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6CB7"/>
    <w:rsid w:val="00B77035"/>
    <w:rsid w:val="00B77355"/>
    <w:rsid w:val="00B776CC"/>
    <w:rsid w:val="00B778C4"/>
    <w:rsid w:val="00B779C8"/>
    <w:rsid w:val="00B77A9D"/>
    <w:rsid w:val="00B77B9B"/>
    <w:rsid w:val="00B77EAB"/>
    <w:rsid w:val="00B8062C"/>
    <w:rsid w:val="00B807C7"/>
    <w:rsid w:val="00B80938"/>
    <w:rsid w:val="00B80989"/>
    <w:rsid w:val="00B80AC8"/>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2DB"/>
    <w:rsid w:val="00B8348D"/>
    <w:rsid w:val="00B8355A"/>
    <w:rsid w:val="00B836C1"/>
    <w:rsid w:val="00B8382E"/>
    <w:rsid w:val="00B83970"/>
    <w:rsid w:val="00B83AAA"/>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432"/>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409"/>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04"/>
    <w:rsid w:val="00B953A8"/>
    <w:rsid w:val="00B954CA"/>
    <w:rsid w:val="00B958D8"/>
    <w:rsid w:val="00B95B5B"/>
    <w:rsid w:val="00B95C8A"/>
    <w:rsid w:val="00B95E38"/>
    <w:rsid w:val="00B95FA8"/>
    <w:rsid w:val="00B95FAF"/>
    <w:rsid w:val="00B960A7"/>
    <w:rsid w:val="00B96356"/>
    <w:rsid w:val="00B964A1"/>
    <w:rsid w:val="00B96543"/>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59"/>
    <w:rsid w:val="00BA03A1"/>
    <w:rsid w:val="00BA0443"/>
    <w:rsid w:val="00BA0608"/>
    <w:rsid w:val="00BA0666"/>
    <w:rsid w:val="00BA073E"/>
    <w:rsid w:val="00BA0A5D"/>
    <w:rsid w:val="00BA0A75"/>
    <w:rsid w:val="00BA0C3F"/>
    <w:rsid w:val="00BA0C41"/>
    <w:rsid w:val="00BA0D95"/>
    <w:rsid w:val="00BA0F3B"/>
    <w:rsid w:val="00BA1028"/>
    <w:rsid w:val="00BA1228"/>
    <w:rsid w:val="00BA1335"/>
    <w:rsid w:val="00BA1454"/>
    <w:rsid w:val="00BA1536"/>
    <w:rsid w:val="00BA178E"/>
    <w:rsid w:val="00BA18E8"/>
    <w:rsid w:val="00BA1969"/>
    <w:rsid w:val="00BA196C"/>
    <w:rsid w:val="00BA1E63"/>
    <w:rsid w:val="00BA22C6"/>
    <w:rsid w:val="00BA232B"/>
    <w:rsid w:val="00BA2783"/>
    <w:rsid w:val="00BA27B3"/>
    <w:rsid w:val="00BA27EA"/>
    <w:rsid w:val="00BA2A1E"/>
    <w:rsid w:val="00BA2A6D"/>
    <w:rsid w:val="00BA2B71"/>
    <w:rsid w:val="00BA2DF3"/>
    <w:rsid w:val="00BA2EE9"/>
    <w:rsid w:val="00BA2F6F"/>
    <w:rsid w:val="00BA314D"/>
    <w:rsid w:val="00BA3154"/>
    <w:rsid w:val="00BA332B"/>
    <w:rsid w:val="00BA36B2"/>
    <w:rsid w:val="00BA38F5"/>
    <w:rsid w:val="00BA3C81"/>
    <w:rsid w:val="00BA4010"/>
    <w:rsid w:val="00BA4056"/>
    <w:rsid w:val="00BA406D"/>
    <w:rsid w:val="00BA4110"/>
    <w:rsid w:val="00BA415D"/>
    <w:rsid w:val="00BA4171"/>
    <w:rsid w:val="00BA46D9"/>
    <w:rsid w:val="00BA479D"/>
    <w:rsid w:val="00BA47DB"/>
    <w:rsid w:val="00BA48CD"/>
    <w:rsid w:val="00BA4B0D"/>
    <w:rsid w:val="00BA4C48"/>
    <w:rsid w:val="00BA5017"/>
    <w:rsid w:val="00BA516F"/>
    <w:rsid w:val="00BA5221"/>
    <w:rsid w:val="00BA525E"/>
    <w:rsid w:val="00BA52C4"/>
    <w:rsid w:val="00BA532F"/>
    <w:rsid w:val="00BA5390"/>
    <w:rsid w:val="00BA551B"/>
    <w:rsid w:val="00BA5F19"/>
    <w:rsid w:val="00BA5F26"/>
    <w:rsid w:val="00BA63AC"/>
    <w:rsid w:val="00BA6442"/>
    <w:rsid w:val="00BA6731"/>
    <w:rsid w:val="00BA6AFA"/>
    <w:rsid w:val="00BA6BD0"/>
    <w:rsid w:val="00BA6F5B"/>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20A"/>
    <w:rsid w:val="00BB2355"/>
    <w:rsid w:val="00BB249C"/>
    <w:rsid w:val="00BB279A"/>
    <w:rsid w:val="00BB29A3"/>
    <w:rsid w:val="00BB29FA"/>
    <w:rsid w:val="00BB2B60"/>
    <w:rsid w:val="00BB2D8B"/>
    <w:rsid w:val="00BB2DCE"/>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D90"/>
    <w:rsid w:val="00BB4E4E"/>
    <w:rsid w:val="00BB5051"/>
    <w:rsid w:val="00BB50C6"/>
    <w:rsid w:val="00BB50F0"/>
    <w:rsid w:val="00BB5901"/>
    <w:rsid w:val="00BB5D0E"/>
    <w:rsid w:val="00BB5D92"/>
    <w:rsid w:val="00BB5D9D"/>
    <w:rsid w:val="00BB5E64"/>
    <w:rsid w:val="00BB6142"/>
    <w:rsid w:val="00BB6214"/>
    <w:rsid w:val="00BB65B3"/>
    <w:rsid w:val="00BB670D"/>
    <w:rsid w:val="00BB6964"/>
    <w:rsid w:val="00BB69C3"/>
    <w:rsid w:val="00BB6B5E"/>
    <w:rsid w:val="00BB6DC9"/>
    <w:rsid w:val="00BB6F72"/>
    <w:rsid w:val="00BB70BD"/>
    <w:rsid w:val="00BB7201"/>
    <w:rsid w:val="00BB792A"/>
    <w:rsid w:val="00BB7DC5"/>
    <w:rsid w:val="00BB7E96"/>
    <w:rsid w:val="00BC0044"/>
    <w:rsid w:val="00BC0157"/>
    <w:rsid w:val="00BC01CB"/>
    <w:rsid w:val="00BC02A3"/>
    <w:rsid w:val="00BC046F"/>
    <w:rsid w:val="00BC04BF"/>
    <w:rsid w:val="00BC07A2"/>
    <w:rsid w:val="00BC09B5"/>
    <w:rsid w:val="00BC0BB6"/>
    <w:rsid w:val="00BC0D98"/>
    <w:rsid w:val="00BC0DBF"/>
    <w:rsid w:val="00BC106B"/>
    <w:rsid w:val="00BC12F9"/>
    <w:rsid w:val="00BC13C8"/>
    <w:rsid w:val="00BC14A9"/>
    <w:rsid w:val="00BC1534"/>
    <w:rsid w:val="00BC178C"/>
    <w:rsid w:val="00BC1966"/>
    <w:rsid w:val="00BC1987"/>
    <w:rsid w:val="00BC1C2D"/>
    <w:rsid w:val="00BC1C70"/>
    <w:rsid w:val="00BC1D87"/>
    <w:rsid w:val="00BC1D90"/>
    <w:rsid w:val="00BC1DC5"/>
    <w:rsid w:val="00BC1EB5"/>
    <w:rsid w:val="00BC266F"/>
    <w:rsid w:val="00BC2747"/>
    <w:rsid w:val="00BC2B5B"/>
    <w:rsid w:val="00BC2CE2"/>
    <w:rsid w:val="00BC2E1F"/>
    <w:rsid w:val="00BC30DF"/>
    <w:rsid w:val="00BC35A1"/>
    <w:rsid w:val="00BC37A0"/>
    <w:rsid w:val="00BC38B5"/>
    <w:rsid w:val="00BC3CB1"/>
    <w:rsid w:val="00BC3DE4"/>
    <w:rsid w:val="00BC3F47"/>
    <w:rsid w:val="00BC43A2"/>
    <w:rsid w:val="00BC4483"/>
    <w:rsid w:val="00BC45CB"/>
    <w:rsid w:val="00BC45D3"/>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6E52"/>
    <w:rsid w:val="00BC7048"/>
    <w:rsid w:val="00BC70CB"/>
    <w:rsid w:val="00BC723F"/>
    <w:rsid w:val="00BC79DC"/>
    <w:rsid w:val="00BC7B94"/>
    <w:rsid w:val="00BC7BD0"/>
    <w:rsid w:val="00BD0013"/>
    <w:rsid w:val="00BD00CE"/>
    <w:rsid w:val="00BD01B6"/>
    <w:rsid w:val="00BD032C"/>
    <w:rsid w:val="00BD05B7"/>
    <w:rsid w:val="00BD08C1"/>
    <w:rsid w:val="00BD0908"/>
    <w:rsid w:val="00BD0B30"/>
    <w:rsid w:val="00BD0B51"/>
    <w:rsid w:val="00BD0BDC"/>
    <w:rsid w:val="00BD0D40"/>
    <w:rsid w:val="00BD0D50"/>
    <w:rsid w:val="00BD129B"/>
    <w:rsid w:val="00BD1359"/>
    <w:rsid w:val="00BD1476"/>
    <w:rsid w:val="00BD1522"/>
    <w:rsid w:val="00BD16FD"/>
    <w:rsid w:val="00BD1702"/>
    <w:rsid w:val="00BD185D"/>
    <w:rsid w:val="00BD18E8"/>
    <w:rsid w:val="00BD1939"/>
    <w:rsid w:val="00BD1B21"/>
    <w:rsid w:val="00BD1FBB"/>
    <w:rsid w:val="00BD21D4"/>
    <w:rsid w:val="00BD2290"/>
    <w:rsid w:val="00BD22F1"/>
    <w:rsid w:val="00BD24A0"/>
    <w:rsid w:val="00BD253D"/>
    <w:rsid w:val="00BD2787"/>
    <w:rsid w:val="00BD2ADC"/>
    <w:rsid w:val="00BD2FB3"/>
    <w:rsid w:val="00BD300C"/>
    <w:rsid w:val="00BD31DA"/>
    <w:rsid w:val="00BD3675"/>
    <w:rsid w:val="00BD36FB"/>
    <w:rsid w:val="00BD3814"/>
    <w:rsid w:val="00BD3C0D"/>
    <w:rsid w:val="00BD3ECA"/>
    <w:rsid w:val="00BD3F54"/>
    <w:rsid w:val="00BD3FDF"/>
    <w:rsid w:val="00BD405A"/>
    <w:rsid w:val="00BD4127"/>
    <w:rsid w:val="00BD41FF"/>
    <w:rsid w:val="00BD42EA"/>
    <w:rsid w:val="00BD430F"/>
    <w:rsid w:val="00BD4745"/>
    <w:rsid w:val="00BD4883"/>
    <w:rsid w:val="00BD4954"/>
    <w:rsid w:val="00BD49DF"/>
    <w:rsid w:val="00BD4E88"/>
    <w:rsid w:val="00BD50EF"/>
    <w:rsid w:val="00BD53E7"/>
    <w:rsid w:val="00BD547D"/>
    <w:rsid w:val="00BD5646"/>
    <w:rsid w:val="00BD57EC"/>
    <w:rsid w:val="00BD5845"/>
    <w:rsid w:val="00BD5891"/>
    <w:rsid w:val="00BD58C6"/>
    <w:rsid w:val="00BD5B97"/>
    <w:rsid w:val="00BD5BE5"/>
    <w:rsid w:val="00BD5F45"/>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148"/>
    <w:rsid w:val="00BE04F9"/>
    <w:rsid w:val="00BE0510"/>
    <w:rsid w:val="00BE0576"/>
    <w:rsid w:val="00BE068B"/>
    <w:rsid w:val="00BE0746"/>
    <w:rsid w:val="00BE07B4"/>
    <w:rsid w:val="00BE0934"/>
    <w:rsid w:val="00BE0C48"/>
    <w:rsid w:val="00BE0FF8"/>
    <w:rsid w:val="00BE12C2"/>
    <w:rsid w:val="00BE1504"/>
    <w:rsid w:val="00BE19F3"/>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C99"/>
    <w:rsid w:val="00BE4DEF"/>
    <w:rsid w:val="00BE51C7"/>
    <w:rsid w:val="00BE5268"/>
    <w:rsid w:val="00BE534B"/>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775"/>
    <w:rsid w:val="00BE7C8C"/>
    <w:rsid w:val="00BE7C8D"/>
    <w:rsid w:val="00BE7DC8"/>
    <w:rsid w:val="00BE7F94"/>
    <w:rsid w:val="00BF0113"/>
    <w:rsid w:val="00BF01EB"/>
    <w:rsid w:val="00BF0275"/>
    <w:rsid w:val="00BF04B0"/>
    <w:rsid w:val="00BF06D7"/>
    <w:rsid w:val="00BF0D1D"/>
    <w:rsid w:val="00BF10F1"/>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2F81"/>
    <w:rsid w:val="00BF3036"/>
    <w:rsid w:val="00BF30F3"/>
    <w:rsid w:val="00BF321E"/>
    <w:rsid w:val="00BF3440"/>
    <w:rsid w:val="00BF35C1"/>
    <w:rsid w:val="00BF37AC"/>
    <w:rsid w:val="00BF383E"/>
    <w:rsid w:val="00BF3A16"/>
    <w:rsid w:val="00BF3A5C"/>
    <w:rsid w:val="00BF3AA8"/>
    <w:rsid w:val="00BF3AAC"/>
    <w:rsid w:val="00BF3BA0"/>
    <w:rsid w:val="00BF3C5C"/>
    <w:rsid w:val="00BF3E27"/>
    <w:rsid w:val="00BF3F7F"/>
    <w:rsid w:val="00BF3F8F"/>
    <w:rsid w:val="00BF46D6"/>
    <w:rsid w:val="00BF4B8B"/>
    <w:rsid w:val="00BF4CF1"/>
    <w:rsid w:val="00BF4DB6"/>
    <w:rsid w:val="00BF4F7E"/>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0CE"/>
    <w:rsid w:val="00BF7350"/>
    <w:rsid w:val="00BF7703"/>
    <w:rsid w:val="00BF7706"/>
    <w:rsid w:val="00BF7728"/>
    <w:rsid w:val="00BF7F25"/>
    <w:rsid w:val="00BF7FC6"/>
    <w:rsid w:val="00BF7FDB"/>
    <w:rsid w:val="00C0016E"/>
    <w:rsid w:val="00C00352"/>
    <w:rsid w:val="00C00536"/>
    <w:rsid w:val="00C0067B"/>
    <w:rsid w:val="00C008ED"/>
    <w:rsid w:val="00C0143D"/>
    <w:rsid w:val="00C014FF"/>
    <w:rsid w:val="00C01AF1"/>
    <w:rsid w:val="00C01D23"/>
    <w:rsid w:val="00C01D82"/>
    <w:rsid w:val="00C01E61"/>
    <w:rsid w:val="00C020DB"/>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DE7"/>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48"/>
    <w:rsid w:val="00C05085"/>
    <w:rsid w:val="00C05260"/>
    <w:rsid w:val="00C05478"/>
    <w:rsid w:val="00C05794"/>
    <w:rsid w:val="00C058E1"/>
    <w:rsid w:val="00C05938"/>
    <w:rsid w:val="00C059F1"/>
    <w:rsid w:val="00C05B59"/>
    <w:rsid w:val="00C06097"/>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8F5"/>
    <w:rsid w:val="00C07C47"/>
    <w:rsid w:val="00C07D56"/>
    <w:rsid w:val="00C07D89"/>
    <w:rsid w:val="00C07E59"/>
    <w:rsid w:val="00C10225"/>
    <w:rsid w:val="00C102EB"/>
    <w:rsid w:val="00C10339"/>
    <w:rsid w:val="00C106B2"/>
    <w:rsid w:val="00C10BB1"/>
    <w:rsid w:val="00C10C38"/>
    <w:rsid w:val="00C10C78"/>
    <w:rsid w:val="00C10DAC"/>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4E"/>
    <w:rsid w:val="00C12AF8"/>
    <w:rsid w:val="00C12B4F"/>
    <w:rsid w:val="00C12C8F"/>
    <w:rsid w:val="00C12EE6"/>
    <w:rsid w:val="00C1301F"/>
    <w:rsid w:val="00C137C3"/>
    <w:rsid w:val="00C13E06"/>
    <w:rsid w:val="00C13E64"/>
    <w:rsid w:val="00C1408F"/>
    <w:rsid w:val="00C1412F"/>
    <w:rsid w:val="00C14304"/>
    <w:rsid w:val="00C144B4"/>
    <w:rsid w:val="00C1464C"/>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674"/>
    <w:rsid w:val="00C15DC5"/>
    <w:rsid w:val="00C160A4"/>
    <w:rsid w:val="00C16210"/>
    <w:rsid w:val="00C16232"/>
    <w:rsid w:val="00C16391"/>
    <w:rsid w:val="00C16843"/>
    <w:rsid w:val="00C16B5B"/>
    <w:rsid w:val="00C17105"/>
    <w:rsid w:val="00C17152"/>
    <w:rsid w:val="00C1742F"/>
    <w:rsid w:val="00C175C9"/>
    <w:rsid w:val="00C17653"/>
    <w:rsid w:val="00C177FD"/>
    <w:rsid w:val="00C17865"/>
    <w:rsid w:val="00C17892"/>
    <w:rsid w:val="00C1795A"/>
    <w:rsid w:val="00C17D54"/>
    <w:rsid w:val="00C17F26"/>
    <w:rsid w:val="00C2000A"/>
    <w:rsid w:val="00C2038D"/>
    <w:rsid w:val="00C20442"/>
    <w:rsid w:val="00C20570"/>
    <w:rsid w:val="00C208E5"/>
    <w:rsid w:val="00C209F0"/>
    <w:rsid w:val="00C20AC2"/>
    <w:rsid w:val="00C20B93"/>
    <w:rsid w:val="00C20C95"/>
    <w:rsid w:val="00C20E2D"/>
    <w:rsid w:val="00C21119"/>
    <w:rsid w:val="00C21665"/>
    <w:rsid w:val="00C21829"/>
    <w:rsid w:val="00C218D8"/>
    <w:rsid w:val="00C21BE1"/>
    <w:rsid w:val="00C21E4C"/>
    <w:rsid w:val="00C21F5C"/>
    <w:rsid w:val="00C220B0"/>
    <w:rsid w:val="00C22180"/>
    <w:rsid w:val="00C22265"/>
    <w:rsid w:val="00C22285"/>
    <w:rsid w:val="00C22303"/>
    <w:rsid w:val="00C2246E"/>
    <w:rsid w:val="00C2251D"/>
    <w:rsid w:val="00C227EE"/>
    <w:rsid w:val="00C22A23"/>
    <w:rsid w:val="00C22D89"/>
    <w:rsid w:val="00C22E82"/>
    <w:rsid w:val="00C22EAC"/>
    <w:rsid w:val="00C23093"/>
    <w:rsid w:val="00C230DB"/>
    <w:rsid w:val="00C23104"/>
    <w:rsid w:val="00C23583"/>
    <w:rsid w:val="00C23634"/>
    <w:rsid w:val="00C237F2"/>
    <w:rsid w:val="00C23FFA"/>
    <w:rsid w:val="00C2473B"/>
    <w:rsid w:val="00C24A6D"/>
    <w:rsid w:val="00C24EA8"/>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0C"/>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1E1"/>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86E"/>
    <w:rsid w:val="00C35945"/>
    <w:rsid w:val="00C35A5A"/>
    <w:rsid w:val="00C360D5"/>
    <w:rsid w:val="00C36809"/>
    <w:rsid w:val="00C368F8"/>
    <w:rsid w:val="00C36951"/>
    <w:rsid w:val="00C36AB3"/>
    <w:rsid w:val="00C36B6B"/>
    <w:rsid w:val="00C36C3A"/>
    <w:rsid w:val="00C36D5F"/>
    <w:rsid w:val="00C36E1A"/>
    <w:rsid w:val="00C36E30"/>
    <w:rsid w:val="00C370C4"/>
    <w:rsid w:val="00C3754E"/>
    <w:rsid w:val="00C3755F"/>
    <w:rsid w:val="00C37622"/>
    <w:rsid w:val="00C377A3"/>
    <w:rsid w:val="00C37961"/>
    <w:rsid w:val="00C37A01"/>
    <w:rsid w:val="00C37C83"/>
    <w:rsid w:val="00C37DA8"/>
    <w:rsid w:val="00C40026"/>
    <w:rsid w:val="00C400E7"/>
    <w:rsid w:val="00C4031F"/>
    <w:rsid w:val="00C4037D"/>
    <w:rsid w:val="00C40387"/>
    <w:rsid w:val="00C403E0"/>
    <w:rsid w:val="00C4046F"/>
    <w:rsid w:val="00C40566"/>
    <w:rsid w:val="00C4064D"/>
    <w:rsid w:val="00C4066C"/>
    <w:rsid w:val="00C40731"/>
    <w:rsid w:val="00C40AD3"/>
    <w:rsid w:val="00C40B0E"/>
    <w:rsid w:val="00C40B1C"/>
    <w:rsid w:val="00C40BBC"/>
    <w:rsid w:val="00C40C42"/>
    <w:rsid w:val="00C40D63"/>
    <w:rsid w:val="00C40DCE"/>
    <w:rsid w:val="00C40F0F"/>
    <w:rsid w:val="00C411A7"/>
    <w:rsid w:val="00C413A9"/>
    <w:rsid w:val="00C4146C"/>
    <w:rsid w:val="00C415C2"/>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8A"/>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2D52"/>
    <w:rsid w:val="00C531FD"/>
    <w:rsid w:val="00C53530"/>
    <w:rsid w:val="00C53EF0"/>
    <w:rsid w:val="00C53F3C"/>
    <w:rsid w:val="00C54018"/>
    <w:rsid w:val="00C54081"/>
    <w:rsid w:val="00C54106"/>
    <w:rsid w:val="00C541E7"/>
    <w:rsid w:val="00C54559"/>
    <w:rsid w:val="00C545F8"/>
    <w:rsid w:val="00C54765"/>
    <w:rsid w:val="00C54DA1"/>
    <w:rsid w:val="00C54DA3"/>
    <w:rsid w:val="00C54FEB"/>
    <w:rsid w:val="00C55096"/>
    <w:rsid w:val="00C552A1"/>
    <w:rsid w:val="00C554D6"/>
    <w:rsid w:val="00C55570"/>
    <w:rsid w:val="00C5561E"/>
    <w:rsid w:val="00C5585F"/>
    <w:rsid w:val="00C558D1"/>
    <w:rsid w:val="00C55AE7"/>
    <w:rsid w:val="00C56337"/>
    <w:rsid w:val="00C56437"/>
    <w:rsid w:val="00C56613"/>
    <w:rsid w:val="00C56685"/>
    <w:rsid w:val="00C56836"/>
    <w:rsid w:val="00C568B9"/>
    <w:rsid w:val="00C568EB"/>
    <w:rsid w:val="00C56B98"/>
    <w:rsid w:val="00C56D78"/>
    <w:rsid w:val="00C57107"/>
    <w:rsid w:val="00C57173"/>
    <w:rsid w:val="00C571CA"/>
    <w:rsid w:val="00C573ED"/>
    <w:rsid w:val="00C575F5"/>
    <w:rsid w:val="00C576A8"/>
    <w:rsid w:val="00C57871"/>
    <w:rsid w:val="00C578FF"/>
    <w:rsid w:val="00C579B2"/>
    <w:rsid w:val="00C57BAC"/>
    <w:rsid w:val="00C57BC6"/>
    <w:rsid w:val="00C57E53"/>
    <w:rsid w:val="00C6019A"/>
    <w:rsid w:val="00C60726"/>
    <w:rsid w:val="00C608C6"/>
    <w:rsid w:val="00C60996"/>
    <w:rsid w:val="00C60EB0"/>
    <w:rsid w:val="00C6107E"/>
    <w:rsid w:val="00C61306"/>
    <w:rsid w:val="00C613A7"/>
    <w:rsid w:val="00C614EB"/>
    <w:rsid w:val="00C6172D"/>
    <w:rsid w:val="00C6172E"/>
    <w:rsid w:val="00C61816"/>
    <w:rsid w:val="00C61BAD"/>
    <w:rsid w:val="00C61DE2"/>
    <w:rsid w:val="00C61F31"/>
    <w:rsid w:val="00C620B1"/>
    <w:rsid w:val="00C621BD"/>
    <w:rsid w:val="00C62B3C"/>
    <w:rsid w:val="00C62BD1"/>
    <w:rsid w:val="00C62C69"/>
    <w:rsid w:val="00C62F0F"/>
    <w:rsid w:val="00C62F90"/>
    <w:rsid w:val="00C6355E"/>
    <w:rsid w:val="00C63A3E"/>
    <w:rsid w:val="00C63AF4"/>
    <w:rsid w:val="00C63E5F"/>
    <w:rsid w:val="00C63F82"/>
    <w:rsid w:val="00C640D7"/>
    <w:rsid w:val="00C640E7"/>
    <w:rsid w:val="00C64216"/>
    <w:rsid w:val="00C64242"/>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B0E"/>
    <w:rsid w:val="00C66B6A"/>
    <w:rsid w:val="00C66CDE"/>
    <w:rsid w:val="00C66DBF"/>
    <w:rsid w:val="00C66E78"/>
    <w:rsid w:val="00C66F96"/>
    <w:rsid w:val="00C66FCC"/>
    <w:rsid w:val="00C67543"/>
    <w:rsid w:val="00C678F7"/>
    <w:rsid w:val="00C67987"/>
    <w:rsid w:val="00C67C24"/>
    <w:rsid w:val="00C67C69"/>
    <w:rsid w:val="00C67EDD"/>
    <w:rsid w:val="00C67F6D"/>
    <w:rsid w:val="00C67FE1"/>
    <w:rsid w:val="00C70283"/>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BA6"/>
    <w:rsid w:val="00C72E89"/>
    <w:rsid w:val="00C72F15"/>
    <w:rsid w:val="00C72FE4"/>
    <w:rsid w:val="00C732FC"/>
    <w:rsid w:val="00C734D9"/>
    <w:rsid w:val="00C736E3"/>
    <w:rsid w:val="00C73717"/>
    <w:rsid w:val="00C7396D"/>
    <w:rsid w:val="00C73BCB"/>
    <w:rsid w:val="00C73D7F"/>
    <w:rsid w:val="00C73F0B"/>
    <w:rsid w:val="00C73FF2"/>
    <w:rsid w:val="00C7404B"/>
    <w:rsid w:val="00C742AD"/>
    <w:rsid w:val="00C743F9"/>
    <w:rsid w:val="00C7453D"/>
    <w:rsid w:val="00C746AB"/>
    <w:rsid w:val="00C74A4D"/>
    <w:rsid w:val="00C74C69"/>
    <w:rsid w:val="00C75416"/>
    <w:rsid w:val="00C75468"/>
    <w:rsid w:val="00C7547E"/>
    <w:rsid w:val="00C7567A"/>
    <w:rsid w:val="00C756BB"/>
    <w:rsid w:val="00C75A01"/>
    <w:rsid w:val="00C75A73"/>
    <w:rsid w:val="00C75CA8"/>
    <w:rsid w:val="00C75CD3"/>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ED4"/>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104"/>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5B"/>
    <w:rsid w:val="00C86BD7"/>
    <w:rsid w:val="00C86D41"/>
    <w:rsid w:val="00C86F52"/>
    <w:rsid w:val="00C87057"/>
    <w:rsid w:val="00C8716D"/>
    <w:rsid w:val="00C872F1"/>
    <w:rsid w:val="00C8731A"/>
    <w:rsid w:val="00C87658"/>
    <w:rsid w:val="00C8767E"/>
    <w:rsid w:val="00C8777C"/>
    <w:rsid w:val="00C87D25"/>
    <w:rsid w:val="00C87D4D"/>
    <w:rsid w:val="00C87E8D"/>
    <w:rsid w:val="00C87E97"/>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2C9"/>
    <w:rsid w:val="00C93441"/>
    <w:rsid w:val="00C9350A"/>
    <w:rsid w:val="00C936C7"/>
    <w:rsid w:val="00C936E3"/>
    <w:rsid w:val="00C9399F"/>
    <w:rsid w:val="00C93AB7"/>
    <w:rsid w:val="00C93F11"/>
    <w:rsid w:val="00C93FC4"/>
    <w:rsid w:val="00C9432A"/>
    <w:rsid w:val="00C94347"/>
    <w:rsid w:val="00C943E2"/>
    <w:rsid w:val="00C94414"/>
    <w:rsid w:val="00C946DC"/>
    <w:rsid w:val="00C94715"/>
    <w:rsid w:val="00C948C4"/>
    <w:rsid w:val="00C94B4A"/>
    <w:rsid w:val="00C94DBD"/>
    <w:rsid w:val="00C94DE0"/>
    <w:rsid w:val="00C94F78"/>
    <w:rsid w:val="00C95149"/>
    <w:rsid w:val="00C95162"/>
    <w:rsid w:val="00C954DA"/>
    <w:rsid w:val="00C95B5E"/>
    <w:rsid w:val="00C95D94"/>
    <w:rsid w:val="00C95DBB"/>
    <w:rsid w:val="00C960CD"/>
    <w:rsid w:val="00C96166"/>
    <w:rsid w:val="00C96235"/>
    <w:rsid w:val="00C962B5"/>
    <w:rsid w:val="00C967C5"/>
    <w:rsid w:val="00C9691F"/>
    <w:rsid w:val="00C9698F"/>
    <w:rsid w:val="00C96F6B"/>
    <w:rsid w:val="00C9770B"/>
    <w:rsid w:val="00C97778"/>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BF1"/>
    <w:rsid w:val="00CA1D94"/>
    <w:rsid w:val="00CA2036"/>
    <w:rsid w:val="00CA215E"/>
    <w:rsid w:val="00CA22D2"/>
    <w:rsid w:val="00CA2547"/>
    <w:rsid w:val="00CA2649"/>
    <w:rsid w:val="00CA306C"/>
    <w:rsid w:val="00CA31CC"/>
    <w:rsid w:val="00CA32B1"/>
    <w:rsid w:val="00CA33A1"/>
    <w:rsid w:val="00CA33DF"/>
    <w:rsid w:val="00CA340E"/>
    <w:rsid w:val="00CA349D"/>
    <w:rsid w:val="00CA3789"/>
    <w:rsid w:val="00CA3915"/>
    <w:rsid w:val="00CA3A67"/>
    <w:rsid w:val="00CA3E34"/>
    <w:rsid w:val="00CA3E93"/>
    <w:rsid w:val="00CA3F3F"/>
    <w:rsid w:val="00CA3F8F"/>
    <w:rsid w:val="00CA4075"/>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204"/>
    <w:rsid w:val="00CB048B"/>
    <w:rsid w:val="00CB0562"/>
    <w:rsid w:val="00CB0910"/>
    <w:rsid w:val="00CB0F0B"/>
    <w:rsid w:val="00CB1059"/>
    <w:rsid w:val="00CB10F5"/>
    <w:rsid w:val="00CB1410"/>
    <w:rsid w:val="00CB1589"/>
    <w:rsid w:val="00CB19F9"/>
    <w:rsid w:val="00CB218D"/>
    <w:rsid w:val="00CB22C8"/>
    <w:rsid w:val="00CB2448"/>
    <w:rsid w:val="00CB24D3"/>
    <w:rsid w:val="00CB25ED"/>
    <w:rsid w:val="00CB2935"/>
    <w:rsid w:val="00CB2949"/>
    <w:rsid w:val="00CB295C"/>
    <w:rsid w:val="00CB2C14"/>
    <w:rsid w:val="00CB33A8"/>
    <w:rsid w:val="00CB3815"/>
    <w:rsid w:val="00CB398A"/>
    <w:rsid w:val="00CB3E78"/>
    <w:rsid w:val="00CB4035"/>
    <w:rsid w:val="00CB422A"/>
    <w:rsid w:val="00CB46E9"/>
    <w:rsid w:val="00CB497C"/>
    <w:rsid w:val="00CB4A4D"/>
    <w:rsid w:val="00CB4A50"/>
    <w:rsid w:val="00CB512F"/>
    <w:rsid w:val="00CB5185"/>
    <w:rsid w:val="00CB52D0"/>
    <w:rsid w:val="00CB5395"/>
    <w:rsid w:val="00CB56BA"/>
    <w:rsid w:val="00CB57A9"/>
    <w:rsid w:val="00CB5817"/>
    <w:rsid w:val="00CB5B79"/>
    <w:rsid w:val="00CB5DA4"/>
    <w:rsid w:val="00CB5F0A"/>
    <w:rsid w:val="00CB5F26"/>
    <w:rsid w:val="00CB62A7"/>
    <w:rsid w:val="00CB6480"/>
    <w:rsid w:val="00CB64E5"/>
    <w:rsid w:val="00CB6517"/>
    <w:rsid w:val="00CB6599"/>
    <w:rsid w:val="00CB6975"/>
    <w:rsid w:val="00CB699E"/>
    <w:rsid w:val="00CB69D9"/>
    <w:rsid w:val="00CB6CA7"/>
    <w:rsid w:val="00CB715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278"/>
    <w:rsid w:val="00CC34CF"/>
    <w:rsid w:val="00CC34F0"/>
    <w:rsid w:val="00CC35C7"/>
    <w:rsid w:val="00CC36D1"/>
    <w:rsid w:val="00CC375C"/>
    <w:rsid w:val="00CC3DC4"/>
    <w:rsid w:val="00CC404D"/>
    <w:rsid w:val="00CC4120"/>
    <w:rsid w:val="00CC4180"/>
    <w:rsid w:val="00CC457D"/>
    <w:rsid w:val="00CC487C"/>
    <w:rsid w:val="00CC4884"/>
    <w:rsid w:val="00CC4A67"/>
    <w:rsid w:val="00CC4CA4"/>
    <w:rsid w:val="00CC4E10"/>
    <w:rsid w:val="00CC4F4B"/>
    <w:rsid w:val="00CC4F6D"/>
    <w:rsid w:val="00CC5098"/>
    <w:rsid w:val="00CC513B"/>
    <w:rsid w:val="00CC52EC"/>
    <w:rsid w:val="00CC5A6A"/>
    <w:rsid w:val="00CC5A95"/>
    <w:rsid w:val="00CC5F68"/>
    <w:rsid w:val="00CC6448"/>
    <w:rsid w:val="00CC6451"/>
    <w:rsid w:val="00CC64E8"/>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36"/>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34A"/>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E5F"/>
    <w:rsid w:val="00CD2FC1"/>
    <w:rsid w:val="00CD316D"/>
    <w:rsid w:val="00CD32E3"/>
    <w:rsid w:val="00CD32E6"/>
    <w:rsid w:val="00CD351B"/>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3B"/>
    <w:rsid w:val="00CD5287"/>
    <w:rsid w:val="00CD530A"/>
    <w:rsid w:val="00CD5509"/>
    <w:rsid w:val="00CD55A1"/>
    <w:rsid w:val="00CD55AF"/>
    <w:rsid w:val="00CD59AD"/>
    <w:rsid w:val="00CD5B13"/>
    <w:rsid w:val="00CD5C66"/>
    <w:rsid w:val="00CD5E89"/>
    <w:rsid w:val="00CD6011"/>
    <w:rsid w:val="00CD623C"/>
    <w:rsid w:val="00CD6392"/>
    <w:rsid w:val="00CD63FD"/>
    <w:rsid w:val="00CD6434"/>
    <w:rsid w:val="00CD67BB"/>
    <w:rsid w:val="00CD686C"/>
    <w:rsid w:val="00CD692A"/>
    <w:rsid w:val="00CD69B1"/>
    <w:rsid w:val="00CD6F91"/>
    <w:rsid w:val="00CD745D"/>
    <w:rsid w:val="00CD76DB"/>
    <w:rsid w:val="00CD7A26"/>
    <w:rsid w:val="00CD7A7C"/>
    <w:rsid w:val="00CD7B86"/>
    <w:rsid w:val="00CD7C51"/>
    <w:rsid w:val="00CD7D19"/>
    <w:rsid w:val="00CD7E26"/>
    <w:rsid w:val="00CE0225"/>
    <w:rsid w:val="00CE0974"/>
    <w:rsid w:val="00CE0A83"/>
    <w:rsid w:val="00CE0BC6"/>
    <w:rsid w:val="00CE0CD2"/>
    <w:rsid w:val="00CE0DF9"/>
    <w:rsid w:val="00CE114B"/>
    <w:rsid w:val="00CE131A"/>
    <w:rsid w:val="00CE1802"/>
    <w:rsid w:val="00CE1B73"/>
    <w:rsid w:val="00CE1CFF"/>
    <w:rsid w:val="00CE1E22"/>
    <w:rsid w:val="00CE1FF4"/>
    <w:rsid w:val="00CE2362"/>
    <w:rsid w:val="00CE2495"/>
    <w:rsid w:val="00CE28C3"/>
    <w:rsid w:val="00CE2940"/>
    <w:rsid w:val="00CE2D79"/>
    <w:rsid w:val="00CE2DBB"/>
    <w:rsid w:val="00CE2F55"/>
    <w:rsid w:val="00CE31EE"/>
    <w:rsid w:val="00CE31FC"/>
    <w:rsid w:val="00CE34B1"/>
    <w:rsid w:val="00CE37A4"/>
    <w:rsid w:val="00CE37F3"/>
    <w:rsid w:val="00CE3828"/>
    <w:rsid w:val="00CE4029"/>
    <w:rsid w:val="00CE425B"/>
    <w:rsid w:val="00CE4285"/>
    <w:rsid w:val="00CE4346"/>
    <w:rsid w:val="00CE4881"/>
    <w:rsid w:val="00CE4961"/>
    <w:rsid w:val="00CE4A2D"/>
    <w:rsid w:val="00CE4AB5"/>
    <w:rsid w:val="00CE4FCD"/>
    <w:rsid w:val="00CE540F"/>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6FB"/>
    <w:rsid w:val="00CF182D"/>
    <w:rsid w:val="00CF1859"/>
    <w:rsid w:val="00CF1CF1"/>
    <w:rsid w:val="00CF1F52"/>
    <w:rsid w:val="00CF2000"/>
    <w:rsid w:val="00CF2485"/>
    <w:rsid w:val="00CF25C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3F80"/>
    <w:rsid w:val="00CF4233"/>
    <w:rsid w:val="00CF4284"/>
    <w:rsid w:val="00CF437B"/>
    <w:rsid w:val="00CF4ABA"/>
    <w:rsid w:val="00CF4CF3"/>
    <w:rsid w:val="00CF4EB1"/>
    <w:rsid w:val="00CF4F56"/>
    <w:rsid w:val="00CF508A"/>
    <w:rsid w:val="00CF5402"/>
    <w:rsid w:val="00CF5426"/>
    <w:rsid w:val="00CF54EB"/>
    <w:rsid w:val="00CF558C"/>
    <w:rsid w:val="00CF5839"/>
    <w:rsid w:val="00CF5937"/>
    <w:rsid w:val="00CF59CF"/>
    <w:rsid w:val="00CF5B83"/>
    <w:rsid w:val="00CF5D79"/>
    <w:rsid w:val="00CF5E3F"/>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04"/>
    <w:rsid w:val="00D018DC"/>
    <w:rsid w:val="00D01E99"/>
    <w:rsid w:val="00D021B4"/>
    <w:rsid w:val="00D02240"/>
    <w:rsid w:val="00D02332"/>
    <w:rsid w:val="00D024BA"/>
    <w:rsid w:val="00D025A4"/>
    <w:rsid w:val="00D02A64"/>
    <w:rsid w:val="00D02E15"/>
    <w:rsid w:val="00D030BB"/>
    <w:rsid w:val="00D03457"/>
    <w:rsid w:val="00D034D2"/>
    <w:rsid w:val="00D03549"/>
    <w:rsid w:val="00D035B5"/>
    <w:rsid w:val="00D036DC"/>
    <w:rsid w:val="00D036F2"/>
    <w:rsid w:val="00D03A33"/>
    <w:rsid w:val="00D03A97"/>
    <w:rsid w:val="00D03C2F"/>
    <w:rsid w:val="00D03D6E"/>
    <w:rsid w:val="00D03E0D"/>
    <w:rsid w:val="00D04533"/>
    <w:rsid w:val="00D04649"/>
    <w:rsid w:val="00D04AF1"/>
    <w:rsid w:val="00D04CF9"/>
    <w:rsid w:val="00D0501D"/>
    <w:rsid w:val="00D05139"/>
    <w:rsid w:val="00D051C7"/>
    <w:rsid w:val="00D0548A"/>
    <w:rsid w:val="00D056F6"/>
    <w:rsid w:val="00D05B8D"/>
    <w:rsid w:val="00D05BC1"/>
    <w:rsid w:val="00D05CF6"/>
    <w:rsid w:val="00D05D62"/>
    <w:rsid w:val="00D06057"/>
    <w:rsid w:val="00D061CB"/>
    <w:rsid w:val="00D06214"/>
    <w:rsid w:val="00D06291"/>
    <w:rsid w:val="00D06364"/>
    <w:rsid w:val="00D068FC"/>
    <w:rsid w:val="00D06924"/>
    <w:rsid w:val="00D06A11"/>
    <w:rsid w:val="00D06B0A"/>
    <w:rsid w:val="00D06EAA"/>
    <w:rsid w:val="00D07451"/>
    <w:rsid w:val="00D0777B"/>
    <w:rsid w:val="00D078DF"/>
    <w:rsid w:val="00D07992"/>
    <w:rsid w:val="00D07DE4"/>
    <w:rsid w:val="00D101E5"/>
    <w:rsid w:val="00D102B2"/>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48"/>
    <w:rsid w:val="00D11BD0"/>
    <w:rsid w:val="00D11C1A"/>
    <w:rsid w:val="00D11DB9"/>
    <w:rsid w:val="00D11DC9"/>
    <w:rsid w:val="00D11DFC"/>
    <w:rsid w:val="00D11F7E"/>
    <w:rsid w:val="00D11FF5"/>
    <w:rsid w:val="00D12052"/>
    <w:rsid w:val="00D120AA"/>
    <w:rsid w:val="00D126A9"/>
    <w:rsid w:val="00D12764"/>
    <w:rsid w:val="00D12BF8"/>
    <w:rsid w:val="00D12F98"/>
    <w:rsid w:val="00D1301A"/>
    <w:rsid w:val="00D130AD"/>
    <w:rsid w:val="00D13127"/>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961"/>
    <w:rsid w:val="00D14AB9"/>
    <w:rsid w:val="00D14AFB"/>
    <w:rsid w:val="00D14C7A"/>
    <w:rsid w:val="00D15268"/>
    <w:rsid w:val="00D15360"/>
    <w:rsid w:val="00D15670"/>
    <w:rsid w:val="00D1586E"/>
    <w:rsid w:val="00D15B0D"/>
    <w:rsid w:val="00D162F0"/>
    <w:rsid w:val="00D16459"/>
    <w:rsid w:val="00D16486"/>
    <w:rsid w:val="00D165AF"/>
    <w:rsid w:val="00D16883"/>
    <w:rsid w:val="00D1696B"/>
    <w:rsid w:val="00D16D12"/>
    <w:rsid w:val="00D16F15"/>
    <w:rsid w:val="00D17182"/>
    <w:rsid w:val="00D17317"/>
    <w:rsid w:val="00D17325"/>
    <w:rsid w:val="00D173F5"/>
    <w:rsid w:val="00D1748B"/>
    <w:rsid w:val="00D17690"/>
    <w:rsid w:val="00D177C2"/>
    <w:rsid w:val="00D1786C"/>
    <w:rsid w:val="00D17A8A"/>
    <w:rsid w:val="00D17ACE"/>
    <w:rsid w:val="00D17B64"/>
    <w:rsid w:val="00D17C3D"/>
    <w:rsid w:val="00D17CD7"/>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B26"/>
    <w:rsid w:val="00D21D43"/>
    <w:rsid w:val="00D22066"/>
    <w:rsid w:val="00D22107"/>
    <w:rsid w:val="00D22123"/>
    <w:rsid w:val="00D22305"/>
    <w:rsid w:val="00D225AB"/>
    <w:rsid w:val="00D22A28"/>
    <w:rsid w:val="00D22AFD"/>
    <w:rsid w:val="00D22B56"/>
    <w:rsid w:val="00D22C68"/>
    <w:rsid w:val="00D22E9E"/>
    <w:rsid w:val="00D23020"/>
    <w:rsid w:val="00D230F0"/>
    <w:rsid w:val="00D23197"/>
    <w:rsid w:val="00D2321B"/>
    <w:rsid w:val="00D23256"/>
    <w:rsid w:val="00D23261"/>
    <w:rsid w:val="00D232C1"/>
    <w:rsid w:val="00D237E7"/>
    <w:rsid w:val="00D23B0E"/>
    <w:rsid w:val="00D23B63"/>
    <w:rsid w:val="00D23C14"/>
    <w:rsid w:val="00D24438"/>
    <w:rsid w:val="00D244F5"/>
    <w:rsid w:val="00D24554"/>
    <w:rsid w:val="00D245DC"/>
    <w:rsid w:val="00D24634"/>
    <w:rsid w:val="00D246BD"/>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4CF"/>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576"/>
    <w:rsid w:val="00D307A5"/>
    <w:rsid w:val="00D30922"/>
    <w:rsid w:val="00D3096D"/>
    <w:rsid w:val="00D30E8A"/>
    <w:rsid w:val="00D310F5"/>
    <w:rsid w:val="00D312E9"/>
    <w:rsid w:val="00D31449"/>
    <w:rsid w:val="00D316C6"/>
    <w:rsid w:val="00D31741"/>
    <w:rsid w:val="00D319B1"/>
    <w:rsid w:val="00D31A6A"/>
    <w:rsid w:val="00D31B1B"/>
    <w:rsid w:val="00D31C54"/>
    <w:rsid w:val="00D31CF4"/>
    <w:rsid w:val="00D31DF7"/>
    <w:rsid w:val="00D32415"/>
    <w:rsid w:val="00D32653"/>
    <w:rsid w:val="00D32684"/>
    <w:rsid w:val="00D32784"/>
    <w:rsid w:val="00D329C3"/>
    <w:rsid w:val="00D329C8"/>
    <w:rsid w:val="00D32B76"/>
    <w:rsid w:val="00D32C54"/>
    <w:rsid w:val="00D32D55"/>
    <w:rsid w:val="00D32E13"/>
    <w:rsid w:val="00D32F06"/>
    <w:rsid w:val="00D33081"/>
    <w:rsid w:val="00D33374"/>
    <w:rsid w:val="00D3346B"/>
    <w:rsid w:val="00D33507"/>
    <w:rsid w:val="00D3363D"/>
    <w:rsid w:val="00D3391D"/>
    <w:rsid w:val="00D339AB"/>
    <w:rsid w:val="00D339DE"/>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6F5E"/>
    <w:rsid w:val="00D3730D"/>
    <w:rsid w:val="00D373AB"/>
    <w:rsid w:val="00D3748A"/>
    <w:rsid w:val="00D375A2"/>
    <w:rsid w:val="00D375A5"/>
    <w:rsid w:val="00D379D5"/>
    <w:rsid w:val="00D37A6D"/>
    <w:rsid w:val="00D37FEE"/>
    <w:rsid w:val="00D4001F"/>
    <w:rsid w:val="00D40052"/>
    <w:rsid w:val="00D400FE"/>
    <w:rsid w:val="00D4044F"/>
    <w:rsid w:val="00D406B1"/>
    <w:rsid w:val="00D4072C"/>
    <w:rsid w:val="00D4072D"/>
    <w:rsid w:val="00D408F2"/>
    <w:rsid w:val="00D40942"/>
    <w:rsid w:val="00D40D4C"/>
    <w:rsid w:val="00D40ECC"/>
    <w:rsid w:val="00D41054"/>
    <w:rsid w:val="00D411D8"/>
    <w:rsid w:val="00D41281"/>
    <w:rsid w:val="00D4174D"/>
    <w:rsid w:val="00D4179D"/>
    <w:rsid w:val="00D41927"/>
    <w:rsid w:val="00D4198F"/>
    <w:rsid w:val="00D41D47"/>
    <w:rsid w:val="00D41DB5"/>
    <w:rsid w:val="00D420AF"/>
    <w:rsid w:val="00D42285"/>
    <w:rsid w:val="00D4257F"/>
    <w:rsid w:val="00D425D0"/>
    <w:rsid w:val="00D4263A"/>
    <w:rsid w:val="00D42897"/>
    <w:rsid w:val="00D42A18"/>
    <w:rsid w:val="00D42A40"/>
    <w:rsid w:val="00D42B42"/>
    <w:rsid w:val="00D42C28"/>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58"/>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A6C"/>
    <w:rsid w:val="00D47BA6"/>
    <w:rsid w:val="00D47BDB"/>
    <w:rsid w:val="00D47F35"/>
    <w:rsid w:val="00D47F3F"/>
    <w:rsid w:val="00D47FAA"/>
    <w:rsid w:val="00D50392"/>
    <w:rsid w:val="00D50780"/>
    <w:rsid w:val="00D50847"/>
    <w:rsid w:val="00D50873"/>
    <w:rsid w:val="00D50934"/>
    <w:rsid w:val="00D50A4A"/>
    <w:rsid w:val="00D512B8"/>
    <w:rsid w:val="00D513E2"/>
    <w:rsid w:val="00D5160D"/>
    <w:rsid w:val="00D516CF"/>
    <w:rsid w:val="00D51878"/>
    <w:rsid w:val="00D51944"/>
    <w:rsid w:val="00D519E1"/>
    <w:rsid w:val="00D5216F"/>
    <w:rsid w:val="00D52684"/>
    <w:rsid w:val="00D52734"/>
    <w:rsid w:val="00D527AF"/>
    <w:rsid w:val="00D52A4B"/>
    <w:rsid w:val="00D52B67"/>
    <w:rsid w:val="00D52CDB"/>
    <w:rsid w:val="00D52E6D"/>
    <w:rsid w:val="00D5348B"/>
    <w:rsid w:val="00D535F7"/>
    <w:rsid w:val="00D53607"/>
    <w:rsid w:val="00D53637"/>
    <w:rsid w:val="00D5369C"/>
    <w:rsid w:val="00D53A51"/>
    <w:rsid w:val="00D53AD6"/>
    <w:rsid w:val="00D5404A"/>
    <w:rsid w:val="00D544BA"/>
    <w:rsid w:val="00D544D5"/>
    <w:rsid w:val="00D5459E"/>
    <w:rsid w:val="00D545C2"/>
    <w:rsid w:val="00D546DD"/>
    <w:rsid w:val="00D54841"/>
    <w:rsid w:val="00D549E7"/>
    <w:rsid w:val="00D54A41"/>
    <w:rsid w:val="00D54A8C"/>
    <w:rsid w:val="00D54BA5"/>
    <w:rsid w:val="00D54BEA"/>
    <w:rsid w:val="00D55062"/>
    <w:rsid w:val="00D550B1"/>
    <w:rsid w:val="00D5527B"/>
    <w:rsid w:val="00D55418"/>
    <w:rsid w:val="00D554AC"/>
    <w:rsid w:val="00D557D2"/>
    <w:rsid w:val="00D55B9E"/>
    <w:rsid w:val="00D55BC2"/>
    <w:rsid w:val="00D55E0E"/>
    <w:rsid w:val="00D55F94"/>
    <w:rsid w:val="00D55FE1"/>
    <w:rsid w:val="00D5611C"/>
    <w:rsid w:val="00D56209"/>
    <w:rsid w:val="00D563B2"/>
    <w:rsid w:val="00D56445"/>
    <w:rsid w:val="00D5658F"/>
    <w:rsid w:val="00D565E4"/>
    <w:rsid w:val="00D566E9"/>
    <w:rsid w:val="00D567EF"/>
    <w:rsid w:val="00D568E2"/>
    <w:rsid w:val="00D5698C"/>
    <w:rsid w:val="00D56BD8"/>
    <w:rsid w:val="00D56C82"/>
    <w:rsid w:val="00D56F75"/>
    <w:rsid w:val="00D56FCE"/>
    <w:rsid w:val="00D5706E"/>
    <w:rsid w:val="00D573E4"/>
    <w:rsid w:val="00D573E7"/>
    <w:rsid w:val="00D574D3"/>
    <w:rsid w:val="00D57524"/>
    <w:rsid w:val="00D57DA6"/>
    <w:rsid w:val="00D57F16"/>
    <w:rsid w:val="00D600C8"/>
    <w:rsid w:val="00D600FD"/>
    <w:rsid w:val="00D60390"/>
    <w:rsid w:val="00D6057A"/>
    <w:rsid w:val="00D6068C"/>
    <w:rsid w:val="00D60697"/>
    <w:rsid w:val="00D607CF"/>
    <w:rsid w:val="00D60AB6"/>
    <w:rsid w:val="00D60B2F"/>
    <w:rsid w:val="00D60BEA"/>
    <w:rsid w:val="00D60CAC"/>
    <w:rsid w:val="00D60CC2"/>
    <w:rsid w:val="00D612FE"/>
    <w:rsid w:val="00D613CC"/>
    <w:rsid w:val="00D61720"/>
    <w:rsid w:val="00D618DE"/>
    <w:rsid w:val="00D6190A"/>
    <w:rsid w:val="00D61B6F"/>
    <w:rsid w:val="00D61BBC"/>
    <w:rsid w:val="00D62078"/>
    <w:rsid w:val="00D623BE"/>
    <w:rsid w:val="00D624BE"/>
    <w:rsid w:val="00D6258D"/>
    <w:rsid w:val="00D625FF"/>
    <w:rsid w:val="00D6268E"/>
    <w:rsid w:val="00D626FE"/>
    <w:rsid w:val="00D6279D"/>
    <w:rsid w:val="00D627DA"/>
    <w:rsid w:val="00D62883"/>
    <w:rsid w:val="00D62BD0"/>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8E6"/>
    <w:rsid w:val="00D64911"/>
    <w:rsid w:val="00D6497A"/>
    <w:rsid w:val="00D64A30"/>
    <w:rsid w:val="00D64AD6"/>
    <w:rsid w:val="00D64DB4"/>
    <w:rsid w:val="00D64DC8"/>
    <w:rsid w:val="00D64F8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037"/>
    <w:rsid w:val="00D7109F"/>
    <w:rsid w:val="00D71106"/>
    <w:rsid w:val="00D71350"/>
    <w:rsid w:val="00D715B8"/>
    <w:rsid w:val="00D715E4"/>
    <w:rsid w:val="00D71A6D"/>
    <w:rsid w:val="00D71E8E"/>
    <w:rsid w:val="00D7225B"/>
    <w:rsid w:val="00D72460"/>
    <w:rsid w:val="00D72668"/>
    <w:rsid w:val="00D726AD"/>
    <w:rsid w:val="00D729C2"/>
    <w:rsid w:val="00D72A1D"/>
    <w:rsid w:val="00D730E7"/>
    <w:rsid w:val="00D73155"/>
    <w:rsid w:val="00D73569"/>
    <w:rsid w:val="00D735BB"/>
    <w:rsid w:val="00D7366C"/>
    <w:rsid w:val="00D73780"/>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8B7"/>
    <w:rsid w:val="00D809EB"/>
    <w:rsid w:val="00D80AD4"/>
    <w:rsid w:val="00D80F92"/>
    <w:rsid w:val="00D8111F"/>
    <w:rsid w:val="00D8112B"/>
    <w:rsid w:val="00D81143"/>
    <w:rsid w:val="00D811F8"/>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175"/>
    <w:rsid w:val="00D844ED"/>
    <w:rsid w:val="00D84567"/>
    <w:rsid w:val="00D846CF"/>
    <w:rsid w:val="00D8485B"/>
    <w:rsid w:val="00D84CC7"/>
    <w:rsid w:val="00D84D1C"/>
    <w:rsid w:val="00D84F73"/>
    <w:rsid w:val="00D85044"/>
    <w:rsid w:val="00D850DF"/>
    <w:rsid w:val="00D85173"/>
    <w:rsid w:val="00D85223"/>
    <w:rsid w:val="00D85254"/>
    <w:rsid w:val="00D85268"/>
    <w:rsid w:val="00D8530F"/>
    <w:rsid w:val="00D85385"/>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670"/>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A4B"/>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4E"/>
    <w:rsid w:val="00D91FB1"/>
    <w:rsid w:val="00D9208C"/>
    <w:rsid w:val="00D9208F"/>
    <w:rsid w:val="00D920B2"/>
    <w:rsid w:val="00D921A1"/>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C19"/>
    <w:rsid w:val="00D95E19"/>
    <w:rsid w:val="00D96111"/>
    <w:rsid w:val="00D96453"/>
    <w:rsid w:val="00D96493"/>
    <w:rsid w:val="00D9666D"/>
    <w:rsid w:val="00D96A30"/>
    <w:rsid w:val="00D96A5A"/>
    <w:rsid w:val="00D96AAD"/>
    <w:rsid w:val="00D96CD7"/>
    <w:rsid w:val="00D96DC5"/>
    <w:rsid w:val="00D96DFC"/>
    <w:rsid w:val="00D97034"/>
    <w:rsid w:val="00D97053"/>
    <w:rsid w:val="00D972FD"/>
    <w:rsid w:val="00D973CA"/>
    <w:rsid w:val="00D97AAB"/>
    <w:rsid w:val="00DA0586"/>
    <w:rsid w:val="00DA0596"/>
    <w:rsid w:val="00DA0622"/>
    <w:rsid w:val="00DA0635"/>
    <w:rsid w:val="00DA0890"/>
    <w:rsid w:val="00DA0CC7"/>
    <w:rsid w:val="00DA0D24"/>
    <w:rsid w:val="00DA10DE"/>
    <w:rsid w:val="00DA1127"/>
    <w:rsid w:val="00DA11C6"/>
    <w:rsid w:val="00DA1446"/>
    <w:rsid w:val="00DA14A4"/>
    <w:rsid w:val="00DA14C0"/>
    <w:rsid w:val="00DA1671"/>
    <w:rsid w:val="00DA1697"/>
    <w:rsid w:val="00DA16C9"/>
    <w:rsid w:val="00DA1732"/>
    <w:rsid w:val="00DA174D"/>
    <w:rsid w:val="00DA184E"/>
    <w:rsid w:val="00DA1AC9"/>
    <w:rsid w:val="00DA1CED"/>
    <w:rsid w:val="00DA1D3A"/>
    <w:rsid w:val="00DA203B"/>
    <w:rsid w:val="00DA2260"/>
    <w:rsid w:val="00DA29B6"/>
    <w:rsid w:val="00DA2A1B"/>
    <w:rsid w:val="00DA2F6B"/>
    <w:rsid w:val="00DA33A5"/>
    <w:rsid w:val="00DA33F5"/>
    <w:rsid w:val="00DA3457"/>
    <w:rsid w:val="00DA36C4"/>
    <w:rsid w:val="00DA3745"/>
    <w:rsid w:val="00DA3784"/>
    <w:rsid w:val="00DA38A7"/>
    <w:rsid w:val="00DA3946"/>
    <w:rsid w:val="00DA3D7C"/>
    <w:rsid w:val="00DA3E49"/>
    <w:rsid w:val="00DA41DD"/>
    <w:rsid w:val="00DA422E"/>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82"/>
    <w:rsid w:val="00DA6DF2"/>
    <w:rsid w:val="00DA6F04"/>
    <w:rsid w:val="00DA7263"/>
    <w:rsid w:val="00DA728D"/>
    <w:rsid w:val="00DA7D4E"/>
    <w:rsid w:val="00DA7E6A"/>
    <w:rsid w:val="00DA7ECB"/>
    <w:rsid w:val="00DA7F56"/>
    <w:rsid w:val="00DB0011"/>
    <w:rsid w:val="00DB0106"/>
    <w:rsid w:val="00DB045C"/>
    <w:rsid w:val="00DB0728"/>
    <w:rsid w:val="00DB0744"/>
    <w:rsid w:val="00DB07EF"/>
    <w:rsid w:val="00DB08C0"/>
    <w:rsid w:val="00DB08D7"/>
    <w:rsid w:val="00DB0A99"/>
    <w:rsid w:val="00DB0F43"/>
    <w:rsid w:val="00DB0F47"/>
    <w:rsid w:val="00DB1217"/>
    <w:rsid w:val="00DB15C9"/>
    <w:rsid w:val="00DB15E2"/>
    <w:rsid w:val="00DB1613"/>
    <w:rsid w:val="00DB1629"/>
    <w:rsid w:val="00DB167E"/>
    <w:rsid w:val="00DB17B9"/>
    <w:rsid w:val="00DB1BF1"/>
    <w:rsid w:val="00DB1CE1"/>
    <w:rsid w:val="00DB1E32"/>
    <w:rsid w:val="00DB2133"/>
    <w:rsid w:val="00DB23C4"/>
    <w:rsid w:val="00DB23C7"/>
    <w:rsid w:val="00DB2526"/>
    <w:rsid w:val="00DB267C"/>
    <w:rsid w:val="00DB2A65"/>
    <w:rsid w:val="00DB2C0B"/>
    <w:rsid w:val="00DB2CDE"/>
    <w:rsid w:val="00DB3331"/>
    <w:rsid w:val="00DB35A9"/>
    <w:rsid w:val="00DB3675"/>
    <w:rsid w:val="00DB38E3"/>
    <w:rsid w:val="00DB392C"/>
    <w:rsid w:val="00DB3A28"/>
    <w:rsid w:val="00DB3BFC"/>
    <w:rsid w:val="00DB3CA8"/>
    <w:rsid w:val="00DB402C"/>
    <w:rsid w:val="00DB44E3"/>
    <w:rsid w:val="00DB471F"/>
    <w:rsid w:val="00DB476A"/>
    <w:rsid w:val="00DB4886"/>
    <w:rsid w:val="00DB489D"/>
    <w:rsid w:val="00DB4AB9"/>
    <w:rsid w:val="00DB4D1C"/>
    <w:rsid w:val="00DB4EB7"/>
    <w:rsid w:val="00DB511E"/>
    <w:rsid w:val="00DB5215"/>
    <w:rsid w:val="00DB52EF"/>
    <w:rsid w:val="00DB56CB"/>
    <w:rsid w:val="00DB5770"/>
    <w:rsid w:val="00DB58B0"/>
    <w:rsid w:val="00DB5C69"/>
    <w:rsid w:val="00DB5DD9"/>
    <w:rsid w:val="00DB5DF7"/>
    <w:rsid w:val="00DB5FB6"/>
    <w:rsid w:val="00DB6482"/>
    <w:rsid w:val="00DB64E6"/>
    <w:rsid w:val="00DB6656"/>
    <w:rsid w:val="00DB667F"/>
    <w:rsid w:val="00DB6CA4"/>
    <w:rsid w:val="00DB6D7F"/>
    <w:rsid w:val="00DB6DA6"/>
    <w:rsid w:val="00DB6EA6"/>
    <w:rsid w:val="00DB72DC"/>
    <w:rsid w:val="00DB7406"/>
    <w:rsid w:val="00DB7428"/>
    <w:rsid w:val="00DB7438"/>
    <w:rsid w:val="00DB76F9"/>
    <w:rsid w:val="00DB77AD"/>
    <w:rsid w:val="00DB7B69"/>
    <w:rsid w:val="00DB7D83"/>
    <w:rsid w:val="00DB7EB0"/>
    <w:rsid w:val="00DC0282"/>
    <w:rsid w:val="00DC02F3"/>
    <w:rsid w:val="00DC07E5"/>
    <w:rsid w:val="00DC0849"/>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BA1"/>
    <w:rsid w:val="00DC1E15"/>
    <w:rsid w:val="00DC1FE6"/>
    <w:rsid w:val="00DC200B"/>
    <w:rsid w:val="00DC23D5"/>
    <w:rsid w:val="00DC27FC"/>
    <w:rsid w:val="00DC2D70"/>
    <w:rsid w:val="00DC2E17"/>
    <w:rsid w:val="00DC2FFB"/>
    <w:rsid w:val="00DC300C"/>
    <w:rsid w:val="00DC32E1"/>
    <w:rsid w:val="00DC33B1"/>
    <w:rsid w:val="00DC34EE"/>
    <w:rsid w:val="00DC398F"/>
    <w:rsid w:val="00DC3BFD"/>
    <w:rsid w:val="00DC3DF8"/>
    <w:rsid w:val="00DC41E2"/>
    <w:rsid w:val="00DC470F"/>
    <w:rsid w:val="00DC49BE"/>
    <w:rsid w:val="00DC49C8"/>
    <w:rsid w:val="00DC4ADB"/>
    <w:rsid w:val="00DC4B90"/>
    <w:rsid w:val="00DC4D25"/>
    <w:rsid w:val="00DC4DCC"/>
    <w:rsid w:val="00DC513D"/>
    <w:rsid w:val="00DC5509"/>
    <w:rsid w:val="00DC5527"/>
    <w:rsid w:val="00DC58DB"/>
    <w:rsid w:val="00DC5BC2"/>
    <w:rsid w:val="00DC5C48"/>
    <w:rsid w:val="00DC5EA6"/>
    <w:rsid w:val="00DC5F1A"/>
    <w:rsid w:val="00DC60B3"/>
    <w:rsid w:val="00DC6242"/>
    <w:rsid w:val="00DC641A"/>
    <w:rsid w:val="00DC699B"/>
    <w:rsid w:val="00DC6A6F"/>
    <w:rsid w:val="00DC6EDC"/>
    <w:rsid w:val="00DC72E2"/>
    <w:rsid w:val="00DC7377"/>
    <w:rsid w:val="00DC79C7"/>
    <w:rsid w:val="00DC7A01"/>
    <w:rsid w:val="00DC7AC9"/>
    <w:rsid w:val="00DC7B12"/>
    <w:rsid w:val="00DC7C2A"/>
    <w:rsid w:val="00DC7CD5"/>
    <w:rsid w:val="00DC7CF5"/>
    <w:rsid w:val="00DC7DC9"/>
    <w:rsid w:val="00DC7E7A"/>
    <w:rsid w:val="00DC7F75"/>
    <w:rsid w:val="00DC7FC7"/>
    <w:rsid w:val="00DD02D5"/>
    <w:rsid w:val="00DD055A"/>
    <w:rsid w:val="00DD0658"/>
    <w:rsid w:val="00DD066C"/>
    <w:rsid w:val="00DD077D"/>
    <w:rsid w:val="00DD0983"/>
    <w:rsid w:val="00DD0B44"/>
    <w:rsid w:val="00DD0C22"/>
    <w:rsid w:val="00DD0CA6"/>
    <w:rsid w:val="00DD0CA9"/>
    <w:rsid w:val="00DD0D39"/>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6B6"/>
    <w:rsid w:val="00DD3D10"/>
    <w:rsid w:val="00DD3E21"/>
    <w:rsid w:val="00DD3F67"/>
    <w:rsid w:val="00DD3FD0"/>
    <w:rsid w:val="00DD401B"/>
    <w:rsid w:val="00DD40EF"/>
    <w:rsid w:val="00DD410E"/>
    <w:rsid w:val="00DD416E"/>
    <w:rsid w:val="00DD41FC"/>
    <w:rsid w:val="00DD424F"/>
    <w:rsid w:val="00DD44A7"/>
    <w:rsid w:val="00DD4541"/>
    <w:rsid w:val="00DD4542"/>
    <w:rsid w:val="00DD4586"/>
    <w:rsid w:val="00DD45D2"/>
    <w:rsid w:val="00DD4A82"/>
    <w:rsid w:val="00DD4DB6"/>
    <w:rsid w:val="00DD52B5"/>
    <w:rsid w:val="00DD5604"/>
    <w:rsid w:val="00DD562E"/>
    <w:rsid w:val="00DD564F"/>
    <w:rsid w:val="00DD5658"/>
    <w:rsid w:val="00DD5A14"/>
    <w:rsid w:val="00DD5C2B"/>
    <w:rsid w:val="00DD5D83"/>
    <w:rsid w:val="00DD5DCC"/>
    <w:rsid w:val="00DD60F2"/>
    <w:rsid w:val="00DD6328"/>
    <w:rsid w:val="00DD6463"/>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5B"/>
    <w:rsid w:val="00DE0BA0"/>
    <w:rsid w:val="00DE0BB1"/>
    <w:rsid w:val="00DE0C8A"/>
    <w:rsid w:val="00DE0E0B"/>
    <w:rsid w:val="00DE10D6"/>
    <w:rsid w:val="00DE11CA"/>
    <w:rsid w:val="00DE13F7"/>
    <w:rsid w:val="00DE150D"/>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912"/>
    <w:rsid w:val="00DE3C72"/>
    <w:rsid w:val="00DE3CCB"/>
    <w:rsid w:val="00DE3D0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53F"/>
    <w:rsid w:val="00DE69AB"/>
    <w:rsid w:val="00DE6E91"/>
    <w:rsid w:val="00DE6E9C"/>
    <w:rsid w:val="00DE709F"/>
    <w:rsid w:val="00DE7113"/>
    <w:rsid w:val="00DE76B4"/>
    <w:rsid w:val="00DE78CE"/>
    <w:rsid w:val="00DE78DC"/>
    <w:rsid w:val="00DE7985"/>
    <w:rsid w:val="00DE79C2"/>
    <w:rsid w:val="00DE7C45"/>
    <w:rsid w:val="00DE7C77"/>
    <w:rsid w:val="00DE7D56"/>
    <w:rsid w:val="00DF0327"/>
    <w:rsid w:val="00DF0361"/>
    <w:rsid w:val="00DF0393"/>
    <w:rsid w:val="00DF039C"/>
    <w:rsid w:val="00DF049F"/>
    <w:rsid w:val="00DF05E8"/>
    <w:rsid w:val="00DF06C2"/>
    <w:rsid w:val="00DF0733"/>
    <w:rsid w:val="00DF076E"/>
    <w:rsid w:val="00DF083B"/>
    <w:rsid w:val="00DF0844"/>
    <w:rsid w:val="00DF084E"/>
    <w:rsid w:val="00DF09C4"/>
    <w:rsid w:val="00DF0B81"/>
    <w:rsid w:val="00DF0E7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677"/>
    <w:rsid w:val="00DF296A"/>
    <w:rsid w:val="00DF2A9E"/>
    <w:rsid w:val="00DF2C9B"/>
    <w:rsid w:val="00DF2CB3"/>
    <w:rsid w:val="00DF2D73"/>
    <w:rsid w:val="00DF309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969"/>
    <w:rsid w:val="00DF4B88"/>
    <w:rsid w:val="00DF4EF4"/>
    <w:rsid w:val="00DF4F0A"/>
    <w:rsid w:val="00DF4FBD"/>
    <w:rsid w:val="00DF522D"/>
    <w:rsid w:val="00DF52C3"/>
    <w:rsid w:val="00DF53CF"/>
    <w:rsid w:val="00DF54AF"/>
    <w:rsid w:val="00DF54F6"/>
    <w:rsid w:val="00DF564C"/>
    <w:rsid w:val="00DF56D3"/>
    <w:rsid w:val="00DF585C"/>
    <w:rsid w:val="00DF588C"/>
    <w:rsid w:val="00DF5A3B"/>
    <w:rsid w:val="00DF5B43"/>
    <w:rsid w:val="00DF5CA2"/>
    <w:rsid w:val="00DF5E32"/>
    <w:rsid w:val="00DF6104"/>
    <w:rsid w:val="00DF627A"/>
    <w:rsid w:val="00DF62D3"/>
    <w:rsid w:val="00DF62E0"/>
    <w:rsid w:val="00DF64C5"/>
    <w:rsid w:val="00DF66FE"/>
    <w:rsid w:val="00DF688A"/>
    <w:rsid w:val="00DF6BAA"/>
    <w:rsid w:val="00DF6C4E"/>
    <w:rsid w:val="00DF6CA8"/>
    <w:rsid w:val="00DF71D7"/>
    <w:rsid w:val="00DF7362"/>
    <w:rsid w:val="00DF749A"/>
    <w:rsid w:val="00DF768B"/>
    <w:rsid w:val="00DF782C"/>
    <w:rsid w:val="00DF79D9"/>
    <w:rsid w:val="00DF7E0B"/>
    <w:rsid w:val="00E000BC"/>
    <w:rsid w:val="00E00106"/>
    <w:rsid w:val="00E0036C"/>
    <w:rsid w:val="00E004B9"/>
    <w:rsid w:val="00E00551"/>
    <w:rsid w:val="00E005A7"/>
    <w:rsid w:val="00E0068E"/>
    <w:rsid w:val="00E00983"/>
    <w:rsid w:val="00E009A8"/>
    <w:rsid w:val="00E00CFA"/>
    <w:rsid w:val="00E00D19"/>
    <w:rsid w:val="00E00DB1"/>
    <w:rsid w:val="00E0109A"/>
    <w:rsid w:val="00E011C9"/>
    <w:rsid w:val="00E01256"/>
    <w:rsid w:val="00E01276"/>
    <w:rsid w:val="00E01598"/>
    <w:rsid w:val="00E01824"/>
    <w:rsid w:val="00E01A92"/>
    <w:rsid w:val="00E01B37"/>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B28"/>
    <w:rsid w:val="00E05D1B"/>
    <w:rsid w:val="00E05D44"/>
    <w:rsid w:val="00E05D50"/>
    <w:rsid w:val="00E05E7E"/>
    <w:rsid w:val="00E06063"/>
    <w:rsid w:val="00E06518"/>
    <w:rsid w:val="00E067D0"/>
    <w:rsid w:val="00E068D7"/>
    <w:rsid w:val="00E06984"/>
    <w:rsid w:val="00E06B1D"/>
    <w:rsid w:val="00E06C19"/>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20"/>
    <w:rsid w:val="00E10F60"/>
    <w:rsid w:val="00E1126C"/>
    <w:rsid w:val="00E112EE"/>
    <w:rsid w:val="00E11519"/>
    <w:rsid w:val="00E115D7"/>
    <w:rsid w:val="00E117DE"/>
    <w:rsid w:val="00E11AF3"/>
    <w:rsid w:val="00E11B0E"/>
    <w:rsid w:val="00E11C5E"/>
    <w:rsid w:val="00E11CDA"/>
    <w:rsid w:val="00E12140"/>
    <w:rsid w:val="00E12143"/>
    <w:rsid w:val="00E121C8"/>
    <w:rsid w:val="00E1233E"/>
    <w:rsid w:val="00E12438"/>
    <w:rsid w:val="00E126A4"/>
    <w:rsid w:val="00E127F1"/>
    <w:rsid w:val="00E12BB7"/>
    <w:rsid w:val="00E12E75"/>
    <w:rsid w:val="00E12E87"/>
    <w:rsid w:val="00E12FE7"/>
    <w:rsid w:val="00E130B6"/>
    <w:rsid w:val="00E130DD"/>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601"/>
    <w:rsid w:val="00E147B8"/>
    <w:rsid w:val="00E148CB"/>
    <w:rsid w:val="00E1521F"/>
    <w:rsid w:val="00E1532B"/>
    <w:rsid w:val="00E1535D"/>
    <w:rsid w:val="00E155D4"/>
    <w:rsid w:val="00E15612"/>
    <w:rsid w:val="00E1569B"/>
    <w:rsid w:val="00E15752"/>
    <w:rsid w:val="00E158C4"/>
    <w:rsid w:val="00E15929"/>
    <w:rsid w:val="00E159BD"/>
    <w:rsid w:val="00E159C1"/>
    <w:rsid w:val="00E15E5C"/>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53"/>
    <w:rsid w:val="00E21565"/>
    <w:rsid w:val="00E21652"/>
    <w:rsid w:val="00E21862"/>
    <w:rsid w:val="00E2196F"/>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3BB9"/>
    <w:rsid w:val="00E240F0"/>
    <w:rsid w:val="00E243F9"/>
    <w:rsid w:val="00E24463"/>
    <w:rsid w:val="00E249AD"/>
    <w:rsid w:val="00E24C02"/>
    <w:rsid w:val="00E24C30"/>
    <w:rsid w:val="00E24C52"/>
    <w:rsid w:val="00E24EA6"/>
    <w:rsid w:val="00E2539B"/>
    <w:rsid w:val="00E25484"/>
    <w:rsid w:val="00E254FF"/>
    <w:rsid w:val="00E25571"/>
    <w:rsid w:val="00E25A72"/>
    <w:rsid w:val="00E25F61"/>
    <w:rsid w:val="00E26099"/>
    <w:rsid w:val="00E264B5"/>
    <w:rsid w:val="00E26717"/>
    <w:rsid w:val="00E26722"/>
    <w:rsid w:val="00E26A2A"/>
    <w:rsid w:val="00E26B2B"/>
    <w:rsid w:val="00E26B5E"/>
    <w:rsid w:val="00E26BA2"/>
    <w:rsid w:val="00E26F28"/>
    <w:rsid w:val="00E27143"/>
    <w:rsid w:val="00E272A3"/>
    <w:rsid w:val="00E272EC"/>
    <w:rsid w:val="00E272F2"/>
    <w:rsid w:val="00E27869"/>
    <w:rsid w:val="00E27885"/>
    <w:rsid w:val="00E27919"/>
    <w:rsid w:val="00E27C8D"/>
    <w:rsid w:val="00E27E77"/>
    <w:rsid w:val="00E27ECB"/>
    <w:rsid w:val="00E27F69"/>
    <w:rsid w:val="00E300AA"/>
    <w:rsid w:val="00E30106"/>
    <w:rsid w:val="00E30458"/>
    <w:rsid w:val="00E30535"/>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55D"/>
    <w:rsid w:val="00E318CC"/>
    <w:rsid w:val="00E319F2"/>
    <w:rsid w:val="00E31A5C"/>
    <w:rsid w:val="00E31DF2"/>
    <w:rsid w:val="00E31E8A"/>
    <w:rsid w:val="00E31F14"/>
    <w:rsid w:val="00E31FE1"/>
    <w:rsid w:val="00E3229A"/>
    <w:rsid w:val="00E32489"/>
    <w:rsid w:val="00E32533"/>
    <w:rsid w:val="00E3265E"/>
    <w:rsid w:val="00E328E2"/>
    <w:rsid w:val="00E329AB"/>
    <w:rsid w:val="00E33075"/>
    <w:rsid w:val="00E337AF"/>
    <w:rsid w:val="00E33837"/>
    <w:rsid w:val="00E33C7D"/>
    <w:rsid w:val="00E33E3C"/>
    <w:rsid w:val="00E3419A"/>
    <w:rsid w:val="00E34245"/>
    <w:rsid w:val="00E342DB"/>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5E3F"/>
    <w:rsid w:val="00E363AE"/>
    <w:rsid w:val="00E3652E"/>
    <w:rsid w:val="00E36799"/>
    <w:rsid w:val="00E36944"/>
    <w:rsid w:val="00E3697D"/>
    <w:rsid w:val="00E36EAD"/>
    <w:rsid w:val="00E36F2D"/>
    <w:rsid w:val="00E3722D"/>
    <w:rsid w:val="00E37966"/>
    <w:rsid w:val="00E37AF8"/>
    <w:rsid w:val="00E37B74"/>
    <w:rsid w:val="00E37BE7"/>
    <w:rsid w:val="00E37F50"/>
    <w:rsid w:val="00E402DF"/>
    <w:rsid w:val="00E4094D"/>
    <w:rsid w:val="00E40962"/>
    <w:rsid w:val="00E40973"/>
    <w:rsid w:val="00E409C1"/>
    <w:rsid w:val="00E40BD3"/>
    <w:rsid w:val="00E40CD3"/>
    <w:rsid w:val="00E40E72"/>
    <w:rsid w:val="00E410AE"/>
    <w:rsid w:val="00E41264"/>
    <w:rsid w:val="00E416B1"/>
    <w:rsid w:val="00E41991"/>
    <w:rsid w:val="00E41CE6"/>
    <w:rsid w:val="00E41E44"/>
    <w:rsid w:val="00E41EB0"/>
    <w:rsid w:val="00E42217"/>
    <w:rsid w:val="00E422B2"/>
    <w:rsid w:val="00E42394"/>
    <w:rsid w:val="00E423D1"/>
    <w:rsid w:val="00E4289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0D86"/>
    <w:rsid w:val="00E512EB"/>
    <w:rsid w:val="00E517C1"/>
    <w:rsid w:val="00E518A9"/>
    <w:rsid w:val="00E518EA"/>
    <w:rsid w:val="00E519D3"/>
    <w:rsid w:val="00E51B09"/>
    <w:rsid w:val="00E51B49"/>
    <w:rsid w:val="00E51C76"/>
    <w:rsid w:val="00E51CA4"/>
    <w:rsid w:val="00E51E2B"/>
    <w:rsid w:val="00E52256"/>
    <w:rsid w:val="00E5276C"/>
    <w:rsid w:val="00E52D87"/>
    <w:rsid w:val="00E52E36"/>
    <w:rsid w:val="00E52F17"/>
    <w:rsid w:val="00E53724"/>
    <w:rsid w:val="00E537F5"/>
    <w:rsid w:val="00E5390B"/>
    <w:rsid w:val="00E53912"/>
    <w:rsid w:val="00E5392B"/>
    <w:rsid w:val="00E539B4"/>
    <w:rsid w:val="00E54041"/>
    <w:rsid w:val="00E54258"/>
    <w:rsid w:val="00E5439E"/>
    <w:rsid w:val="00E5444C"/>
    <w:rsid w:val="00E544A5"/>
    <w:rsid w:val="00E544B5"/>
    <w:rsid w:val="00E54AAC"/>
    <w:rsid w:val="00E54B91"/>
    <w:rsid w:val="00E54D59"/>
    <w:rsid w:val="00E54E74"/>
    <w:rsid w:val="00E54EC4"/>
    <w:rsid w:val="00E54F3B"/>
    <w:rsid w:val="00E54F69"/>
    <w:rsid w:val="00E55229"/>
    <w:rsid w:val="00E55309"/>
    <w:rsid w:val="00E55319"/>
    <w:rsid w:val="00E55339"/>
    <w:rsid w:val="00E553A0"/>
    <w:rsid w:val="00E5566B"/>
    <w:rsid w:val="00E556F8"/>
    <w:rsid w:val="00E55A39"/>
    <w:rsid w:val="00E55EEB"/>
    <w:rsid w:val="00E55EFD"/>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00"/>
    <w:rsid w:val="00E57045"/>
    <w:rsid w:val="00E570C8"/>
    <w:rsid w:val="00E5725C"/>
    <w:rsid w:val="00E5769E"/>
    <w:rsid w:val="00E57886"/>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2FD"/>
    <w:rsid w:val="00E6273C"/>
    <w:rsid w:val="00E62972"/>
    <w:rsid w:val="00E62D48"/>
    <w:rsid w:val="00E62E47"/>
    <w:rsid w:val="00E62E5E"/>
    <w:rsid w:val="00E62EC0"/>
    <w:rsid w:val="00E630E6"/>
    <w:rsid w:val="00E63611"/>
    <w:rsid w:val="00E63644"/>
    <w:rsid w:val="00E63902"/>
    <w:rsid w:val="00E64206"/>
    <w:rsid w:val="00E643B0"/>
    <w:rsid w:val="00E644BB"/>
    <w:rsid w:val="00E6467B"/>
    <w:rsid w:val="00E6473A"/>
    <w:rsid w:val="00E64770"/>
    <w:rsid w:val="00E64E96"/>
    <w:rsid w:val="00E65316"/>
    <w:rsid w:val="00E654B1"/>
    <w:rsid w:val="00E655AE"/>
    <w:rsid w:val="00E658DA"/>
    <w:rsid w:val="00E65ABF"/>
    <w:rsid w:val="00E65F97"/>
    <w:rsid w:val="00E66135"/>
    <w:rsid w:val="00E661F1"/>
    <w:rsid w:val="00E666AB"/>
    <w:rsid w:val="00E6673B"/>
    <w:rsid w:val="00E66787"/>
    <w:rsid w:val="00E667CB"/>
    <w:rsid w:val="00E66853"/>
    <w:rsid w:val="00E66AA4"/>
    <w:rsid w:val="00E66AD3"/>
    <w:rsid w:val="00E66DAD"/>
    <w:rsid w:val="00E66DE2"/>
    <w:rsid w:val="00E66E2B"/>
    <w:rsid w:val="00E66F5E"/>
    <w:rsid w:val="00E672AA"/>
    <w:rsid w:val="00E67574"/>
    <w:rsid w:val="00E675FD"/>
    <w:rsid w:val="00E67837"/>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B60"/>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D7"/>
    <w:rsid w:val="00E744E3"/>
    <w:rsid w:val="00E7451D"/>
    <w:rsid w:val="00E747E7"/>
    <w:rsid w:val="00E74820"/>
    <w:rsid w:val="00E74924"/>
    <w:rsid w:val="00E74AE3"/>
    <w:rsid w:val="00E74B9F"/>
    <w:rsid w:val="00E74C1F"/>
    <w:rsid w:val="00E74C7E"/>
    <w:rsid w:val="00E74CC4"/>
    <w:rsid w:val="00E74FA6"/>
    <w:rsid w:val="00E75077"/>
    <w:rsid w:val="00E7509D"/>
    <w:rsid w:val="00E7532B"/>
    <w:rsid w:val="00E75524"/>
    <w:rsid w:val="00E7559C"/>
    <w:rsid w:val="00E75616"/>
    <w:rsid w:val="00E756B9"/>
    <w:rsid w:val="00E75841"/>
    <w:rsid w:val="00E758D6"/>
    <w:rsid w:val="00E75B0B"/>
    <w:rsid w:val="00E75C27"/>
    <w:rsid w:val="00E75EE2"/>
    <w:rsid w:val="00E75F4D"/>
    <w:rsid w:val="00E76015"/>
    <w:rsid w:val="00E7602C"/>
    <w:rsid w:val="00E76049"/>
    <w:rsid w:val="00E760DD"/>
    <w:rsid w:val="00E76199"/>
    <w:rsid w:val="00E76283"/>
    <w:rsid w:val="00E7635C"/>
    <w:rsid w:val="00E764AF"/>
    <w:rsid w:val="00E767E1"/>
    <w:rsid w:val="00E76806"/>
    <w:rsid w:val="00E76847"/>
    <w:rsid w:val="00E7691A"/>
    <w:rsid w:val="00E76CF0"/>
    <w:rsid w:val="00E76F82"/>
    <w:rsid w:val="00E77056"/>
    <w:rsid w:val="00E774FF"/>
    <w:rsid w:val="00E7752A"/>
    <w:rsid w:val="00E77561"/>
    <w:rsid w:val="00E779E4"/>
    <w:rsid w:val="00E77E8A"/>
    <w:rsid w:val="00E77EDA"/>
    <w:rsid w:val="00E77F12"/>
    <w:rsid w:val="00E8001C"/>
    <w:rsid w:val="00E80039"/>
    <w:rsid w:val="00E801C3"/>
    <w:rsid w:val="00E802C6"/>
    <w:rsid w:val="00E8082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B8"/>
    <w:rsid w:val="00E83ED7"/>
    <w:rsid w:val="00E83F1A"/>
    <w:rsid w:val="00E840D5"/>
    <w:rsid w:val="00E840F0"/>
    <w:rsid w:val="00E8443D"/>
    <w:rsid w:val="00E8446A"/>
    <w:rsid w:val="00E8464B"/>
    <w:rsid w:val="00E8486F"/>
    <w:rsid w:val="00E849A8"/>
    <w:rsid w:val="00E84AAF"/>
    <w:rsid w:val="00E84BC1"/>
    <w:rsid w:val="00E85108"/>
    <w:rsid w:val="00E8519D"/>
    <w:rsid w:val="00E852FA"/>
    <w:rsid w:val="00E853E0"/>
    <w:rsid w:val="00E85417"/>
    <w:rsid w:val="00E8550A"/>
    <w:rsid w:val="00E85521"/>
    <w:rsid w:val="00E85746"/>
    <w:rsid w:val="00E858F0"/>
    <w:rsid w:val="00E85A75"/>
    <w:rsid w:val="00E85E0C"/>
    <w:rsid w:val="00E860CE"/>
    <w:rsid w:val="00E863CC"/>
    <w:rsid w:val="00E863E5"/>
    <w:rsid w:val="00E866CA"/>
    <w:rsid w:val="00E86705"/>
    <w:rsid w:val="00E867A8"/>
    <w:rsid w:val="00E8698E"/>
    <w:rsid w:val="00E86B69"/>
    <w:rsid w:val="00E86BA5"/>
    <w:rsid w:val="00E86C17"/>
    <w:rsid w:val="00E86C22"/>
    <w:rsid w:val="00E86F8C"/>
    <w:rsid w:val="00E87117"/>
    <w:rsid w:val="00E87208"/>
    <w:rsid w:val="00E8741C"/>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54D"/>
    <w:rsid w:val="00E91795"/>
    <w:rsid w:val="00E9182B"/>
    <w:rsid w:val="00E9195D"/>
    <w:rsid w:val="00E919A0"/>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5E4"/>
    <w:rsid w:val="00E956CE"/>
    <w:rsid w:val="00E95800"/>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B7"/>
    <w:rsid w:val="00EA2D10"/>
    <w:rsid w:val="00EA2E7B"/>
    <w:rsid w:val="00EA2F29"/>
    <w:rsid w:val="00EA319A"/>
    <w:rsid w:val="00EA31AF"/>
    <w:rsid w:val="00EA32B0"/>
    <w:rsid w:val="00EA3C7F"/>
    <w:rsid w:val="00EA4042"/>
    <w:rsid w:val="00EA418B"/>
    <w:rsid w:val="00EA41EE"/>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263"/>
    <w:rsid w:val="00EA670A"/>
    <w:rsid w:val="00EA67EA"/>
    <w:rsid w:val="00EA6842"/>
    <w:rsid w:val="00EA6DEF"/>
    <w:rsid w:val="00EA6F06"/>
    <w:rsid w:val="00EA6F3B"/>
    <w:rsid w:val="00EA6FC5"/>
    <w:rsid w:val="00EA73B6"/>
    <w:rsid w:val="00EA75E2"/>
    <w:rsid w:val="00EA7623"/>
    <w:rsid w:val="00EA76D4"/>
    <w:rsid w:val="00EA784E"/>
    <w:rsid w:val="00EA78A0"/>
    <w:rsid w:val="00EA7A8E"/>
    <w:rsid w:val="00EA7AA0"/>
    <w:rsid w:val="00EA7AE4"/>
    <w:rsid w:val="00EA7C91"/>
    <w:rsid w:val="00EA7E51"/>
    <w:rsid w:val="00EA7FBB"/>
    <w:rsid w:val="00EB0053"/>
    <w:rsid w:val="00EB00DB"/>
    <w:rsid w:val="00EB01C4"/>
    <w:rsid w:val="00EB0439"/>
    <w:rsid w:val="00EB0666"/>
    <w:rsid w:val="00EB085E"/>
    <w:rsid w:val="00EB0A0B"/>
    <w:rsid w:val="00EB0A47"/>
    <w:rsid w:val="00EB0B05"/>
    <w:rsid w:val="00EB0C26"/>
    <w:rsid w:val="00EB0D65"/>
    <w:rsid w:val="00EB0D97"/>
    <w:rsid w:val="00EB0F5F"/>
    <w:rsid w:val="00EB1378"/>
    <w:rsid w:val="00EB14A0"/>
    <w:rsid w:val="00EB1FE3"/>
    <w:rsid w:val="00EB20BC"/>
    <w:rsid w:val="00EB237F"/>
    <w:rsid w:val="00EB24E3"/>
    <w:rsid w:val="00EB24ED"/>
    <w:rsid w:val="00EB2CA7"/>
    <w:rsid w:val="00EB2EF7"/>
    <w:rsid w:val="00EB2F01"/>
    <w:rsid w:val="00EB3337"/>
    <w:rsid w:val="00EB39BD"/>
    <w:rsid w:val="00EB3F34"/>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5E3D"/>
    <w:rsid w:val="00EB61DD"/>
    <w:rsid w:val="00EB6207"/>
    <w:rsid w:val="00EB624A"/>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1EBF"/>
    <w:rsid w:val="00EC23AF"/>
    <w:rsid w:val="00EC242A"/>
    <w:rsid w:val="00EC2751"/>
    <w:rsid w:val="00EC2BB9"/>
    <w:rsid w:val="00EC2C95"/>
    <w:rsid w:val="00EC2FD0"/>
    <w:rsid w:val="00EC3062"/>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27B"/>
    <w:rsid w:val="00ED03C2"/>
    <w:rsid w:val="00ED03DA"/>
    <w:rsid w:val="00ED041D"/>
    <w:rsid w:val="00ED0AED"/>
    <w:rsid w:val="00ED0B5A"/>
    <w:rsid w:val="00ED0C26"/>
    <w:rsid w:val="00ED0CE7"/>
    <w:rsid w:val="00ED0DA6"/>
    <w:rsid w:val="00ED0E12"/>
    <w:rsid w:val="00ED0E35"/>
    <w:rsid w:val="00ED0F01"/>
    <w:rsid w:val="00ED108F"/>
    <w:rsid w:val="00ED122A"/>
    <w:rsid w:val="00ED16B9"/>
    <w:rsid w:val="00ED1832"/>
    <w:rsid w:val="00ED1988"/>
    <w:rsid w:val="00ED1999"/>
    <w:rsid w:val="00ED1A1F"/>
    <w:rsid w:val="00ED1B5C"/>
    <w:rsid w:val="00ED1B69"/>
    <w:rsid w:val="00ED1B92"/>
    <w:rsid w:val="00ED1B9D"/>
    <w:rsid w:val="00ED1DA1"/>
    <w:rsid w:val="00ED2288"/>
    <w:rsid w:val="00ED23B6"/>
    <w:rsid w:val="00ED240B"/>
    <w:rsid w:val="00ED2BDB"/>
    <w:rsid w:val="00ED2C54"/>
    <w:rsid w:val="00ED2C7D"/>
    <w:rsid w:val="00ED2F55"/>
    <w:rsid w:val="00ED320B"/>
    <w:rsid w:val="00ED328F"/>
    <w:rsid w:val="00ED3587"/>
    <w:rsid w:val="00ED398F"/>
    <w:rsid w:val="00ED3A1B"/>
    <w:rsid w:val="00ED3B20"/>
    <w:rsid w:val="00ED3C7D"/>
    <w:rsid w:val="00ED3DAB"/>
    <w:rsid w:val="00ED40B0"/>
    <w:rsid w:val="00ED42D8"/>
    <w:rsid w:val="00ED42F6"/>
    <w:rsid w:val="00ED4548"/>
    <w:rsid w:val="00ED48BB"/>
    <w:rsid w:val="00ED4CB8"/>
    <w:rsid w:val="00ED4EE3"/>
    <w:rsid w:val="00ED5178"/>
    <w:rsid w:val="00ED5278"/>
    <w:rsid w:val="00ED5CA3"/>
    <w:rsid w:val="00ED5DD2"/>
    <w:rsid w:val="00ED5F3E"/>
    <w:rsid w:val="00ED607E"/>
    <w:rsid w:val="00ED6223"/>
    <w:rsid w:val="00ED6281"/>
    <w:rsid w:val="00ED66E4"/>
    <w:rsid w:val="00ED670A"/>
    <w:rsid w:val="00ED6921"/>
    <w:rsid w:val="00ED694D"/>
    <w:rsid w:val="00ED69FF"/>
    <w:rsid w:val="00ED6C89"/>
    <w:rsid w:val="00ED6DE3"/>
    <w:rsid w:val="00ED6DFC"/>
    <w:rsid w:val="00ED6FF8"/>
    <w:rsid w:val="00ED7198"/>
    <w:rsid w:val="00ED7287"/>
    <w:rsid w:val="00ED72BD"/>
    <w:rsid w:val="00ED72F4"/>
    <w:rsid w:val="00ED7338"/>
    <w:rsid w:val="00ED7471"/>
    <w:rsid w:val="00ED75CB"/>
    <w:rsid w:val="00ED767C"/>
    <w:rsid w:val="00EE01B1"/>
    <w:rsid w:val="00EE030F"/>
    <w:rsid w:val="00EE0310"/>
    <w:rsid w:val="00EE0331"/>
    <w:rsid w:val="00EE03F1"/>
    <w:rsid w:val="00EE040D"/>
    <w:rsid w:val="00EE0944"/>
    <w:rsid w:val="00EE0970"/>
    <w:rsid w:val="00EE0B8C"/>
    <w:rsid w:val="00EE0BA2"/>
    <w:rsid w:val="00EE0C62"/>
    <w:rsid w:val="00EE0CEF"/>
    <w:rsid w:val="00EE0FB7"/>
    <w:rsid w:val="00EE1159"/>
    <w:rsid w:val="00EE11B2"/>
    <w:rsid w:val="00EE1546"/>
    <w:rsid w:val="00EE15B8"/>
    <w:rsid w:val="00EE1627"/>
    <w:rsid w:val="00EE19BA"/>
    <w:rsid w:val="00EE1A48"/>
    <w:rsid w:val="00EE1A66"/>
    <w:rsid w:val="00EE1CC3"/>
    <w:rsid w:val="00EE1DB1"/>
    <w:rsid w:val="00EE214C"/>
    <w:rsid w:val="00EE23BE"/>
    <w:rsid w:val="00EE2415"/>
    <w:rsid w:val="00EE2485"/>
    <w:rsid w:val="00EE2680"/>
    <w:rsid w:val="00EE2BD0"/>
    <w:rsid w:val="00EE307E"/>
    <w:rsid w:val="00EE3256"/>
    <w:rsid w:val="00EE3423"/>
    <w:rsid w:val="00EE377F"/>
    <w:rsid w:val="00EE380C"/>
    <w:rsid w:val="00EE3C5E"/>
    <w:rsid w:val="00EE3D8B"/>
    <w:rsid w:val="00EE408E"/>
    <w:rsid w:val="00EE4120"/>
    <w:rsid w:val="00EE412E"/>
    <w:rsid w:val="00EE41EC"/>
    <w:rsid w:val="00EE47FD"/>
    <w:rsid w:val="00EE493D"/>
    <w:rsid w:val="00EE534F"/>
    <w:rsid w:val="00EE56F5"/>
    <w:rsid w:val="00EE5A4E"/>
    <w:rsid w:val="00EE5AA7"/>
    <w:rsid w:val="00EE5BD7"/>
    <w:rsid w:val="00EE5BFE"/>
    <w:rsid w:val="00EE5C11"/>
    <w:rsid w:val="00EE5C4A"/>
    <w:rsid w:val="00EE5F0B"/>
    <w:rsid w:val="00EE630F"/>
    <w:rsid w:val="00EE63B9"/>
    <w:rsid w:val="00EE6666"/>
    <w:rsid w:val="00EE6794"/>
    <w:rsid w:val="00EE69D2"/>
    <w:rsid w:val="00EE6A1B"/>
    <w:rsid w:val="00EE6A9E"/>
    <w:rsid w:val="00EE6CA7"/>
    <w:rsid w:val="00EE6CB6"/>
    <w:rsid w:val="00EE6E9E"/>
    <w:rsid w:val="00EE70AE"/>
    <w:rsid w:val="00EE7130"/>
    <w:rsid w:val="00EE744D"/>
    <w:rsid w:val="00EE7530"/>
    <w:rsid w:val="00EE76FD"/>
    <w:rsid w:val="00EE7D6B"/>
    <w:rsid w:val="00EF0001"/>
    <w:rsid w:val="00EF056A"/>
    <w:rsid w:val="00EF05AF"/>
    <w:rsid w:val="00EF068D"/>
    <w:rsid w:val="00EF078E"/>
    <w:rsid w:val="00EF083D"/>
    <w:rsid w:val="00EF1217"/>
    <w:rsid w:val="00EF13D0"/>
    <w:rsid w:val="00EF158D"/>
    <w:rsid w:val="00EF15ED"/>
    <w:rsid w:val="00EF188F"/>
    <w:rsid w:val="00EF1896"/>
    <w:rsid w:val="00EF1CF3"/>
    <w:rsid w:val="00EF1F1E"/>
    <w:rsid w:val="00EF1F5E"/>
    <w:rsid w:val="00EF21E9"/>
    <w:rsid w:val="00EF2483"/>
    <w:rsid w:val="00EF254D"/>
    <w:rsid w:val="00EF25B1"/>
    <w:rsid w:val="00EF292A"/>
    <w:rsid w:val="00EF2C33"/>
    <w:rsid w:val="00EF2FBA"/>
    <w:rsid w:val="00EF2FED"/>
    <w:rsid w:val="00EF327A"/>
    <w:rsid w:val="00EF3684"/>
    <w:rsid w:val="00EF368B"/>
    <w:rsid w:val="00EF36FE"/>
    <w:rsid w:val="00EF3C7A"/>
    <w:rsid w:val="00EF3D42"/>
    <w:rsid w:val="00EF3EC5"/>
    <w:rsid w:val="00EF3FFB"/>
    <w:rsid w:val="00EF40B8"/>
    <w:rsid w:val="00EF4107"/>
    <w:rsid w:val="00EF436A"/>
    <w:rsid w:val="00EF46D3"/>
    <w:rsid w:val="00EF4A52"/>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37D"/>
    <w:rsid w:val="00EF64EF"/>
    <w:rsid w:val="00EF6674"/>
    <w:rsid w:val="00EF67C2"/>
    <w:rsid w:val="00EF67FF"/>
    <w:rsid w:val="00EF6997"/>
    <w:rsid w:val="00EF6DE3"/>
    <w:rsid w:val="00EF6EB6"/>
    <w:rsid w:val="00EF7377"/>
    <w:rsid w:val="00EF73ED"/>
    <w:rsid w:val="00EF7670"/>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BCA"/>
    <w:rsid w:val="00F00ED9"/>
    <w:rsid w:val="00F010CC"/>
    <w:rsid w:val="00F012FF"/>
    <w:rsid w:val="00F01453"/>
    <w:rsid w:val="00F016DF"/>
    <w:rsid w:val="00F016EC"/>
    <w:rsid w:val="00F018E4"/>
    <w:rsid w:val="00F01A69"/>
    <w:rsid w:val="00F01A98"/>
    <w:rsid w:val="00F01CE9"/>
    <w:rsid w:val="00F01E96"/>
    <w:rsid w:val="00F01FF5"/>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2F9"/>
    <w:rsid w:val="00F0434A"/>
    <w:rsid w:val="00F0463A"/>
    <w:rsid w:val="00F04758"/>
    <w:rsid w:val="00F0479A"/>
    <w:rsid w:val="00F048B9"/>
    <w:rsid w:val="00F048FC"/>
    <w:rsid w:val="00F0495E"/>
    <w:rsid w:val="00F0499E"/>
    <w:rsid w:val="00F04AFD"/>
    <w:rsid w:val="00F04BF6"/>
    <w:rsid w:val="00F04CF2"/>
    <w:rsid w:val="00F04E53"/>
    <w:rsid w:val="00F04F3F"/>
    <w:rsid w:val="00F050BC"/>
    <w:rsid w:val="00F050EE"/>
    <w:rsid w:val="00F05221"/>
    <w:rsid w:val="00F05544"/>
    <w:rsid w:val="00F05807"/>
    <w:rsid w:val="00F05B7B"/>
    <w:rsid w:val="00F05D6B"/>
    <w:rsid w:val="00F05E5C"/>
    <w:rsid w:val="00F05F57"/>
    <w:rsid w:val="00F067F4"/>
    <w:rsid w:val="00F068A8"/>
    <w:rsid w:val="00F06963"/>
    <w:rsid w:val="00F06972"/>
    <w:rsid w:val="00F06DD3"/>
    <w:rsid w:val="00F06F2C"/>
    <w:rsid w:val="00F07349"/>
    <w:rsid w:val="00F07390"/>
    <w:rsid w:val="00F07495"/>
    <w:rsid w:val="00F0760E"/>
    <w:rsid w:val="00F07942"/>
    <w:rsid w:val="00F07B1D"/>
    <w:rsid w:val="00F07DAA"/>
    <w:rsid w:val="00F07F8D"/>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ED"/>
    <w:rsid w:val="00F11C8B"/>
    <w:rsid w:val="00F11DEB"/>
    <w:rsid w:val="00F1213E"/>
    <w:rsid w:val="00F1215B"/>
    <w:rsid w:val="00F121EC"/>
    <w:rsid w:val="00F1221D"/>
    <w:rsid w:val="00F122FC"/>
    <w:rsid w:val="00F123AB"/>
    <w:rsid w:val="00F12729"/>
    <w:rsid w:val="00F12753"/>
    <w:rsid w:val="00F12874"/>
    <w:rsid w:val="00F12908"/>
    <w:rsid w:val="00F12A74"/>
    <w:rsid w:val="00F12A86"/>
    <w:rsid w:val="00F12E0B"/>
    <w:rsid w:val="00F12E23"/>
    <w:rsid w:val="00F132F1"/>
    <w:rsid w:val="00F1346F"/>
    <w:rsid w:val="00F13517"/>
    <w:rsid w:val="00F13733"/>
    <w:rsid w:val="00F13A10"/>
    <w:rsid w:val="00F13B13"/>
    <w:rsid w:val="00F13C72"/>
    <w:rsid w:val="00F13D2B"/>
    <w:rsid w:val="00F13E1E"/>
    <w:rsid w:val="00F13EE6"/>
    <w:rsid w:val="00F140D0"/>
    <w:rsid w:val="00F14276"/>
    <w:rsid w:val="00F147E4"/>
    <w:rsid w:val="00F14816"/>
    <w:rsid w:val="00F1486C"/>
    <w:rsid w:val="00F14879"/>
    <w:rsid w:val="00F14A11"/>
    <w:rsid w:val="00F14A89"/>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656"/>
    <w:rsid w:val="00F17A21"/>
    <w:rsid w:val="00F17CBB"/>
    <w:rsid w:val="00F2003B"/>
    <w:rsid w:val="00F200B9"/>
    <w:rsid w:val="00F202E8"/>
    <w:rsid w:val="00F20370"/>
    <w:rsid w:val="00F20843"/>
    <w:rsid w:val="00F20BD0"/>
    <w:rsid w:val="00F20BEC"/>
    <w:rsid w:val="00F20CF7"/>
    <w:rsid w:val="00F214ED"/>
    <w:rsid w:val="00F215E8"/>
    <w:rsid w:val="00F21764"/>
    <w:rsid w:val="00F21AC3"/>
    <w:rsid w:val="00F21ADF"/>
    <w:rsid w:val="00F21C8D"/>
    <w:rsid w:val="00F21D85"/>
    <w:rsid w:val="00F21F46"/>
    <w:rsid w:val="00F22045"/>
    <w:rsid w:val="00F22191"/>
    <w:rsid w:val="00F221F8"/>
    <w:rsid w:val="00F2252E"/>
    <w:rsid w:val="00F228D6"/>
    <w:rsid w:val="00F229D8"/>
    <w:rsid w:val="00F22CA1"/>
    <w:rsid w:val="00F22D7F"/>
    <w:rsid w:val="00F22FB0"/>
    <w:rsid w:val="00F22FF4"/>
    <w:rsid w:val="00F230C2"/>
    <w:rsid w:val="00F2334D"/>
    <w:rsid w:val="00F239EC"/>
    <w:rsid w:val="00F23AF3"/>
    <w:rsid w:val="00F23B3E"/>
    <w:rsid w:val="00F2409A"/>
    <w:rsid w:val="00F2418C"/>
    <w:rsid w:val="00F24309"/>
    <w:rsid w:val="00F24331"/>
    <w:rsid w:val="00F249AE"/>
    <w:rsid w:val="00F24A75"/>
    <w:rsid w:val="00F24CA3"/>
    <w:rsid w:val="00F25090"/>
    <w:rsid w:val="00F2513D"/>
    <w:rsid w:val="00F251D9"/>
    <w:rsid w:val="00F252D0"/>
    <w:rsid w:val="00F2545E"/>
    <w:rsid w:val="00F255B2"/>
    <w:rsid w:val="00F25654"/>
    <w:rsid w:val="00F2595B"/>
    <w:rsid w:val="00F25E06"/>
    <w:rsid w:val="00F25EEA"/>
    <w:rsid w:val="00F2630A"/>
    <w:rsid w:val="00F26394"/>
    <w:rsid w:val="00F26749"/>
    <w:rsid w:val="00F26854"/>
    <w:rsid w:val="00F26A21"/>
    <w:rsid w:val="00F26B94"/>
    <w:rsid w:val="00F26CAD"/>
    <w:rsid w:val="00F27092"/>
    <w:rsid w:val="00F277BB"/>
    <w:rsid w:val="00F277D7"/>
    <w:rsid w:val="00F278F9"/>
    <w:rsid w:val="00F2790B"/>
    <w:rsid w:val="00F27C53"/>
    <w:rsid w:val="00F27D64"/>
    <w:rsid w:val="00F27DAF"/>
    <w:rsid w:val="00F27E08"/>
    <w:rsid w:val="00F30372"/>
    <w:rsid w:val="00F3041D"/>
    <w:rsid w:val="00F30467"/>
    <w:rsid w:val="00F3058D"/>
    <w:rsid w:val="00F3073E"/>
    <w:rsid w:val="00F30BB0"/>
    <w:rsid w:val="00F30CD0"/>
    <w:rsid w:val="00F30CE4"/>
    <w:rsid w:val="00F31139"/>
    <w:rsid w:val="00F311AE"/>
    <w:rsid w:val="00F313A4"/>
    <w:rsid w:val="00F3140B"/>
    <w:rsid w:val="00F31606"/>
    <w:rsid w:val="00F31870"/>
    <w:rsid w:val="00F31A36"/>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DD9"/>
    <w:rsid w:val="00F34E11"/>
    <w:rsid w:val="00F34E95"/>
    <w:rsid w:val="00F34F72"/>
    <w:rsid w:val="00F35254"/>
    <w:rsid w:val="00F3529D"/>
    <w:rsid w:val="00F355ED"/>
    <w:rsid w:val="00F356B7"/>
    <w:rsid w:val="00F35DD3"/>
    <w:rsid w:val="00F35E97"/>
    <w:rsid w:val="00F362B4"/>
    <w:rsid w:val="00F36639"/>
    <w:rsid w:val="00F3679F"/>
    <w:rsid w:val="00F36921"/>
    <w:rsid w:val="00F3697A"/>
    <w:rsid w:val="00F36E80"/>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A2D"/>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3A38"/>
    <w:rsid w:val="00F4445F"/>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47F86"/>
    <w:rsid w:val="00F50062"/>
    <w:rsid w:val="00F50152"/>
    <w:rsid w:val="00F50182"/>
    <w:rsid w:val="00F502F6"/>
    <w:rsid w:val="00F50437"/>
    <w:rsid w:val="00F5072A"/>
    <w:rsid w:val="00F50780"/>
    <w:rsid w:val="00F5081B"/>
    <w:rsid w:val="00F50EAB"/>
    <w:rsid w:val="00F5109C"/>
    <w:rsid w:val="00F51102"/>
    <w:rsid w:val="00F5133A"/>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28"/>
    <w:rsid w:val="00F528A8"/>
    <w:rsid w:val="00F529B9"/>
    <w:rsid w:val="00F52B5A"/>
    <w:rsid w:val="00F52E37"/>
    <w:rsid w:val="00F52FB7"/>
    <w:rsid w:val="00F52FE9"/>
    <w:rsid w:val="00F53019"/>
    <w:rsid w:val="00F531CF"/>
    <w:rsid w:val="00F532CB"/>
    <w:rsid w:val="00F532FD"/>
    <w:rsid w:val="00F534E3"/>
    <w:rsid w:val="00F53791"/>
    <w:rsid w:val="00F537D4"/>
    <w:rsid w:val="00F53965"/>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5D0D"/>
    <w:rsid w:val="00F56406"/>
    <w:rsid w:val="00F566B0"/>
    <w:rsid w:val="00F566B5"/>
    <w:rsid w:val="00F56788"/>
    <w:rsid w:val="00F5695D"/>
    <w:rsid w:val="00F56AFD"/>
    <w:rsid w:val="00F56C96"/>
    <w:rsid w:val="00F56EA4"/>
    <w:rsid w:val="00F572DC"/>
    <w:rsid w:val="00F572FF"/>
    <w:rsid w:val="00F6038A"/>
    <w:rsid w:val="00F6048C"/>
    <w:rsid w:val="00F604E5"/>
    <w:rsid w:val="00F6064C"/>
    <w:rsid w:val="00F606F5"/>
    <w:rsid w:val="00F60770"/>
    <w:rsid w:val="00F609EC"/>
    <w:rsid w:val="00F60A0C"/>
    <w:rsid w:val="00F60A19"/>
    <w:rsid w:val="00F60A61"/>
    <w:rsid w:val="00F60C98"/>
    <w:rsid w:val="00F60E57"/>
    <w:rsid w:val="00F6116A"/>
    <w:rsid w:val="00F61333"/>
    <w:rsid w:val="00F613E7"/>
    <w:rsid w:val="00F6156C"/>
    <w:rsid w:val="00F61604"/>
    <w:rsid w:val="00F616B8"/>
    <w:rsid w:val="00F6178D"/>
    <w:rsid w:val="00F617BE"/>
    <w:rsid w:val="00F617D1"/>
    <w:rsid w:val="00F61956"/>
    <w:rsid w:val="00F619BE"/>
    <w:rsid w:val="00F61A9C"/>
    <w:rsid w:val="00F61B39"/>
    <w:rsid w:val="00F61B84"/>
    <w:rsid w:val="00F61D92"/>
    <w:rsid w:val="00F61DB9"/>
    <w:rsid w:val="00F62045"/>
    <w:rsid w:val="00F6257A"/>
    <w:rsid w:val="00F62DA4"/>
    <w:rsid w:val="00F62E59"/>
    <w:rsid w:val="00F63181"/>
    <w:rsid w:val="00F631B6"/>
    <w:rsid w:val="00F631CC"/>
    <w:rsid w:val="00F6330C"/>
    <w:rsid w:val="00F638CE"/>
    <w:rsid w:val="00F63920"/>
    <w:rsid w:val="00F63A2B"/>
    <w:rsid w:val="00F63CA7"/>
    <w:rsid w:val="00F63CB8"/>
    <w:rsid w:val="00F63EC3"/>
    <w:rsid w:val="00F63F74"/>
    <w:rsid w:val="00F64050"/>
    <w:rsid w:val="00F64253"/>
    <w:rsid w:val="00F64295"/>
    <w:rsid w:val="00F6471B"/>
    <w:rsid w:val="00F64848"/>
    <w:rsid w:val="00F64AAA"/>
    <w:rsid w:val="00F64C4C"/>
    <w:rsid w:val="00F6500E"/>
    <w:rsid w:val="00F6570A"/>
    <w:rsid w:val="00F6592A"/>
    <w:rsid w:val="00F65D26"/>
    <w:rsid w:val="00F661ED"/>
    <w:rsid w:val="00F66567"/>
    <w:rsid w:val="00F669AC"/>
    <w:rsid w:val="00F669EB"/>
    <w:rsid w:val="00F66AF4"/>
    <w:rsid w:val="00F66C09"/>
    <w:rsid w:val="00F66C68"/>
    <w:rsid w:val="00F66CB6"/>
    <w:rsid w:val="00F66DF0"/>
    <w:rsid w:val="00F67046"/>
    <w:rsid w:val="00F67292"/>
    <w:rsid w:val="00F67587"/>
    <w:rsid w:val="00F6784D"/>
    <w:rsid w:val="00F679C7"/>
    <w:rsid w:val="00F67A03"/>
    <w:rsid w:val="00F67A88"/>
    <w:rsid w:val="00F67B25"/>
    <w:rsid w:val="00F67C9B"/>
    <w:rsid w:val="00F67DF1"/>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B87"/>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09"/>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0E68"/>
    <w:rsid w:val="00F80FFE"/>
    <w:rsid w:val="00F81338"/>
    <w:rsid w:val="00F81435"/>
    <w:rsid w:val="00F8161D"/>
    <w:rsid w:val="00F8195A"/>
    <w:rsid w:val="00F819A8"/>
    <w:rsid w:val="00F81A1D"/>
    <w:rsid w:val="00F81D53"/>
    <w:rsid w:val="00F8214F"/>
    <w:rsid w:val="00F82177"/>
    <w:rsid w:val="00F821C1"/>
    <w:rsid w:val="00F82388"/>
    <w:rsid w:val="00F823F0"/>
    <w:rsid w:val="00F82948"/>
    <w:rsid w:val="00F82A06"/>
    <w:rsid w:val="00F82A3E"/>
    <w:rsid w:val="00F82BCD"/>
    <w:rsid w:val="00F83133"/>
    <w:rsid w:val="00F83261"/>
    <w:rsid w:val="00F832BE"/>
    <w:rsid w:val="00F8333F"/>
    <w:rsid w:val="00F833B6"/>
    <w:rsid w:val="00F8360D"/>
    <w:rsid w:val="00F83795"/>
    <w:rsid w:val="00F83798"/>
    <w:rsid w:val="00F838F4"/>
    <w:rsid w:val="00F83958"/>
    <w:rsid w:val="00F83F79"/>
    <w:rsid w:val="00F840CE"/>
    <w:rsid w:val="00F84478"/>
    <w:rsid w:val="00F84493"/>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BE6"/>
    <w:rsid w:val="00F87F36"/>
    <w:rsid w:val="00F87FD5"/>
    <w:rsid w:val="00F90258"/>
    <w:rsid w:val="00F90276"/>
    <w:rsid w:val="00F90662"/>
    <w:rsid w:val="00F90699"/>
    <w:rsid w:val="00F906FB"/>
    <w:rsid w:val="00F9075B"/>
    <w:rsid w:val="00F90990"/>
    <w:rsid w:val="00F90BD6"/>
    <w:rsid w:val="00F90D71"/>
    <w:rsid w:val="00F90FB2"/>
    <w:rsid w:val="00F9101A"/>
    <w:rsid w:val="00F9120A"/>
    <w:rsid w:val="00F91348"/>
    <w:rsid w:val="00F913ED"/>
    <w:rsid w:val="00F91BE4"/>
    <w:rsid w:val="00F91CCD"/>
    <w:rsid w:val="00F91E3B"/>
    <w:rsid w:val="00F92426"/>
    <w:rsid w:val="00F92487"/>
    <w:rsid w:val="00F92535"/>
    <w:rsid w:val="00F92656"/>
    <w:rsid w:val="00F927C8"/>
    <w:rsid w:val="00F9299B"/>
    <w:rsid w:val="00F92B23"/>
    <w:rsid w:val="00F93129"/>
    <w:rsid w:val="00F932FE"/>
    <w:rsid w:val="00F93323"/>
    <w:rsid w:val="00F93505"/>
    <w:rsid w:val="00F9356F"/>
    <w:rsid w:val="00F937F3"/>
    <w:rsid w:val="00F93817"/>
    <w:rsid w:val="00F93B0C"/>
    <w:rsid w:val="00F93E95"/>
    <w:rsid w:val="00F941CC"/>
    <w:rsid w:val="00F94505"/>
    <w:rsid w:val="00F94511"/>
    <w:rsid w:val="00F94621"/>
    <w:rsid w:val="00F94AC6"/>
    <w:rsid w:val="00F94C95"/>
    <w:rsid w:val="00F94F54"/>
    <w:rsid w:val="00F94F8B"/>
    <w:rsid w:val="00F953C4"/>
    <w:rsid w:val="00F954CF"/>
    <w:rsid w:val="00F955DE"/>
    <w:rsid w:val="00F95764"/>
    <w:rsid w:val="00F957E3"/>
    <w:rsid w:val="00F95A27"/>
    <w:rsid w:val="00F95BD0"/>
    <w:rsid w:val="00F95C7C"/>
    <w:rsid w:val="00F962E9"/>
    <w:rsid w:val="00F96391"/>
    <w:rsid w:val="00F96A58"/>
    <w:rsid w:val="00F96C2F"/>
    <w:rsid w:val="00F96C54"/>
    <w:rsid w:val="00F96C90"/>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7FB"/>
    <w:rsid w:val="00FA3953"/>
    <w:rsid w:val="00FA3C03"/>
    <w:rsid w:val="00FA3E8A"/>
    <w:rsid w:val="00FA3EC8"/>
    <w:rsid w:val="00FA4221"/>
    <w:rsid w:val="00FA4398"/>
    <w:rsid w:val="00FA4830"/>
    <w:rsid w:val="00FA48B7"/>
    <w:rsid w:val="00FA4B0D"/>
    <w:rsid w:val="00FA4BA5"/>
    <w:rsid w:val="00FA4CA7"/>
    <w:rsid w:val="00FA4FBF"/>
    <w:rsid w:val="00FA521E"/>
    <w:rsid w:val="00FA5262"/>
    <w:rsid w:val="00FA5356"/>
    <w:rsid w:val="00FA547F"/>
    <w:rsid w:val="00FA56C0"/>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4"/>
    <w:rsid w:val="00FA7355"/>
    <w:rsid w:val="00FA7358"/>
    <w:rsid w:val="00FA762A"/>
    <w:rsid w:val="00FA7773"/>
    <w:rsid w:val="00FA786F"/>
    <w:rsid w:val="00FA7AC4"/>
    <w:rsid w:val="00FA7E56"/>
    <w:rsid w:val="00FA7F88"/>
    <w:rsid w:val="00FB01BA"/>
    <w:rsid w:val="00FB0232"/>
    <w:rsid w:val="00FB04A8"/>
    <w:rsid w:val="00FB04D8"/>
    <w:rsid w:val="00FB063F"/>
    <w:rsid w:val="00FB0B7A"/>
    <w:rsid w:val="00FB0C69"/>
    <w:rsid w:val="00FB0D5F"/>
    <w:rsid w:val="00FB0F20"/>
    <w:rsid w:val="00FB146B"/>
    <w:rsid w:val="00FB1898"/>
    <w:rsid w:val="00FB199C"/>
    <w:rsid w:val="00FB1A4A"/>
    <w:rsid w:val="00FB1A9D"/>
    <w:rsid w:val="00FB1ADB"/>
    <w:rsid w:val="00FB1B6B"/>
    <w:rsid w:val="00FB1BF5"/>
    <w:rsid w:val="00FB1CC6"/>
    <w:rsid w:val="00FB24BD"/>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AC7"/>
    <w:rsid w:val="00FB5C62"/>
    <w:rsid w:val="00FB6032"/>
    <w:rsid w:val="00FB6513"/>
    <w:rsid w:val="00FB65E6"/>
    <w:rsid w:val="00FB66D1"/>
    <w:rsid w:val="00FB699C"/>
    <w:rsid w:val="00FB6BB7"/>
    <w:rsid w:val="00FB6D3D"/>
    <w:rsid w:val="00FB6FB5"/>
    <w:rsid w:val="00FB70BC"/>
    <w:rsid w:val="00FB7662"/>
    <w:rsid w:val="00FB7912"/>
    <w:rsid w:val="00FB79B1"/>
    <w:rsid w:val="00FB79EE"/>
    <w:rsid w:val="00FB7C36"/>
    <w:rsid w:val="00FB7E1E"/>
    <w:rsid w:val="00FB7E67"/>
    <w:rsid w:val="00FB7EDF"/>
    <w:rsid w:val="00FC00E8"/>
    <w:rsid w:val="00FC011A"/>
    <w:rsid w:val="00FC012F"/>
    <w:rsid w:val="00FC02E8"/>
    <w:rsid w:val="00FC0305"/>
    <w:rsid w:val="00FC03EB"/>
    <w:rsid w:val="00FC03FE"/>
    <w:rsid w:val="00FC0456"/>
    <w:rsid w:val="00FC0931"/>
    <w:rsid w:val="00FC09BE"/>
    <w:rsid w:val="00FC0BAD"/>
    <w:rsid w:val="00FC0D5E"/>
    <w:rsid w:val="00FC1067"/>
    <w:rsid w:val="00FC126D"/>
    <w:rsid w:val="00FC1273"/>
    <w:rsid w:val="00FC1543"/>
    <w:rsid w:val="00FC1729"/>
    <w:rsid w:val="00FC1953"/>
    <w:rsid w:val="00FC1A61"/>
    <w:rsid w:val="00FC1BFC"/>
    <w:rsid w:val="00FC2002"/>
    <w:rsid w:val="00FC232C"/>
    <w:rsid w:val="00FC235A"/>
    <w:rsid w:val="00FC26CF"/>
    <w:rsid w:val="00FC2765"/>
    <w:rsid w:val="00FC2B1D"/>
    <w:rsid w:val="00FC2B3B"/>
    <w:rsid w:val="00FC2D22"/>
    <w:rsid w:val="00FC3147"/>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8C7"/>
    <w:rsid w:val="00FC4AA4"/>
    <w:rsid w:val="00FC4B08"/>
    <w:rsid w:val="00FC4B85"/>
    <w:rsid w:val="00FC4E3B"/>
    <w:rsid w:val="00FC4F5E"/>
    <w:rsid w:val="00FC549F"/>
    <w:rsid w:val="00FC54CF"/>
    <w:rsid w:val="00FC5BE9"/>
    <w:rsid w:val="00FC6069"/>
    <w:rsid w:val="00FC6260"/>
    <w:rsid w:val="00FC6273"/>
    <w:rsid w:val="00FC6BD6"/>
    <w:rsid w:val="00FC6D2C"/>
    <w:rsid w:val="00FC6E2D"/>
    <w:rsid w:val="00FC6F2E"/>
    <w:rsid w:val="00FC711A"/>
    <w:rsid w:val="00FC7197"/>
    <w:rsid w:val="00FC72D4"/>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B8E"/>
    <w:rsid w:val="00FD0BD0"/>
    <w:rsid w:val="00FD0CD6"/>
    <w:rsid w:val="00FD0DD7"/>
    <w:rsid w:val="00FD0F3F"/>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38A"/>
    <w:rsid w:val="00FD270B"/>
    <w:rsid w:val="00FD2B2D"/>
    <w:rsid w:val="00FD2CB4"/>
    <w:rsid w:val="00FD2E97"/>
    <w:rsid w:val="00FD3029"/>
    <w:rsid w:val="00FD3115"/>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D58"/>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C34"/>
    <w:rsid w:val="00FE1C83"/>
    <w:rsid w:val="00FE1E7D"/>
    <w:rsid w:val="00FE1EA4"/>
    <w:rsid w:val="00FE22AE"/>
    <w:rsid w:val="00FE234A"/>
    <w:rsid w:val="00FE2671"/>
    <w:rsid w:val="00FE27E0"/>
    <w:rsid w:val="00FE28A5"/>
    <w:rsid w:val="00FE28AF"/>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E7FF8"/>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0D3"/>
    <w:rsid w:val="00FF13A2"/>
    <w:rsid w:val="00FF1465"/>
    <w:rsid w:val="00FF1591"/>
    <w:rsid w:val="00FF16E4"/>
    <w:rsid w:val="00FF17AD"/>
    <w:rsid w:val="00FF1B65"/>
    <w:rsid w:val="00FF2071"/>
    <w:rsid w:val="00FF207C"/>
    <w:rsid w:val="00FF2100"/>
    <w:rsid w:val="00FF21B3"/>
    <w:rsid w:val="00FF2316"/>
    <w:rsid w:val="00FF23B2"/>
    <w:rsid w:val="00FF23DA"/>
    <w:rsid w:val="00FF25B6"/>
    <w:rsid w:val="00FF25CE"/>
    <w:rsid w:val="00FF2640"/>
    <w:rsid w:val="00FF27CE"/>
    <w:rsid w:val="00FF2A87"/>
    <w:rsid w:val="00FF2ABC"/>
    <w:rsid w:val="00FF2B6E"/>
    <w:rsid w:val="00FF2C38"/>
    <w:rsid w:val="00FF2E54"/>
    <w:rsid w:val="00FF2E77"/>
    <w:rsid w:val="00FF3230"/>
    <w:rsid w:val="00FF324C"/>
    <w:rsid w:val="00FF3317"/>
    <w:rsid w:val="00FF381E"/>
    <w:rsid w:val="00FF3871"/>
    <w:rsid w:val="00FF3947"/>
    <w:rsid w:val="00FF3B84"/>
    <w:rsid w:val="00FF3CB2"/>
    <w:rsid w:val="00FF3D19"/>
    <w:rsid w:val="00FF3E6D"/>
    <w:rsid w:val="00FF4015"/>
    <w:rsid w:val="00FF40C5"/>
    <w:rsid w:val="00FF4352"/>
    <w:rsid w:val="00FF4510"/>
    <w:rsid w:val="00FF4647"/>
    <w:rsid w:val="00FF46D8"/>
    <w:rsid w:val="00FF4881"/>
    <w:rsid w:val="00FF4A2E"/>
    <w:rsid w:val="00FF4A30"/>
    <w:rsid w:val="00FF4C14"/>
    <w:rsid w:val="00FF4CC3"/>
    <w:rsid w:val="00FF5319"/>
    <w:rsid w:val="00FF53C9"/>
    <w:rsid w:val="00FF5B37"/>
    <w:rsid w:val="00FF5DE6"/>
    <w:rsid w:val="00FF5E47"/>
    <w:rsid w:val="00FF620D"/>
    <w:rsid w:val="00FF6294"/>
    <w:rsid w:val="00FF62E1"/>
    <w:rsid w:val="00FF6301"/>
    <w:rsid w:val="00FF64D4"/>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2B0967"/>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156A54"/>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4E63210E-82FA-4A2F-A9B2-7C639769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7977FC"/>
    <w:pPr>
      <w:keepNext/>
      <w:numPr>
        <w:ilvl w:val="3"/>
        <w:numId w:val="5"/>
      </w:numPr>
      <w:snapToGrid w:val="0"/>
      <w:outlineLvl w:val="3"/>
    </w:pPr>
    <w:rPr>
      <w:rFonts w:ascii="Arial" w:eastAsia="Times New Roman" w:hAnsi="Arial"/>
      <w:sz w:val="22"/>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D39FB"/>
    <w:rPr>
      <w:rFonts w:eastAsia="宋体"/>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5"/>
    <w:uiPriority w:val="34"/>
    <w:qFormat/>
    <w:rsid w:val="007B7640"/>
    <w:pPr>
      <w:ind w:left="720"/>
      <w:contextualSpacing/>
    </w:pPr>
    <w:rPr>
      <w:rFonts w:eastAsia="Times New Roman"/>
      <w:lang w:eastAsia="zh-CN"/>
    </w:rPr>
  </w:style>
  <w:style w:type="character" w:customStyle="1" w:styleId="aff5">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 w:type="paragraph" w:customStyle="1" w:styleId="2DONOTUSEh2h2h21H2Head2A2UNDERRUBRIK1-2">
    <w:name w:val="样式 标题 2DO NOT USE_h2h2h21H2Head2A2UNDERRUBRIK 1-2 + (西文) ..."/>
    <w:basedOn w:val="2"/>
    <w:rsid w:val="00816735"/>
    <w:pPr>
      <w:spacing w:after="156" w:line="240" w:lineRule="auto"/>
    </w:pPr>
    <w:rPr>
      <w:rFonts w:ascii="Times New Roman" w:eastAsiaTheme="minorEastAsia" w:hAnsi="Times New Roman" w:cs="宋体"/>
      <w:b/>
      <w:bCs/>
      <w:sz w:val="22"/>
      <w:szCs w:val="20"/>
      <w:lang w:eastAsia="zh-CN"/>
    </w:rPr>
  </w:style>
  <w:style w:type="paragraph" w:customStyle="1" w:styleId="2DONOTUSEh2h2h21H2Head2A2UNDERRUBRIK1-2Times">
    <w:name w:val="样式 标题 2DO NOT USE_h2h2h21H2Head2A2UNDERRUBRIK 1-2 + Times..."/>
    <w:basedOn w:val="2"/>
    <w:autoRedefine/>
    <w:rsid w:val="005C2CAC"/>
    <w:pPr>
      <w:spacing w:beforeLines="50" w:before="156" w:after="156" w:line="240" w:lineRule="auto"/>
      <w:ind w:left="567"/>
    </w:pPr>
    <w:rPr>
      <w:rFonts w:ascii="Times New Roman" w:hAnsi="Times New Roman" w:cs="宋体"/>
      <w:b/>
      <w:b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22557695">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9804552">
      <w:bodyDiv w:val="1"/>
      <w:marLeft w:val="0"/>
      <w:marRight w:val="0"/>
      <w:marTop w:val="0"/>
      <w:marBottom w:val="0"/>
      <w:divBdr>
        <w:top w:val="none" w:sz="0" w:space="0" w:color="auto"/>
        <w:left w:val="none" w:sz="0" w:space="0" w:color="auto"/>
        <w:bottom w:val="none" w:sz="0" w:space="0" w:color="auto"/>
        <w:right w:val="none" w:sz="0" w:space="0" w:color="auto"/>
      </w:divBdr>
      <w:divsChild>
        <w:div w:id="172309368">
          <w:marLeft w:val="1166"/>
          <w:marRight w:val="0"/>
          <w:marTop w:val="0"/>
          <w:marBottom w:val="0"/>
          <w:divBdr>
            <w:top w:val="none" w:sz="0" w:space="0" w:color="auto"/>
            <w:left w:val="none" w:sz="0" w:space="0" w:color="auto"/>
            <w:bottom w:val="none" w:sz="0" w:space="0" w:color="auto"/>
            <w:right w:val="none" w:sz="0" w:space="0" w:color="auto"/>
          </w:divBdr>
        </w:div>
        <w:div w:id="272329634">
          <w:marLeft w:val="1800"/>
          <w:marRight w:val="0"/>
          <w:marTop w:val="0"/>
          <w:marBottom w:val="0"/>
          <w:divBdr>
            <w:top w:val="none" w:sz="0" w:space="0" w:color="auto"/>
            <w:left w:val="none" w:sz="0" w:space="0" w:color="auto"/>
            <w:bottom w:val="none" w:sz="0" w:space="0" w:color="auto"/>
            <w:right w:val="none" w:sz="0" w:space="0" w:color="auto"/>
          </w:divBdr>
        </w:div>
        <w:div w:id="372731805">
          <w:marLeft w:val="1800"/>
          <w:marRight w:val="0"/>
          <w:marTop w:val="0"/>
          <w:marBottom w:val="0"/>
          <w:divBdr>
            <w:top w:val="none" w:sz="0" w:space="0" w:color="auto"/>
            <w:left w:val="none" w:sz="0" w:space="0" w:color="auto"/>
            <w:bottom w:val="none" w:sz="0" w:space="0" w:color="auto"/>
            <w:right w:val="none" w:sz="0" w:space="0" w:color="auto"/>
          </w:divBdr>
        </w:div>
        <w:div w:id="520821172">
          <w:marLeft w:val="547"/>
          <w:marRight w:val="0"/>
          <w:marTop w:val="0"/>
          <w:marBottom w:val="0"/>
          <w:divBdr>
            <w:top w:val="none" w:sz="0" w:space="0" w:color="auto"/>
            <w:left w:val="none" w:sz="0" w:space="0" w:color="auto"/>
            <w:bottom w:val="none" w:sz="0" w:space="0" w:color="auto"/>
            <w:right w:val="none" w:sz="0" w:space="0" w:color="auto"/>
          </w:divBdr>
        </w:div>
        <w:div w:id="1468164497">
          <w:marLeft w:val="1800"/>
          <w:marRight w:val="0"/>
          <w:marTop w:val="0"/>
          <w:marBottom w:val="0"/>
          <w:divBdr>
            <w:top w:val="none" w:sz="0" w:space="0" w:color="auto"/>
            <w:left w:val="none" w:sz="0" w:space="0" w:color="auto"/>
            <w:bottom w:val="none" w:sz="0" w:space="0" w:color="auto"/>
            <w:right w:val="none" w:sz="0" w:space="0" w:color="auto"/>
          </w:divBdr>
        </w:div>
        <w:div w:id="1652828208">
          <w:marLeft w:val="1800"/>
          <w:marRight w:val="0"/>
          <w:marTop w:val="0"/>
          <w:marBottom w:val="0"/>
          <w:divBdr>
            <w:top w:val="none" w:sz="0" w:space="0" w:color="auto"/>
            <w:left w:val="none" w:sz="0" w:space="0" w:color="auto"/>
            <w:bottom w:val="none" w:sz="0" w:space="0" w:color="auto"/>
            <w:right w:val="none" w:sz="0" w:space="0" w:color="auto"/>
          </w:divBdr>
        </w:div>
        <w:div w:id="1681081817">
          <w:marLeft w:val="1166"/>
          <w:marRight w:val="0"/>
          <w:marTop w:val="0"/>
          <w:marBottom w:val="0"/>
          <w:divBdr>
            <w:top w:val="none" w:sz="0" w:space="0" w:color="auto"/>
            <w:left w:val="none" w:sz="0" w:space="0" w:color="auto"/>
            <w:bottom w:val="none" w:sz="0" w:space="0" w:color="auto"/>
            <w:right w:val="none" w:sz="0" w:space="0" w:color="auto"/>
          </w:divBdr>
        </w:div>
      </w:divsChild>
    </w:div>
    <w:div w:id="183910036">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7498492">
      <w:bodyDiv w:val="1"/>
      <w:marLeft w:val="0"/>
      <w:marRight w:val="0"/>
      <w:marTop w:val="0"/>
      <w:marBottom w:val="0"/>
      <w:divBdr>
        <w:top w:val="none" w:sz="0" w:space="0" w:color="auto"/>
        <w:left w:val="none" w:sz="0" w:space="0" w:color="auto"/>
        <w:bottom w:val="none" w:sz="0" w:space="0" w:color="auto"/>
        <w:right w:val="none" w:sz="0" w:space="0" w:color="auto"/>
      </w:divBdr>
      <w:divsChild>
        <w:div w:id="789518291">
          <w:marLeft w:val="547"/>
          <w:marRight w:val="0"/>
          <w:marTop w:val="0"/>
          <w:marBottom w:val="0"/>
          <w:divBdr>
            <w:top w:val="none" w:sz="0" w:space="0" w:color="auto"/>
            <w:left w:val="none" w:sz="0" w:space="0" w:color="auto"/>
            <w:bottom w:val="none" w:sz="0" w:space="0" w:color="auto"/>
            <w:right w:val="none" w:sz="0" w:space="0" w:color="auto"/>
          </w:divBdr>
        </w:div>
        <w:div w:id="1529681880">
          <w:marLeft w:val="547"/>
          <w:marRight w:val="0"/>
          <w:marTop w:val="0"/>
          <w:marBottom w:val="0"/>
          <w:divBdr>
            <w:top w:val="none" w:sz="0" w:space="0" w:color="auto"/>
            <w:left w:val="none" w:sz="0" w:space="0" w:color="auto"/>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74411592">
      <w:bodyDiv w:val="1"/>
      <w:marLeft w:val="0"/>
      <w:marRight w:val="0"/>
      <w:marTop w:val="0"/>
      <w:marBottom w:val="0"/>
      <w:divBdr>
        <w:top w:val="none" w:sz="0" w:space="0" w:color="auto"/>
        <w:left w:val="none" w:sz="0" w:space="0" w:color="auto"/>
        <w:bottom w:val="none" w:sz="0" w:space="0" w:color="auto"/>
        <w:right w:val="none" w:sz="0" w:space="0" w:color="auto"/>
      </w:divBdr>
      <w:divsChild>
        <w:div w:id="192228446">
          <w:marLeft w:val="547"/>
          <w:marRight w:val="0"/>
          <w:marTop w:val="0"/>
          <w:marBottom w:val="0"/>
          <w:divBdr>
            <w:top w:val="none" w:sz="0" w:space="0" w:color="auto"/>
            <w:left w:val="none" w:sz="0" w:space="0" w:color="auto"/>
            <w:bottom w:val="none" w:sz="0" w:space="0" w:color="auto"/>
            <w:right w:val="none" w:sz="0" w:space="0" w:color="auto"/>
          </w:divBdr>
        </w:div>
        <w:div w:id="517233651">
          <w:marLeft w:val="547"/>
          <w:marRight w:val="0"/>
          <w:marTop w:val="0"/>
          <w:marBottom w:val="0"/>
          <w:divBdr>
            <w:top w:val="none" w:sz="0" w:space="0" w:color="auto"/>
            <w:left w:val="none" w:sz="0" w:space="0" w:color="auto"/>
            <w:bottom w:val="none" w:sz="0" w:space="0" w:color="auto"/>
            <w:right w:val="none" w:sz="0" w:space="0" w:color="auto"/>
          </w:divBdr>
        </w:div>
        <w:div w:id="1882011579">
          <w:marLeft w:val="547"/>
          <w:marRight w:val="0"/>
          <w:marTop w:val="0"/>
          <w:marBottom w:val="0"/>
          <w:divBdr>
            <w:top w:val="none" w:sz="0" w:space="0" w:color="auto"/>
            <w:left w:val="none" w:sz="0" w:space="0" w:color="auto"/>
            <w:bottom w:val="none" w:sz="0" w:space="0" w:color="auto"/>
            <w:right w:val="none" w:sz="0" w:space="0" w:color="auto"/>
          </w:divBdr>
        </w:div>
        <w:div w:id="1916696623">
          <w:marLeft w:val="547"/>
          <w:marRight w:val="0"/>
          <w:marTop w:val="0"/>
          <w:marBottom w:val="0"/>
          <w:divBdr>
            <w:top w:val="none" w:sz="0" w:space="0" w:color="auto"/>
            <w:left w:val="none" w:sz="0" w:space="0" w:color="auto"/>
            <w:bottom w:val="none" w:sz="0" w:space="0" w:color="auto"/>
            <w:right w:val="none" w:sz="0" w:space="0" w:color="auto"/>
          </w:divBdr>
        </w:div>
        <w:div w:id="2051293925">
          <w:marLeft w:val="547"/>
          <w:marRight w:val="0"/>
          <w:marTop w:val="0"/>
          <w:marBottom w:val="0"/>
          <w:divBdr>
            <w:top w:val="none" w:sz="0" w:space="0" w:color="auto"/>
            <w:left w:val="none" w:sz="0" w:space="0" w:color="auto"/>
            <w:bottom w:val="none" w:sz="0" w:space="0" w:color="auto"/>
            <w:right w:val="none" w:sz="0" w:space="0" w:color="auto"/>
          </w:divBdr>
        </w:div>
        <w:div w:id="2083914494">
          <w:marLeft w:val="547"/>
          <w:marRight w:val="0"/>
          <w:marTop w:val="0"/>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0522543">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4169505">
      <w:bodyDiv w:val="1"/>
      <w:marLeft w:val="0"/>
      <w:marRight w:val="0"/>
      <w:marTop w:val="0"/>
      <w:marBottom w:val="0"/>
      <w:divBdr>
        <w:top w:val="none" w:sz="0" w:space="0" w:color="auto"/>
        <w:left w:val="none" w:sz="0" w:space="0" w:color="auto"/>
        <w:bottom w:val="none" w:sz="0" w:space="0" w:color="auto"/>
        <w:right w:val="none" w:sz="0" w:space="0" w:color="auto"/>
      </w:divBdr>
      <w:divsChild>
        <w:div w:id="254558236">
          <w:marLeft w:val="0"/>
          <w:marRight w:val="0"/>
          <w:marTop w:val="0"/>
          <w:marBottom w:val="0"/>
          <w:divBdr>
            <w:top w:val="none" w:sz="0" w:space="0" w:color="auto"/>
            <w:left w:val="none" w:sz="0" w:space="0" w:color="auto"/>
            <w:bottom w:val="none" w:sz="0" w:space="0" w:color="auto"/>
            <w:right w:val="none" w:sz="0" w:space="0" w:color="auto"/>
          </w:divBdr>
          <w:divsChild>
            <w:div w:id="16542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8001185">
      <w:bodyDiv w:val="1"/>
      <w:marLeft w:val="0"/>
      <w:marRight w:val="0"/>
      <w:marTop w:val="0"/>
      <w:marBottom w:val="0"/>
      <w:divBdr>
        <w:top w:val="none" w:sz="0" w:space="0" w:color="auto"/>
        <w:left w:val="none" w:sz="0" w:space="0" w:color="auto"/>
        <w:bottom w:val="none" w:sz="0" w:space="0" w:color="auto"/>
        <w:right w:val="none" w:sz="0" w:space="0" w:color="auto"/>
      </w:divBdr>
    </w:div>
    <w:div w:id="388456896">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35906469">
      <w:bodyDiv w:val="1"/>
      <w:marLeft w:val="0"/>
      <w:marRight w:val="0"/>
      <w:marTop w:val="0"/>
      <w:marBottom w:val="0"/>
      <w:divBdr>
        <w:top w:val="none" w:sz="0" w:space="0" w:color="auto"/>
        <w:left w:val="none" w:sz="0" w:space="0" w:color="auto"/>
        <w:bottom w:val="none" w:sz="0" w:space="0" w:color="auto"/>
        <w:right w:val="none" w:sz="0" w:space="0" w:color="auto"/>
      </w:divBdr>
      <w:divsChild>
        <w:div w:id="176236371">
          <w:marLeft w:val="1166"/>
          <w:marRight w:val="0"/>
          <w:marTop w:val="0"/>
          <w:marBottom w:val="0"/>
          <w:divBdr>
            <w:top w:val="none" w:sz="0" w:space="0" w:color="auto"/>
            <w:left w:val="none" w:sz="0" w:space="0" w:color="auto"/>
            <w:bottom w:val="none" w:sz="0" w:space="0" w:color="auto"/>
            <w:right w:val="none" w:sz="0" w:space="0" w:color="auto"/>
          </w:divBdr>
        </w:div>
        <w:div w:id="449475862">
          <w:marLeft w:val="547"/>
          <w:marRight w:val="0"/>
          <w:marTop w:val="0"/>
          <w:marBottom w:val="0"/>
          <w:divBdr>
            <w:top w:val="none" w:sz="0" w:space="0" w:color="auto"/>
            <w:left w:val="none" w:sz="0" w:space="0" w:color="auto"/>
            <w:bottom w:val="none" w:sz="0" w:space="0" w:color="auto"/>
            <w:right w:val="none" w:sz="0" w:space="0" w:color="auto"/>
          </w:divBdr>
        </w:div>
        <w:div w:id="1144856065">
          <w:marLeft w:val="1166"/>
          <w:marRight w:val="0"/>
          <w:marTop w:val="0"/>
          <w:marBottom w:val="0"/>
          <w:divBdr>
            <w:top w:val="none" w:sz="0" w:space="0" w:color="auto"/>
            <w:left w:val="none" w:sz="0" w:space="0" w:color="auto"/>
            <w:bottom w:val="none" w:sz="0" w:space="0" w:color="auto"/>
            <w:right w:val="none" w:sz="0" w:space="0" w:color="auto"/>
          </w:divBdr>
        </w:div>
        <w:div w:id="1335064098">
          <w:marLeft w:val="547"/>
          <w:marRight w:val="0"/>
          <w:marTop w:val="0"/>
          <w:marBottom w:val="0"/>
          <w:divBdr>
            <w:top w:val="none" w:sz="0" w:space="0" w:color="auto"/>
            <w:left w:val="none" w:sz="0" w:space="0" w:color="auto"/>
            <w:bottom w:val="none" w:sz="0" w:space="0" w:color="auto"/>
            <w:right w:val="none" w:sz="0" w:space="0" w:color="auto"/>
          </w:divBdr>
        </w:div>
        <w:div w:id="1524519321">
          <w:marLeft w:val="1166"/>
          <w:marRight w:val="0"/>
          <w:marTop w:val="0"/>
          <w:marBottom w:val="0"/>
          <w:divBdr>
            <w:top w:val="none" w:sz="0" w:space="0" w:color="auto"/>
            <w:left w:val="none" w:sz="0" w:space="0" w:color="auto"/>
            <w:bottom w:val="none" w:sz="0" w:space="0" w:color="auto"/>
            <w:right w:val="none" w:sz="0" w:space="0" w:color="auto"/>
          </w:divBdr>
        </w:div>
        <w:div w:id="1915234475">
          <w:marLeft w:val="1166"/>
          <w:marRight w:val="0"/>
          <w:marTop w:val="0"/>
          <w:marBottom w:val="0"/>
          <w:divBdr>
            <w:top w:val="none" w:sz="0" w:space="0" w:color="auto"/>
            <w:left w:val="none" w:sz="0" w:space="0" w:color="auto"/>
            <w:bottom w:val="none" w:sz="0" w:space="0" w:color="auto"/>
            <w:right w:val="none" w:sz="0" w:space="0" w:color="auto"/>
          </w:divBdr>
        </w:div>
      </w:divsChild>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8734134">
      <w:bodyDiv w:val="1"/>
      <w:marLeft w:val="0"/>
      <w:marRight w:val="0"/>
      <w:marTop w:val="0"/>
      <w:marBottom w:val="0"/>
      <w:divBdr>
        <w:top w:val="none" w:sz="0" w:space="0" w:color="auto"/>
        <w:left w:val="none" w:sz="0" w:space="0" w:color="auto"/>
        <w:bottom w:val="none" w:sz="0" w:space="0" w:color="auto"/>
        <w:right w:val="none" w:sz="0" w:space="0" w:color="auto"/>
      </w:divBdr>
    </w:div>
    <w:div w:id="50772158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4335881">
      <w:bodyDiv w:val="1"/>
      <w:marLeft w:val="0"/>
      <w:marRight w:val="0"/>
      <w:marTop w:val="0"/>
      <w:marBottom w:val="0"/>
      <w:divBdr>
        <w:top w:val="none" w:sz="0" w:space="0" w:color="auto"/>
        <w:left w:val="none" w:sz="0" w:space="0" w:color="auto"/>
        <w:bottom w:val="none" w:sz="0" w:space="0" w:color="auto"/>
        <w:right w:val="none" w:sz="0" w:space="0" w:color="auto"/>
      </w:divBdr>
      <w:divsChild>
        <w:div w:id="489710509">
          <w:marLeft w:val="547"/>
          <w:marRight w:val="0"/>
          <w:marTop w:val="0"/>
          <w:marBottom w:val="0"/>
          <w:divBdr>
            <w:top w:val="none" w:sz="0" w:space="0" w:color="auto"/>
            <w:left w:val="none" w:sz="0" w:space="0" w:color="auto"/>
            <w:bottom w:val="none" w:sz="0" w:space="0" w:color="auto"/>
            <w:right w:val="none" w:sz="0" w:space="0" w:color="auto"/>
          </w:divBdr>
        </w:div>
        <w:div w:id="1292632493">
          <w:marLeft w:val="1166"/>
          <w:marRight w:val="0"/>
          <w:marTop w:val="0"/>
          <w:marBottom w:val="0"/>
          <w:divBdr>
            <w:top w:val="none" w:sz="0" w:space="0" w:color="auto"/>
            <w:left w:val="none" w:sz="0" w:space="0" w:color="auto"/>
            <w:bottom w:val="none" w:sz="0" w:space="0" w:color="auto"/>
            <w:right w:val="none" w:sz="0" w:space="0" w:color="auto"/>
          </w:divBdr>
        </w:div>
        <w:div w:id="1312176213">
          <w:marLeft w:val="1166"/>
          <w:marRight w:val="0"/>
          <w:marTop w:val="0"/>
          <w:marBottom w:val="0"/>
          <w:divBdr>
            <w:top w:val="none" w:sz="0" w:space="0" w:color="auto"/>
            <w:left w:val="none" w:sz="0" w:space="0" w:color="auto"/>
            <w:bottom w:val="none" w:sz="0" w:space="0" w:color="auto"/>
            <w:right w:val="none" w:sz="0" w:space="0" w:color="auto"/>
          </w:divBdr>
        </w:div>
        <w:div w:id="2053264482">
          <w:marLeft w:val="1166"/>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04731849">
      <w:bodyDiv w:val="1"/>
      <w:marLeft w:val="0"/>
      <w:marRight w:val="0"/>
      <w:marTop w:val="0"/>
      <w:marBottom w:val="0"/>
      <w:divBdr>
        <w:top w:val="none" w:sz="0" w:space="0" w:color="auto"/>
        <w:left w:val="none" w:sz="0" w:space="0" w:color="auto"/>
        <w:bottom w:val="none" w:sz="0" w:space="0" w:color="auto"/>
        <w:right w:val="none" w:sz="0" w:space="0" w:color="auto"/>
      </w:divBdr>
      <w:divsChild>
        <w:div w:id="73162898">
          <w:marLeft w:val="547"/>
          <w:marRight w:val="0"/>
          <w:marTop w:val="0"/>
          <w:marBottom w:val="0"/>
          <w:divBdr>
            <w:top w:val="none" w:sz="0" w:space="0" w:color="auto"/>
            <w:left w:val="none" w:sz="0" w:space="0" w:color="auto"/>
            <w:bottom w:val="none" w:sz="0" w:space="0" w:color="auto"/>
            <w:right w:val="none" w:sz="0" w:space="0" w:color="auto"/>
          </w:divBdr>
        </w:div>
        <w:div w:id="745611487">
          <w:marLeft w:val="1800"/>
          <w:marRight w:val="0"/>
          <w:marTop w:val="0"/>
          <w:marBottom w:val="0"/>
          <w:divBdr>
            <w:top w:val="none" w:sz="0" w:space="0" w:color="auto"/>
            <w:left w:val="none" w:sz="0" w:space="0" w:color="auto"/>
            <w:bottom w:val="none" w:sz="0" w:space="0" w:color="auto"/>
            <w:right w:val="none" w:sz="0" w:space="0" w:color="auto"/>
          </w:divBdr>
        </w:div>
        <w:div w:id="819812423">
          <w:marLeft w:val="1166"/>
          <w:marRight w:val="0"/>
          <w:marTop w:val="0"/>
          <w:marBottom w:val="0"/>
          <w:divBdr>
            <w:top w:val="none" w:sz="0" w:space="0" w:color="auto"/>
            <w:left w:val="none" w:sz="0" w:space="0" w:color="auto"/>
            <w:bottom w:val="none" w:sz="0" w:space="0" w:color="auto"/>
            <w:right w:val="none" w:sz="0" w:space="0" w:color="auto"/>
          </w:divBdr>
        </w:div>
        <w:div w:id="990250296">
          <w:marLeft w:val="1800"/>
          <w:marRight w:val="0"/>
          <w:marTop w:val="0"/>
          <w:marBottom w:val="0"/>
          <w:divBdr>
            <w:top w:val="none" w:sz="0" w:space="0" w:color="auto"/>
            <w:left w:val="none" w:sz="0" w:space="0" w:color="auto"/>
            <w:bottom w:val="none" w:sz="0" w:space="0" w:color="auto"/>
            <w:right w:val="none" w:sz="0" w:space="0" w:color="auto"/>
          </w:divBdr>
        </w:div>
        <w:div w:id="1068262991">
          <w:marLeft w:val="1800"/>
          <w:marRight w:val="0"/>
          <w:marTop w:val="0"/>
          <w:marBottom w:val="0"/>
          <w:divBdr>
            <w:top w:val="none" w:sz="0" w:space="0" w:color="auto"/>
            <w:left w:val="none" w:sz="0" w:space="0" w:color="auto"/>
            <w:bottom w:val="none" w:sz="0" w:space="0" w:color="auto"/>
            <w:right w:val="none" w:sz="0" w:space="0" w:color="auto"/>
          </w:divBdr>
        </w:div>
        <w:div w:id="1483424668">
          <w:marLeft w:val="1800"/>
          <w:marRight w:val="0"/>
          <w:marTop w:val="0"/>
          <w:marBottom w:val="0"/>
          <w:divBdr>
            <w:top w:val="none" w:sz="0" w:space="0" w:color="auto"/>
            <w:left w:val="none" w:sz="0" w:space="0" w:color="auto"/>
            <w:bottom w:val="none" w:sz="0" w:space="0" w:color="auto"/>
            <w:right w:val="none" w:sz="0" w:space="0" w:color="auto"/>
          </w:divBdr>
        </w:div>
        <w:div w:id="1555967301">
          <w:marLeft w:val="1166"/>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1051401">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1764389">
      <w:bodyDiv w:val="1"/>
      <w:marLeft w:val="0"/>
      <w:marRight w:val="0"/>
      <w:marTop w:val="0"/>
      <w:marBottom w:val="0"/>
      <w:divBdr>
        <w:top w:val="none" w:sz="0" w:space="0" w:color="auto"/>
        <w:left w:val="none" w:sz="0" w:space="0" w:color="auto"/>
        <w:bottom w:val="none" w:sz="0" w:space="0" w:color="auto"/>
        <w:right w:val="none" w:sz="0" w:space="0" w:color="auto"/>
      </w:divBdr>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11488494">
      <w:bodyDiv w:val="1"/>
      <w:marLeft w:val="0"/>
      <w:marRight w:val="0"/>
      <w:marTop w:val="0"/>
      <w:marBottom w:val="0"/>
      <w:divBdr>
        <w:top w:val="none" w:sz="0" w:space="0" w:color="auto"/>
        <w:left w:val="none" w:sz="0" w:space="0" w:color="auto"/>
        <w:bottom w:val="none" w:sz="0" w:space="0" w:color="auto"/>
        <w:right w:val="none" w:sz="0" w:space="0" w:color="auto"/>
      </w:divBdr>
      <w:divsChild>
        <w:div w:id="1472600644">
          <w:marLeft w:val="360"/>
          <w:marRight w:val="0"/>
          <w:marTop w:val="0"/>
          <w:marBottom w:val="0"/>
          <w:divBdr>
            <w:top w:val="none" w:sz="0" w:space="0" w:color="auto"/>
            <w:left w:val="none" w:sz="0" w:space="0" w:color="auto"/>
            <w:bottom w:val="none" w:sz="0" w:space="0" w:color="auto"/>
            <w:right w:val="none" w:sz="0" w:space="0" w:color="auto"/>
          </w:divBdr>
        </w:div>
        <w:div w:id="1592666407">
          <w:marLeft w:val="360"/>
          <w:marRight w:val="0"/>
          <w:marTop w:val="0"/>
          <w:marBottom w:val="0"/>
          <w:divBdr>
            <w:top w:val="none" w:sz="0" w:space="0" w:color="auto"/>
            <w:left w:val="none" w:sz="0" w:space="0" w:color="auto"/>
            <w:bottom w:val="none" w:sz="0" w:space="0" w:color="auto"/>
            <w:right w:val="none" w:sz="0" w:space="0" w:color="auto"/>
          </w:divBdr>
        </w:div>
      </w:divsChild>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385338">
      <w:bodyDiv w:val="1"/>
      <w:marLeft w:val="0"/>
      <w:marRight w:val="0"/>
      <w:marTop w:val="0"/>
      <w:marBottom w:val="0"/>
      <w:divBdr>
        <w:top w:val="none" w:sz="0" w:space="0" w:color="auto"/>
        <w:left w:val="none" w:sz="0" w:space="0" w:color="auto"/>
        <w:bottom w:val="none" w:sz="0" w:space="0" w:color="auto"/>
        <w:right w:val="none" w:sz="0" w:space="0" w:color="auto"/>
      </w:divBdr>
      <w:divsChild>
        <w:div w:id="913010524">
          <w:marLeft w:val="547"/>
          <w:marRight w:val="0"/>
          <w:marTop w:val="0"/>
          <w:marBottom w:val="0"/>
          <w:divBdr>
            <w:top w:val="none" w:sz="0" w:space="0" w:color="auto"/>
            <w:left w:val="none" w:sz="0" w:space="0" w:color="auto"/>
            <w:bottom w:val="none" w:sz="0" w:space="0" w:color="auto"/>
            <w:right w:val="none" w:sz="0" w:space="0" w:color="auto"/>
          </w:divBdr>
        </w:div>
        <w:div w:id="2017730112">
          <w:marLeft w:val="547"/>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3261472">
      <w:bodyDiv w:val="1"/>
      <w:marLeft w:val="0"/>
      <w:marRight w:val="0"/>
      <w:marTop w:val="0"/>
      <w:marBottom w:val="0"/>
      <w:divBdr>
        <w:top w:val="none" w:sz="0" w:space="0" w:color="auto"/>
        <w:left w:val="none" w:sz="0" w:space="0" w:color="auto"/>
        <w:bottom w:val="none" w:sz="0" w:space="0" w:color="auto"/>
        <w:right w:val="none" w:sz="0" w:space="0" w:color="auto"/>
      </w:divBdr>
      <w:divsChild>
        <w:div w:id="97677878">
          <w:marLeft w:val="1166"/>
          <w:marRight w:val="0"/>
          <w:marTop w:val="0"/>
          <w:marBottom w:val="0"/>
          <w:divBdr>
            <w:top w:val="none" w:sz="0" w:space="0" w:color="auto"/>
            <w:left w:val="none" w:sz="0" w:space="0" w:color="auto"/>
            <w:bottom w:val="none" w:sz="0" w:space="0" w:color="auto"/>
            <w:right w:val="none" w:sz="0" w:space="0" w:color="auto"/>
          </w:divBdr>
        </w:div>
        <w:div w:id="124080588">
          <w:marLeft w:val="547"/>
          <w:marRight w:val="0"/>
          <w:marTop w:val="0"/>
          <w:marBottom w:val="0"/>
          <w:divBdr>
            <w:top w:val="none" w:sz="0" w:space="0" w:color="auto"/>
            <w:left w:val="none" w:sz="0" w:space="0" w:color="auto"/>
            <w:bottom w:val="none" w:sz="0" w:space="0" w:color="auto"/>
            <w:right w:val="none" w:sz="0" w:space="0" w:color="auto"/>
          </w:divBdr>
        </w:div>
        <w:div w:id="430010121">
          <w:marLeft w:val="1166"/>
          <w:marRight w:val="0"/>
          <w:marTop w:val="0"/>
          <w:marBottom w:val="0"/>
          <w:divBdr>
            <w:top w:val="none" w:sz="0" w:space="0" w:color="auto"/>
            <w:left w:val="none" w:sz="0" w:space="0" w:color="auto"/>
            <w:bottom w:val="none" w:sz="0" w:space="0" w:color="auto"/>
            <w:right w:val="none" w:sz="0" w:space="0" w:color="auto"/>
          </w:divBdr>
        </w:div>
        <w:div w:id="1445417788">
          <w:marLeft w:val="1166"/>
          <w:marRight w:val="0"/>
          <w:marTop w:val="0"/>
          <w:marBottom w:val="0"/>
          <w:divBdr>
            <w:top w:val="none" w:sz="0" w:space="0" w:color="auto"/>
            <w:left w:val="none" w:sz="0" w:space="0" w:color="auto"/>
            <w:bottom w:val="none" w:sz="0" w:space="0" w:color="auto"/>
            <w:right w:val="none" w:sz="0" w:space="0" w:color="auto"/>
          </w:divBdr>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3833414">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408718">
      <w:bodyDiv w:val="1"/>
      <w:marLeft w:val="0"/>
      <w:marRight w:val="0"/>
      <w:marTop w:val="0"/>
      <w:marBottom w:val="0"/>
      <w:divBdr>
        <w:top w:val="none" w:sz="0" w:space="0" w:color="auto"/>
        <w:left w:val="none" w:sz="0" w:space="0" w:color="auto"/>
        <w:bottom w:val="none" w:sz="0" w:space="0" w:color="auto"/>
        <w:right w:val="none" w:sz="0" w:space="0" w:color="auto"/>
      </w:divBdr>
      <w:divsChild>
        <w:div w:id="374014534">
          <w:marLeft w:val="0"/>
          <w:marRight w:val="0"/>
          <w:marTop w:val="0"/>
          <w:marBottom w:val="0"/>
          <w:divBdr>
            <w:top w:val="none" w:sz="0" w:space="0" w:color="auto"/>
            <w:left w:val="none" w:sz="0" w:space="0" w:color="auto"/>
            <w:bottom w:val="none" w:sz="0" w:space="0" w:color="auto"/>
            <w:right w:val="none" w:sz="0" w:space="0" w:color="auto"/>
          </w:divBdr>
          <w:divsChild>
            <w:div w:id="18768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3532584">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2335991">
      <w:bodyDiv w:val="1"/>
      <w:marLeft w:val="0"/>
      <w:marRight w:val="0"/>
      <w:marTop w:val="0"/>
      <w:marBottom w:val="0"/>
      <w:divBdr>
        <w:top w:val="none" w:sz="0" w:space="0" w:color="auto"/>
        <w:left w:val="none" w:sz="0" w:space="0" w:color="auto"/>
        <w:bottom w:val="none" w:sz="0" w:space="0" w:color="auto"/>
        <w:right w:val="none" w:sz="0" w:space="0" w:color="auto"/>
      </w:divBdr>
    </w:div>
    <w:div w:id="1374697447">
      <w:bodyDiv w:val="1"/>
      <w:marLeft w:val="0"/>
      <w:marRight w:val="0"/>
      <w:marTop w:val="0"/>
      <w:marBottom w:val="0"/>
      <w:divBdr>
        <w:top w:val="none" w:sz="0" w:space="0" w:color="auto"/>
        <w:left w:val="none" w:sz="0" w:space="0" w:color="auto"/>
        <w:bottom w:val="none" w:sz="0" w:space="0" w:color="auto"/>
        <w:right w:val="none" w:sz="0" w:space="0" w:color="auto"/>
      </w:divBdr>
      <w:divsChild>
        <w:div w:id="127822180">
          <w:marLeft w:val="1800"/>
          <w:marRight w:val="0"/>
          <w:marTop w:val="0"/>
          <w:marBottom w:val="0"/>
          <w:divBdr>
            <w:top w:val="none" w:sz="0" w:space="0" w:color="auto"/>
            <w:left w:val="none" w:sz="0" w:space="0" w:color="auto"/>
            <w:bottom w:val="none" w:sz="0" w:space="0" w:color="auto"/>
            <w:right w:val="none" w:sz="0" w:space="0" w:color="auto"/>
          </w:divBdr>
        </w:div>
        <w:div w:id="307785282">
          <w:marLeft w:val="1166"/>
          <w:marRight w:val="0"/>
          <w:marTop w:val="0"/>
          <w:marBottom w:val="0"/>
          <w:divBdr>
            <w:top w:val="none" w:sz="0" w:space="0" w:color="auto"/>
            <w:left w:val="none" w:sz="0" w:space="0" w:color="auto"/>
            <w:bottom w:val="none" w:sz="0" w:space="0" w:color="auto"/>
            <w:right w:val="none" w:sz="0" w:space="0" w:color="auto"/>
          </w:divBdr>
        </w:div>
        <w:div w:id="1662536379">
          <w:marLeft w:val="1800"/>
          <w:marRight w:val="0"/>
          <w:marTop w:val="0"/>
          <w:marBottom w:val="0"/>
          <w:divBdr>
            <w:top w:val="none" w:sz="0" w:space="0" w:color="auto"/>
            <w:left w:val="none" w:sz="0" w:space="0" w:color="auto"/>
            <w:bottom w:val="none" w:sz="0" w:space="0" w:color="auto"/>
            <w:right w:val="none" w:sz="0" w:space="0" w:color="auto"/>
          </w:divBdr>
        </w:div>
        <w:div w:id="1985311009">
          <w:marLeft w:val="547"/>
          <w:marRight w:val="0"/>
          <w:marTop w:val="0"/>
          <w:marBottom w:val="16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245305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6220872">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5170421">
      <w:bodyDiv w:val="1"/>
      <w:marLeft w:val="0"/>
      <w:marRight w:val="0"/>
      <w:marTop w:val="0"/>
      <w:marBottom w:val="0"/>
      <w:divBdr>
        <w:top w:val="none" w:sz="0" w:space="0" w:color="auto"/>
        <w:left w:val="none" w:sz="0" w:space="0" w:color="auto"/>
        <w:bottom w:val="none" w:sz="0" w:space="0" w:color="auto"/>
        <w:right w:val="none" w:sz="0" w:space="0" w:color="auto"/>
      </w:divBdr>
      <w:divsChild>
        <w:div w:id="675108743">
          <w:marLeft w:val="1800"/>
          <w:marRight w:val="0"/>
          <w:marTop w:val="0"/>
          <w:marBottom w:val="0"/>
          <w:divBdr>
            <w:top w:val="none" w:sz="0" w:space="0" w:color="auto"/>
            <w:left w:val="none" w:sz="0" w:space="0" w:color="auto"/>
            <w:bottom w:val="none" w:sz="0" w:space="0" w:color="auto"/>
            <w:right w:val="none" w:sz="0" w:space="0" w:color="auto"/>
          </w:divBdr>
        </w:div>
        <w:div w:id="779105713">
          <w:marLeft w:val="1800"/>
          <w:marRight w:val="0"/>
          <w:marTop w:val="0"/>
          <w:marBottom w:val="0"/>
          <w:divBdr>
            <w:top w:val="none" w:sz="0" w:space="0" w:color="auto"/>
            <w:left w:val="none" w:sz="0" w:space="0" w:color="auto"/>
            <w:bottom w:val="none" w:sz="0" w:space="0" w:color="auto"/>
            <w:right w:val="none" w:sz="0" w:space="0" w:color="auto"/>
          </w:divBdr>
        </w:div>
        <w:div w:id="1039862114">
          <w:marLeft w:val="1166"/>
          <w:marRight w:val="0"/>
          <w:marTop w:val="0"/>
          <w:marBottom w:val="0"/>
          <w:divBdr>
            <w:top w:val="none" w:sz="0" w:space="0" w:color="auto"/>
            <w:left w:val="none" w:sz="0" w:space="0" w:color="auto"/>
            <w:bottom w:val="none" w:sz="0" w:space="0" w:color="auto"/>
            <w:right w:val="none" w:sz="0" w:space="0" w:color="auto"/>
          </w:divBdr>
        </w:div>
        <w:div w:id="1367831596">
          <w:marLeft w:val="1800"/>
          <w:marRight w:val="0"/>
          <w:marTop w:val="0"/>
          <w:marBottom w:val="0"/>
          <w:divBdr>
            <w:top w:val="none" w:sz="0" w:space="0" w:color="auto"/>
            <w:left w:val="none" w:sz="0" w:space="0" w:color="auto"/>
            <w:bottom w:val="none" w:sz="0" w:space="0" w:color="auto"/>
            <w:right w:val="none" w:sz="0" w:space="0" w:color="auto"/>
          </w:divBdr>
        </w:div>
        <w:div w:id="1498763418">
          <w:marLeft w:val="547"/>
          <w:marRight w:val="0"/>
          <w:marTop w:val="0"/>
          <w:marBottom w:val="160"/>
          <w:divBdr>
            <w:top w:val="none" w:sz="0" w:space="0" w:color="auto"/>
            <w:left w:val="none" w:sz="0" w:space="0" w:color="auto"/>
            <w:bottom w:val="none" w:sz="0" w:space="0" w:color="auto"/>
            <w:right w:val="none" w:sz="0" w:space="0" w:color="auto"/>
          </w:divBdr>
        </w:div>
      </w:divsChild>
    </w:div>
    <w:div w:id="1796605126">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9323303">
      <w:bodyDiv w:val="1"/>
      <w:marLeft w:val="0"/>
      <w:marRight w:val="0"/>
      <w:marTop w:val="0"/>
      <w:marBottom w:val="0"/>
      <w:divBdr>
        <w:top w:val="none" w:sz="0" w:space="0" w:color="auto"/>
        <w:left w:val="none" w:sz="0" w:space="0" w:color="auto"/>
        <w:bottom w:val="none" w:sz="0" w:space="0" w:color="auto"/>
        <w:right w:val="none" w:sz="0" w:space="0" w:color="auto"/>
      </w:divBdr>
      <w:divsChild>
        <w:div w:id="1066956937">
          <w:marLeft w:val="360"/>
          <w:marRight w:val="0"/>
          <w:marTop w:val="0"/>
          <w:marBottom w:val="0"/>
          <w:divBdr>
            <w:top w:val="none" w:sz="0" w:space="0" w:color="auto"/>
            <w:left w:val="none" w:sz="0" w:space="0" w:color="auto"/>
            <w:bottom w:val="none" w:sz="0" w:space="0" w:color="auto"/>
            <w:right w:val="none" w:sz="0" w:space="0" w:color="auto"/>
          </w:divBdr>
        </w:div>
        <w:div w:id="1233346146">
          <w:marLeft w:val="360"/>
          <w:marRight w:val="0"/>
          <w:marTop w:val="0"/>
          <w:marBottom w:val="0"/>
          <w:divBdr>
            <w:top w:val="none" w:sz="0" w:space="0" w:color="auto"/>
            <w:left w:val="none" w:sz="0" w:space="0" w:color="auto"/>
            <w:bottom w:val="none" w:sz="0" w:space="0" w:color="auto"/>
            <w:right w:val="none" w:sz="0" w:space="0" w:color="auto"/>
          </w:divBdr>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77449244">
      <w:bodyDiv w:val="1"/>
      <w:marLeft w:val="0"/>
      <w:marRight w:val="0"/>
      <w:marTop w:val="0"/>
      <w:marBottom w:val="0"/>
      <w:divBdr>
        <w:top w:val="none" w:sz="0" w:space="0" w:color="auto"/>
        <w:left w:val="none" w:sz="0" w:space="0" w:color="auto"/>
        <w:bottom w:val="none" w:sz="0" w:space="0" w:color="auto"/>
        <w:right w:val="none" w:sz="0" w:space="0" w:color="auto"/>
      </w:divBdr>
      <w:divsChild>
        <w:div w:id="58673497">
          <w:marLeft w:val="1166"/>
          <w:marRight w:val="0"/>
          <w:marTop w:val="0"/>
          <w:marBottom w:val="0"/>
          <w:divBdr>
            <w:top w:val="none" w:sz="0" w:space="0" w:color="auto"/>
            <w:left w:val="none" w:sz="0" w:space="0" w:color="auto"/>
            <w:bottom w:val="none" w:sz="0" w:space="0" w:color="auto"/>
            <w:right w:val="none" w:sz="0" w:space="0" w:color="auto"/>
          </w:divBdr>
        </w:div>
        <w:div w:id="303395925">
          <w:marLeft w:val="547"/>
          <w:marRight w:val="0"/>
          <w:marTop w:val="0"/>
          <w:marBottom w:val="160"/>
          <w:divBdr>
            <w:top w:val="none" w:sz="0" w:space="0" w:color="auto"/>
            <w:left w:val="none" w:sz="0" w:space="0" w:color="auto"/>
            <w:bottom w:val="none" w:sz="0" w:space="0" w:color="auto"/>
            <w:right w:val="none" w:sz="0" w:space="0" w:color="auto"/>
          </w:divBdr>
        </w:div>
        <w:div w:id="1756514594">
          <w:marLeft w:val="1800"/>
          <w:marRight w:val="0"/>
          <w:marTop w:val="0"/>
          <w:marBottom w:val="0"/>
          <w:divBdr>
            <w:top w:val="none" w:sz="0" w:space="0" w:color="auto"/>
            <w:left w:val="none" w:sz="0" w:space="0" w:color="auto"/>
            <w:bottom w:val="none" w:sz="0" w:space="0" w:color="auto"/>
            <w:right w:val="none" w:sz="0" w:space="0" w:color="auto"/>
          </w:divBdr>
        </w:div>
        <w:div w:id="2126578985">
          <w:marLeft w:val="1800"/>
          <w:marRight w:val="0"/>
          <w:marTop w:val="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2489890">
      <w:bodyDiv w:val="1"/>
      <w:marLeft w:val="0"/>
      <w:marRight w:val="0"/>
      <w:marTop w:val="0"/>
      <w:marBottom w:val="0"/>
      <w:divBdr>
        <w:top w:val="none" w:sz="0" w:space="0" w:color="auto"/>
        <w:left w:val="none" w:sz="0" w:space="0" w:color="auto"/>
        <w:bottom w:val="none" w:sz="0" w:space="0" w:color="auto"/>
        <w:right w:val="none" w:sz="0" w:space="0" w:color="auto"/>
      </w:divBdr>
      <w:divsChild>
        <w:div w:id="386732925">
          <w:marLeft w:val="1800"/>
          <w:marRight w:val="0"/>
          <w:marTop w:val="0"/>
          <w:marBottom w:val="0"/>
          <w:divBdr>
            <w:top w:val="none" w:sz="0" w:space="0" w:color="auto"/>
            <w:left w:val="none" w:sz="0" w:space="0" w:color="auto"/>
            <w:bottom w:val="none" w:sz="0" w:space="0" w:color="auto"/>
            <w:right w:val="none" w:sz="0" w:space="0" w:color="auto"/>
          </w:divBdr>
        </w:div>
        <w:div w:id="387461075">
          <w:marLeft w:val="1166"/>
          <w:marRight w:val="0"/>
          <w:marTop w:val="0"/>
          <w:marBottom w:val="0"/>
          <w:divBdr>
            <w:top w:val="none" w:sz="0" w:space="0" w:color="auto"/>
            <w:left w:val="none" w:sz="0" w:space="0" w:color="auto"/>
            <w:bottom w:val="none" w:sz="0" w:space="0" w:color="auto"/>
            <w:right w:val="none" w:sz="0" w:space="0" w:color="auto"/>
          </w:divBdr>
        </w:div>
        <w:div w:id="521362754">
          <w:marLeft w:val="2520"/>
          <w:marRight w:val="0"/>
          <w:marTop w:val="0"/>
          <w:marBottom w:val="0"/>
          <w:divBdr>
            <w:top w:val="none" w:sz="0" w:space="0" w:color="auto"/>
            <w:left w:val="none" w:sz="0" w:space="0" w:color="auto"/>
            <w:bottom w:val="none" w:sz="0" w:space="0" w:color="auto"/>
            <w:right w:val="none" w:sz="0" w:space="0" w:color="auto"/>
          </w:divBdr>
        </w:div>
        <w:div w:id="1475564283">
          <w:marLeft w:val="1800"/>
          <w:marRight w:val="0"/>
          <w:marTop w:val="0"/>
          <w:marBottom w:val="0"/>
          <w:divBdr>
            <w:top w:val="none" w:sz="0" w:space="0" w:color="auto"/>
            <w:left w:val="none" w:sz="0" w:space="0" w:color="auto"/>
            <w:bottom w:val="none" w:sz="0" w:space="0" w:color="auto"/>
            <w:right w:val="none" w:sz="0" w:space="0" w:color="auto"/>
          </w:divBdr>
        </w:div>
        <w:div w:id="1644001054">
          <w:marLeft w:val="1166"/>
          <w:marRight w:val="0"/>
          <w:marTop w:val="0"/>
          <w:marBottom w:val="0"/>
          <w:divBdr>
            <w:top w:val="none" w:sz="0" w:space="0" w:color="auto"/>
            <w:left w:val="none" w:sz="0" w:space="0" w:color="auto"/>
            <w:bottom w:val="none" w:sz="0" w:space="0" w:color="auto"/>
            <w:right w:val="none" w:sz="0" w:space="0" w:color="auto"/>
          </w:divBdr>
        </w:div>
        <w:div w:id="1938560713">
          <w:marLeft w:val="547"/>
          <w:marRight w:val="0"/>
          <w:marTop w:val="0"/>
          <w:marBottom w:val="0"/>
          <w:divBdr>
            <w:top w:val="none" w:sz="0" w:space="0" w:color="auto"/>
            <w:left w:val="none" w:sz="0" w:space="0" w:color="auto"/>
            <w:bottom w:val="none" w:sz="0" w:space="0" w:color="auto"/>
            <w:right w:val="none" w:sz="0" w:space="0" w:color="auto"/>
          </w:divBdr>
        </w:div>
        <w:div w:id="2032412221">
          <w:marLeft w:val="1800"/>
          <w:marRight w:val="0"/>
          <w:marTop w:val="0"/>
          <w:marBottom w:val="0"/>
          <w:divBdr>
            <w:top w:val="none" w:sz="0" w:space="0" w:color="auto"/>
            <w:left w:val="none" w:sz="0" w:space="0" w:color="auto"/>
            <w:bottom w:val="none" w:sz="0" w:space="0" w:color="auto"/>
            <w:right w:val="none" w:sz="0" w:space="0" w:color="auto"/>
          </w:divBdr>
        </w:div>
      </w:divsChild>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57DEE-628B-4A34-B20A-9201DDD1F929}">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A18BB730-4D05-4511-932A-0F9B1D0F6B62}">
  <ds:schemaRefs>
    <ds:schemaRef ds:uri="http://schemas.openxmlformats.org/officeDocument/2006/bibliography"/>
  </ds:schemaRefs>
</ds:datastoreItem>
</file>

<file path=customXml/itemProps3.xml><?xml version="1.0" encoding="utf-8"?>
<ds:datastoreItem xmlns:ds="http://schemas.openxmlformats.org/officeDocument/2006/customXml" ds:itemID="{4AC0EA05-8E43-4B54-A947-A3D278AD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F5479-D227-4AC3-B865-B51C0F4245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3772</Words>
  <Characters>21504</Characters>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2025-05-09T10:41:00Z</dcterms:created>
  <dcterms:modified xsi:type="dcterms:W3CDTF">2025-05-09T11:08:00Z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2024-10-04T06:54:34Z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2ae7ebe4-7208-4544-b931-98bcc1be9d7b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y fmtid="{D5CDD505-2E9C-101B-9397-08002B2CF9AE}" pid="11" name="TaxCatchAll">
    <vt:lpwstr/>
  </property>
  <property fmtid="{D5CDD505-2E9C-101B-9397-08002B2CF9AE}" pid="12" name="lcf76f155ced4ddcb4097134ff3c332f">
    <vt:lpwstr/>
  </property>
</Properties>
</file>